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60" w:type="dxa"/>
        <w:tblLook w:val="01E0"/>
      </w:tblPr>
      <w:tblGrid>
        <w:gridCol w:w="4962"/>
      </w:tblGrid>
      <w:tr w:rsidR="00F25EF2" w:rsidRPr="00746A99" w:rsidTr="00310D29">
        <w:trPr>
          <w:trHeight w:val="2270"/>
        </w:trPr>
        <w:tc>
          <w:tcPr>
            <w:tcW w:w="4962" w:type="dxa"/>
          </w:tcPr>
          <w:p w:rsidR="00751736" w:rsidRPr="00140B79" w:rsidRDefault="00751736" w:rsidP="00751736">
            <w:pPr>
              <w:widowControl w:val="0"/>
              <w:spacing w:after="0" w:line="240" w:lineRule="auto"/>
              <w:jc w:val="both"/>
              <w:rPr>
                <w:rFonts w:ascii="Times New Roman" w:hAnsi="Times New Roman"/>
                <w:snapToGrid w:val="0"/>
                <w:sz w:val="28"/>
                <w:szCs w:val="28"/>
                <w:highlight w:val="yellow"/>
              </w:rPr>
            </w:pPr>
            <w:r w:rsidRPr="00140B79">
              <w:rPr>
                <w:rFonts w:ascii="Times New Roman" w:hAnsi="Times New Roman"/>
                <w:snapToGrid w:val="0"/>
                <w:sz w:val="28"/>
                <w:szCs w:val="28"/>
                <w:highlight w:val="yellow"/>
              </w:rPr>
              <w:t>УТВЕРЖДАЮ</w:t>
            </w:r>
          </w:p>
          <w:p w:rsidR="00140B79" w:rsidRPr="00140B79" w:rsidRDefault="00140B79" w:rsidP="00751736">
            <w:pPr>
              <w:widowControl w:val="0"/>
              <w:spacing w:after="0" w:line="240" w:lineRule="auto"/>
              <w:jc w:val="both"/>
              <w:rPr>
                <w:rFonts w:ascii="Times New Roman" w:hAnsi="Times New Roman"/>
                <w:snapToGrid w:val="0"/>
                <w:sz w:val="28"/>
                <w:szCs w:val="28"/>
                <w:highlight w:val="yellow"/>
              </w:rPr>
            </w:pPr>
          </w:p>
          <w:p w:rsidR="00751736" w:rsidRPr="00140B79" w:rsidRDefault="00140B79" w:rsidP="00140B79">
            <w:pPr>
              <w:widowControl w:val="0"/>
              <w:spacing w:after="0" w:line="240" w:lineRule="auto"/>
              <w:jc w:val="both"/>
              <w:rPr>
                <w:rFonts w:ascii="Times New Roman" w:hAnsi="Times New Roman"/>
                <w:snapToGrid w:val="0"/>
                <w:sz w:val="28"/>
                <w:szCs w:val="28"/>
                <w:highlight w:val="yellow"/>
              </w:rPr>
            </w:pPr>
            <w:r w:rsidRPr="00140B79">
              <w:rPr>
                <w:rFonts w:ascii="Times New Roman" w:hAnsi="Times New Roman"/>
                <w:snapToGrid w:val="0"/>
                <w:sz w:val="28"/>
                <w:szCs w:val="28"/>
                <w:highlight w:val="yellow"/>
              </w:rPr>
              <w:t>Директор</w:t>
            </w:r>
          </w:p>
          <w:p w:rsidR="00751736" w:rsidRPr="00140B79" w:rsidRDefault="00751736" w:rsidP="00751736">
            <w:pPr>
              <w:widowControl w:val="0"/>
              <w:spacing w:after="0" w:line="240" w:lineRule="auto"/>
              <w:jc w:val="both"/>
              <w:rPr>
                <w:rFonts w:ascii="Times New Roman" w:hAnsi="Times New Roman"/>
                <w:snapToGrid w:val="0"/>
                <w:sz w:val="28"/>
                <w:szCs w:val="28"/>
                <w:highlight w:val="yellow"/>
              </w:rPr>
            </w:pPr>
          </w:p>
          <w:p w:rsidR="00751736" w:rsidRPr="00140B79" w:rsidRDefault="00751736" w:rsidP="00751736">
            <w:pPr>
              <w:widowControl w:val="0"/>
              <w:spacing w:after="0" w:line="240" w:lineRule="auto"/>
              <w:jc w:val="both"/>
              <w:rPr>
                <w:rFonts w:ascii="Times New Roman" w:hAnsi="Times New Roman"/>
                <w:snapToGrid w:val="0"/>
                <w:sz w:val="28"/>
                <w:szCs w:val="28"/>
                <w:highlight w:val="yellow"/>
              </w:rPr>
            </w:pPr>
            <w:r w:rsidRPr="00140B79">
              <w:rPr>
                <w:rFonts w:ascii="Times New Roman" w:hAnsi="Times New Roman"/>
                <w:snapToGrid w:val="0"/>
                <w:sz w:val="28"/>
                <w:szCs w:val="28"/>
                <w:highlight w:val="yellow"/>
              </w:rPr>
              <w:t>____________________ /</w:t>
            </w:r>
            <w:r w:rsidR="00140B79" w:rsidRPr="00140B79">
              <w:rPr>
                <w:rFonts w:ascii="Times New Roman" w:hAnsi="Times New Roman"/>
                <w:snapToGrid w:val="0"/>
                <w:sz w:val="28"/>
                <w:szCs w:val="28"/>
                <w:highlight w:val="yellow"/>
              </w:rPr>
              <w:t>___________/</w:t>
            </w:r>
          </w:p>
          <w:p w:rsidR="00140B79" w:rsidRPr="00140B79" w:rsidRDefault="00751736" w:rsidP="00140B79">
            <w:pPr>
              <w:tabs>
                <w:tab w:val="left" w:pos="3255"/>
              </w:tabs>
              <w:spacing w:after="0" w:line="240" w:lineRule="auto"/>
              <w:jc w:val="both"/>
              <w:rPr>
                <w:rFonts w:ascii="Times New Roman" w:hAnsi="Times New Roman"/>
                <w:b/>
                <w:color w:val="000000"/>
                <w:kern w:val="0"/>
                <w:sz w:val="28"/>
                <w:szCs w:val="28"/>
                <w:highlight w:val="yellow"/>
                <w:lang w:eastAsia="ru-RU"/>
              </w:rPr>
            </w:pPr>
            <w:r w:rsidRPr="00140B79">
              <w:rPr>
                <w:rFonts w:ascii="Times New Roman" w:hAnsi="Times New Roman"/>
                <w:snapToGrid w:val="0"/>
                <w:szCs w:val="28"/>
                <w:highlight w:val="yellow"/>
              </w:rPr>
              <w:t>(подпись)</w:t>
            </w:r>
            <w:r w:rsidR="00140B79" w:rsidRPr="00140B79">
              <w:rPr>
                <w:rFonts w:ascii="Times New Roman" w:hAnsi="Times New Roman"/>
                <w:snapToGrid w:val="0"/>
                <w:szCs w:val="28"/>
                <w:highlight w:val="yellow"/>
              </w:rPr>
              <w:tab/>
              <w:t>ФИО</w:t>
            </w:r>
          </w:p>
          <w:p w:rsidR="00F25EF2" w:rsidRPr="00140B79" w:rsidRDefault="00140B79" w:rsidP="00140B79">
            <w:pPr>
              <w:rPr>
                <w:rFonts w:ascii="Times New Roman" w:hAnsi="Times New Roman"/>
                <w:sz w:val="28"/>
                <w:szCs w:val="28"/>
                <w:lang w:eastAsia="ru-RU"/>
              </w:rPr>
            </w:pPr>
            <w:r w:rsidRPr="00140B79">
              <w:rPr>
                <w:rFonts w:ascii="Times New Roman" w:hAnsi="Times New Roman"/>
                <w:sz w:val="28"/>
                <w:szCs w:val="28"/>
                <w:highlight w:val="yellow"/>
                <w:lang w:eastAsia="ru-RU"/>
              </w:rPr>
              <w:t>М.П.</w:t>
            </w:r>
          </w:p>
        </w:tc>
      </w:tr>
    </w:tbl>
    <w:p w:rsidR="00387A30" w:rsidRPr="00746A99" w:rsidRDefault="00387A30" w:rsidP="00F62D68">
      <w:pPr>
        <w:spacing w:after="0" w:line="240" w:lineRule="auto"/>
        <w:jc w:val="both"/>
        <w:rPr>
          <w:rFonts w:ascii="Times New Roman" w:hAnsi="Times New Roman"/>
          <w:b/>
          <w:color w:val="000000"/>
          <w:kern w:val="0"/>
          <w:sz w:val="24"/>
          <w:szCs w:val="24"/>
          <w:lang w:eastAsia="ru-RU"/>
        </w:rPr>
      </w:pPr>
    </w:p>
    <w:p w:rsidR="00F25EF2" w:rsidRPr="00746A99" w:rsidRDefault="00F25EF2" w:rsidP="00F62D68">
      <w:pPr>
        <w:spacing w:after="0" w:line="240" w:lineRule="auto"/>
        <w:jc w:val="both"/>
        <w:rPr>
          <w:rFonts w:ascii="Times New Roman" w:hAnsi="Times New Roman"/>
          <w:b/>
          <w:color w:val="000000"/>
          <w:kern w:val="0"/>
          <w:sz w:val="24"/>
          <w:szCs w:val="24"/>
          <w:lang w:eastAsia="ru-RU"/>
        </w:rPr>
      </w:pPr>
    </w:p>
    <w:p w:rsidR="00F25EF2" w:rsidRPr="00746A99" w:rsidRDefault="00F25EF2" w:rsidP="00F62D68">
      <w:pPr>
        <w:spacing w:after="0" w:line="240" w:lineRule="auto"/>
        <w:jc w:val="both"/>
        <w:rPr>
          <w:rFonts w:ascii="Times New Roman" w:hAnsi="Times New Roman"/>
          <w:b/>
          <w:color w:val="000000"/>
          <w:kern w:val="0"/>
          <w:sz w:val="24"/>
          <w:szCs w:val="24"/>
          <w:lang w:eastAsia="ru-RU"/>
        </w:rPr>
      </w:pPr>
    </w:p>
    <w:p w:rsidR="00F25EF2" w:rsidRPr="00746A99" w:rsidRDefault="00F25EF2" w:rsidP="00F62D68">
      <w:pPr>
        <w:spacing w:after="0" w:line="240" w:lineRule="auto"/>
        <w:jc w:val="both"/>
        <w:rPr>
          <w:rFonts w:ascii="Times New Roman" w:hAnsi="Times New Roman"/>
          <w:b/>
          <w:color w:val="000000"/>
          <w:kern w:val="0"/>
          <w:sz w:val="24"/>
          <w:szCs w:val="24"/>
          <w:lang w:eastAsia="ru-RU"/>
        </w:rPr>
      </w:pPr>
    </w:p>
    <w:p w:rsidR="00F25EF2" w:rsidRPr="00746A99" w:rsidRDefault="00F25EF2" w:rsidP="00F62D68">
      <w:pPr>
        <w:spacing w:after="0" w:line="240" w:lineRule="auto"/>
        <w:jc w:val="both"/>
        <w:rPr>
          <w:rFonts w:ascii="Times New Roman" w:hAnsi="Times New Roman"/>
          <w:b/>
          <w:color w:val="000000"/>
          <w:kern w:val="0"/>
          <w:sz w:val="24"/>
          <w:szCs w:val="24"/>
          <w:lang w:eastAsia="ru-RU"/>
        </w:rPr>
      </w:pPr>
    </w:p>
    <w:p w:rsidR="00F25EF2" w:rsidRPr="00746A99" w:rsidRDefault="00F25EF2" w:rsidP="00F62D68">
      <w:pPr>
        <w:spacing w:after="0" w:line="240" w:lineRule="auto"/>
        <w:jc w:val="both"/>
        <w:rPr>
          <w:rFonts w:ascii="Times New Roman" w:hAnsi="Times New Roman"/>
          <w:b/>
          <w:color w:val="000000"/>
          <w:kern w:val="0"/>
          <w:sz w:val="24"/>
          <w:szCs w:val="24"/>
          <w:lang w:eastAsia="ru-RU"/>
        </w:rPr>
      </w:pPr>
    </w:p>
    <w:p w:rsidR="00F25EF2" w:rsidRPr="00746A99" w:rsidRDefault="00F25EF2" w:rsidP="00F62D68">
      <w:pPr>
        <w:spacing w:after="0" w:line="240" w:lineRule="auto"/>
        <w:jc w:val="both"/>
        <w:rPr>
          <w:rFonts w:ascii="Times New Roman" w:hAnsi="Times New Roman"/>
          <w:b/>
          <w:color w:val="000000"/>
          <w:kern w:val="0"/>
          <w:sz w:val="24"/>
          <w:szCs w:val="24"/>
          <w:lang w:eastAsia="ru-RU"/>
        </w:rPr>
      </w:pPr>
    </w:p>
    <w:p w:rsidR="00F25EF2" w:rsidRPr="00746A99" w:rsidRDefault="00F25EF2" w:rsidP="00F62D68">
      <w:pPr>
        <w:spacing w:after="0" w:line="240" w:lineRule="auto"/>
        <w:jc w:val="both"/>
        <w:rPr>
          <w:rFonts w:ascii="Times New Roman" w:hAnsi="Times New Roman"/>
          <w:b/>
          <w:color w:val="000000"/>
          <w:kern w:val="0"/>
          <w:sz w:val="24"/>
          <w:szCs w:val="24"/>
          <w:lang w:eastAsia="ru-RU"/>
        </w:rPr>
      </w:pPr>
    </w:p>
    <w:p w:rsidR="00F25EF2" w:rsidRPr="00746A99" w:rsidRDefault="00F25EF2" w:rsidP="00F62D68">
      <w:pPr>
        <w:spacing w:after="0" w:line="240" w:lineRule="auto"/>
        <w:jc w:val="both"/>
        <w:rPr>
          <w:rFonts w:ascii="Times New Roman" w:hAnsi="Times New Roman"/>
          <w:b/>
          <w:color w:val="000000"/>
          <w:kern w:val="0"/>
          <w:sz w:val="24"/>
          <w:szCs w:val="24"/>
          <w:lang w:eastAsia="ru-RU"/>
        </w:rPr>
      </w:pPr>
    </w:p>
    <w:p w:rsidR="00F25EF2" w:rsidRPr="00746A99" w:rsidRDefault="00F25EF2" w:rsidP="00F62D68">
      <w:pPr>
        <w:spacing w:after="0" w:line="240" w:lineRule="auto"/>
        <w:jc w:val="both"/>
        <w:rPr>
          <w:rFonts w:ascii="Times New Roman" w:hAnsi="Times New Roman"/>
          <w:b/>
          <w:color w:val="000000"/>
          <w:kern w:val="0"/>
          <w:sz w:val="24"/>
          <w:szCs w:val="24"/>
          <w:lang w:eastAsia="ru-RU"/>
        </w:rPr>
      </w:pPr>
    </w:p>
    <w:p w:rsidR="00F25EF2" w:rsidRPr="00746A99" w:rsidRDefault="00F25EF2" w:rsidP="00F62D68">
      <w:pPr>
        <w:spacing w:after="0" w:line="240" w:lineRule="auto"/>
        <w:jc w:val="both"/>
        <w:rPr>
          <w:rFonts w:ascii="Times New Roman" w:hAnsi="Times New Roman"/>
          <w:sz w:val="24"/>
          <w:szCs w:val="24"/>
        </w:rPr>
      </w:pPr>
    </w:p>
    <w:p w:rsidR="00387A30" w:rsidRPr="00746A99" w:rsidRDefault="00387A30" w:rsidP="00F62D68">
      <w:pPr>
        <w:spacing w:after="0" w:line="240" w:lineRule="auto"/>
        <w:jc w:val="both"/>
        <w:rPr>
          <w:rFonts w:ascii="Times New Roman" w:hAnsi="Times New Roman"/>
          <w:sz w:val="24"/>
          <w:szCs w:val="24"/>
        </w:rPr>
      </w:pPr>
    </w:p>
    <w:p w:rsidR="00387A30" w:rsidRPr="00746A99" w:rsidRDefault="00387A30" w:rsidP="00F62D68">
      <w:pPr>
        <w:spacing w:after="0" w:line="240" w:lineRule="auto"/>
        <w:jc w:val="both"/>
        <w:rPr>
          <w:rFonts w:ascii="Times New Roman" w:hAnsi="Times New Roman"/>
          <w:sz w:val="24"/>
          <w:szCs w:val="24"/>
        </w:rPr>
      </w:pPr>
    </w:p>
    <w:p w:rsidR="00387A30" w:rsidRPr="00746A99" w:rsidRDefault="00387A30" w:rsidP="00F62D68">
      <w:pPr>
        <w:spacing w:after="0" w:line="240" w:lineRule="auto"/>
        <w:jc w:val="both"/>
        <w:rPr>
          <w:rFonts w:ascii="Times New Roman" w:hAnsi="Times New Roman"/>
          <w:sz w:val="24"/>
          <w:szCs w:val="24"/>
        </w:rPr>
      </w:pPr>
    </w:p>
    <w:p w:rsidR="00387A30" w:rsidRPr="00746A99" w:rsidRDefault="00387A30" w:rsidP="00F62D68">
      <w:pPr>
        <w:spacing w:after="0" w:line="240" w:lineRule="auto"/>
        <w:jc w:val="both"/>
        <w:rPr>
          <w:rFonts w:ascii="Times New Roman" w:hAnsi="Times New Roman"/>
          <w:sz w:val="24"/>
          <w:szCs w:val="24"/>
        </w:rPr>
      </w:pPr>
    </w:p>
    <w:p w:rsidR="00387A30" w:rsidRPr="00746A99" w:rsidRDefault="00387A30" w:rsidP="00F62D68">
      <w:pPr>
        <w:spacing w:after="0" w:line="240" w:lineRule="auto"/>
        <w:jc w:val="both"/>
        <w:rPr>
          <w:rFonts w:ascii="Times New Roman" w:hAnsi="Times New Roman"/>
          <w:sz w:val="24"/>
          <w:szCs w:val="24"/>
        </w:rPr>
      </w:pPr>
    </w:p>
    <w:p w:rsidR="00F25EF2" w:rsidRPr="00746A99" w:rsidRDefault="00F25EF2" w:rsidP="0014368E">
      <w:pPr>
        <w:spacing w:after="0"/>
        <w:jc w:val="center"/>
        <w:rPr>
          <w:rFonts w:ascii="Times New Roman" w:hAnsi="Times New Roman"/>
          <w:b/>
          <w:bCs/>
          <w:caps/>
          <w:sz w:val="28"/>
          <w:szCs w:val="28"/>
        </w:rPr>
      </w:pPr>
      <w:r w:rsidRPr="00746A99">
        <w:rPr>
          <w:rFonts w:ascii="Times New Roman" w:hAnsi="Times New Roman"/>
          <w:b/>
          <w:bCs/>
          <w:sz w:val="28"/>
          <w:szCs w:val="28"/>
        </w:rPr>
        <w:t xml:space="preserve">ДОКУМЕНТАЦИЯ </w:t>
      </w:r>
      <w:r w:rsidRPr="00746A99">
        <w:rPr>
          <w:rFonts w:ascii="Times New Roman" w:hAnsi="Times New Roman"/>
          <w:b/>
          <w:bCs/>
          <w:caps/>
          <w:sz w:val="28"/>
          <w:szCs w:val="28"/>
        </w:rPr>
        <w:t>об аукционе В ЭЛЕКТРОННОЙ ФОРМЕ</w:t>
      </w:r>
    </w:p>
    <w:p w:rsidR="00503EA7" w:rsidRDefault="005839B5" w:rsidP="00746A99">
      <w:pPr>
        <w:widowControl w:val="0"/>
        <w:spacing w:after="0" w:line="240" w:lineRule="auto"/>
        <w:jc w:val="center"/>
        <w:rPr>
          <w:rFonts w:ascii="Times New Roman" w:hAnsi="Times New Roman"/>
          <w:b/>
          <w:bCs/>
          <w:sz w:val="28"/>
          <w:szCs w:val="28"/>
        </w:rPr>
      </w:pPr>
      <w:r w:rsidRPr="00746A99">
        <w:rPr>
          <w:rFonts w:ascii="Times New Roman" w:hAnsi="Times New Roman"/>
          <w:b/>
          <w:bCs/>
          <w:sz w:val="28"/>
          <w:szCs w:val="28"/>
        </w:rPr>
        <w:t>на</w:t>
      </w:r>
      <w:r w:rsidR="00503EA7" w:rsidRPr="00746A99">
        <w:rPr>
          <w:rFonts w:ascii="Times New Roman" w:hAnsi="Times New Roman"/>
          <w:b/>
          <w:bCs/>
          <w:sz w:val="28"/>
          <w:szCs w:val="28"/>
        </w:rPr>
        <w:t xml:space="preserve">поставку </w:t>
      </w:r>
      <w:r w:rsidR="00503EA7" w:rsidRPr="009D58C8">
        <w:rPr>
          <w:rFonts w:ascii="Times New Roman" w:hAnsi="Times New Roman"/>
          <w:b/>
          <w:bCs/>
          <w:sz w:val="28"/>
          <w:szCs w:val="28"/>
          <w:highlight w:val="yellow"/>
        </w:rPr>
        <w:t>канцелярских товаров</w:t>
      </w:r>
    </w:p>
    <w:p w:rsidR="00140B79" w:rsidRPr="00746A99" w:rsidRDefault="00140B79" w:rsidP="00746A99">
      <w:pPr>
        <w:widowControl w:val="0"/>
        <w:spacing w:after="0" w:line="240" w:lineRule="auto"/>
        <w:jc w:val="center"/>
        <w:rPr>
          <w:rFonts w:ascii="Times New Roman" w:hAnsi="Times New Roman"/>
          <w:b/>
          <w:bCs/>
          <w:sz w:val="28"/>
          <w:szCs w:val="28"/>
        </w:rPr>
      </w:pPr>
    </w:p>
    <w:p w:rsidR="00387A30" w:rsidRDefault="00140B79" w:rsidP="00503EA7">
      <w:pPr>
        <w:spacing w:after="0" w:line="240" w:lineRule="auto"/>
        <w:jc w:val="center"/>
        <w:rPr>
          <w:rFonts w:ascii="Times New Roman" w:hAnsi="Times New Roman"/>
          <w:b/>
          <w:i/>
          <w:sz w:val="28"/>
          <w:szCs w:val="28"/>
        </w:rPr>
      </w:pPr>
      <w:r w:rsidRPr="00140B79">
        <w:rPr>
          <w:rFonts w:ascii="Times New Roman" w:hAnsi="Times New Roman"/>
          <w:b/>
          <w:i/>
          <w:sz w:val="28"/>
          <w:szCs w:val="28"/>
        </w:rPr>
        <w:t>(для субъектов малого предпринимательства)</w:t>
      </w:r>
    </w:p>
    <w:p w:rsidR="00D10409" w:rsidRPr="00140B79" w:rsidRDefault="00D10409" w:rsidP="00503EA7">
      <w:pPr>
        <w:spacing w:after="0" w:line="240" w:lineRule="auto"/>
        <w:jc w:val="center"/>
        <w:rPr>
          <w:rFonts w:ascii="Times New Roman" w:hAnsi="Times New Roman"/>
          <w:b/>
          <w:i/>
          <w:sz w:val="28"/>
          <w:szCs w:val="28"/>
        </w:rPr>
      </w:pPr>
    </w:p>
    <w:p w:rsidR="00387A30" w:rsidRPr="00140B79" w:rsidRDefault="00387A30" w:rsidP="00F62D68">
      <w:pPr>
        <w:spacing w:after="0" w:line="240" w:lineRule="auto"/>
        <w:jc w:val="both"/>
        <w:rPr>
          <w:rFonts w:ascii="Times New Roman" w:hAnsi="Times New Roman"/>
          <w:i/>
          <w:sz w:val="24"/>
          <w:szCs w:val="24"/>
        </w:rPr>
      </w:pPr>
    </w:p>
    <w:p w:rsidR="00387A30" w:rsidRPr="00140B79" w:rsidRDefault="00387A30" w:rsidP="00F62D68">
      <w:pPr>
        <w:spacing w:after="0" w:line="240" w:lineRule="auto"/>
        <w:jc w:val="both"/>
        <w:rPr>
          <w:rFonts w:ascii="Times New Roman" w:hAnsi="Times New Roman"/>
          <w:i/>
          <w:sz w:val="24"/>
          <w:szCs w:val="24"/>
        </w:rPr>
      </w:pPr>
    </w:p>
    <w:p w:rsidR="00387A30" w:rsidRPr="00746A99" w:rsidRDefault="00387A30" w:rsidP="00F62D68">
      <w:pPr>
        <w:spacing w:after="0" w:line="240" w:lineRule="auto"/>
        <w:jc w:val="both"/>
        <w:rPr>
          <w:rFonts w:ascii="Times New Roman" w:hAnsi="Times New Roman"/>
          <w:sz w:val="24"/>
          <w:szCs w:val="24"/>
        </w:rPr>
      </w:pPr>
    </w:p>
    <w:p w:rsidR="00387A30" w:rsidRPr="00746A99" w:rsidRDefault="00387A30" w:rsidP="00F62D68">
      <w:pPr>
        <w:spacing w:after="0" w:line="240" w:lineRule="auto"/>
        <w:jc w:val="both"/>
        <w:rPr>
          <w:rFonts w:ascii="Times New Roman" w:hAnsi="Times New Roman"/>
          <w:sz w:val="24"/>
          <w:szCs w:val="24"/>
        </w:rPr>
      </w:pPr>
    </w:p>
    <w:p w:rsidR="00F25EF2" w:rsidRPr="00746A99" w:rsidRDefault="00F25EF2" w:rsidP="00F25EF2">
      <w:pPr>
        <w:spacing w:after="0" w:line="240" w:lineRule="auto"/>
        <w:jc w:val="center"/>
        <w:rPr>
          <w:rFonts w:ascii="Times New Roman" w:hAnsi="Times New Roman"/>
          <w:sz w:val="28"/>
          <w:szCs w:val="28"/>
        </w:rPr>
      </w:pPr>
    </w:p>
    <w:p w:rsidR="00F25EF2" w:rsidRPr="00746A99" w:rsidRDefault="00F25EF2" w:rsidP="00F25EF2">
      <w:pPr>
        <w:spacing w:after="0" w:line="240" w:lineRule="auto"/>
        <w:jc w:val="center"/>
        <w:rPr>
          <w:rFonts w:ascii="Times New Roman" w:hAnsi="Times New Roman"/>
          <w:sz w:val="28"/>
          <w:szCs w:val="28"/>
        </w:rPr>
      </w:pPr>
    </w:p>
    <w:p w:rsidR="00F25EF2" w:rsidRPr="00746A99" w:rsidRDefault="00F25EF2" w:rsidP="00F25EF2">
      <w:pPr>
        <w:spacing w:after="0" w:line="240" w:lineRule="auto"/>
        <w:jc w:val="center"/>
        <w:rPr>
          <w:rFonts w:ascii="Times New Roman" w:hAnsi="Times New Roman"/>
          <w:sz w:val="28"/>
          <w:szCs w:val="28"/>
        </w:rPr>
      </w:pPr>
    </w:p>
    <w:p w:rsidR="00F25EF2" w:rsidRPr="00746A99" w:rsidRDefault="00F25EF2" w:rsidP="00F25EF2">
      <w:pPr>
        <w:spacing w:after="0" w:line="240" w:lineRule="auto"/>
        <w:jc w:val="center"/>
        <w:rPr>
          <w:rFonts w:ascii="Times New Roman" w:hAnsi="Times New Roman"/>
          <w:sz w:val="28"/>
          <w:szCs w:val="28"/>
        </w:rPr>
      </w:pPr>
    </w:p>
    <w:p w:rsidR="002916B1" w:rsidRPr="00746A99" w:rsidRDefault="002916B1" w:rsidP="00F25EF2">
      <w:pPr>
        <w:spacing w:after="0" w:line="240" w:lineRule="auto"/>
        <w:jc w:val="center"/>
        <w:rPr>
          <w:rFonts w:ascii="Times New Roman" w:hAnsi="Times New Roman"/>
          <w:sz w:val="28"/>
          <w:szCs w:val="28"/>
        </w:rPr>
      </w:pPr>
    </w:p>
    <w:p w:rsidR="002916B1" w:rsidRPr="00746A99" w:rsidRDefault="002916B1" w:rsidP="00F25EF2">
      <w:pPr>
        <w:spacing w:after="0" w:line="240" w:lineRule="auto"/>
        <w:jc w:val="center"/>
        <w:rPr>
          <w:rFonts w:ascii="Times New Roman" w:hAnsi="Times New Roman"/>
          <w:sz w:val="28"/>
          <w:szCs w:val="28"/>
        </w:rPr>
      </w:pPr>
    </w:p>
    <w:p w:rsidR="002916B1" w:rsidRPr="00746A99" w:rsidRDefault="002916B1" w:rsidP="00F25EF2">
      <w:pPr>
        <w:spacing w:after="0" w:line="240" w:lineRule="auto"/>
        <w:jc w:val="center"/>
        <w:rPr>
          <w:rFonts w:ascii="Times New Roman" w:hAnsi="Times New Roman"/>
          <w:sz w:val="28"/>
          <w:szCs w:val="28"/>
        </w:rPr>
      </w:pPr>
    </w:p>
    <w:p w:rsidR="002916B1" w:rsidRPr="00746A99" w:rsidRDefault="002916B1" w:rsidP="00F25EF2">
      <w:pPr>
        <w:spacing w:after="0" w:line="240" w:lineRule="auto"/>
        <w:jc w:val="center"/>
        <w:rPr>
          <w:rFonts w:ascii="Times New Roman" w:hAnsi="Times New Roman"/>
          <w:sz w:val="28"/>
          <w:szCs w:val="28"/>
        </w:rPr>
      </w:pPr>
    </w:p>
    <w:p w:rsidR="002916B1" w:rsidRPr="00746A99" w:rsidRDefault="002916B1" w:rsidP="00F25EF2">
      <w:pPr>
        <w:spacing w:after="0" w:line="240" w:lineRule="auto"/>
        <w:jc w:val="center"/>
        <w:rPr>
          <w:rFonts w:ascii="Times New Roman" w:hAnsi="Times New Roman"/>
          <w:sz w:val="28"/>
          <w:szCs w:val="28"/>
        </w:rPr>
      </w:pPr>
    </w:p>
    <w:p w:rsidR="00503EA7" w:rsidRPr="00746A99" w:rsidRDefault="00503EA7" w:rsidP="00F25EF2">
      <w:pPr>
        <w:spacing w:after="0" w:line="240" w:lineRule="auto"/>
        <w:jc w:val="center"/>
        <w:rPr>
          <w:rFonts w:ascii="Times New Roman" w:hAnsi="Times New Roman"/>
          <w:sz w:val="28"/>
          <w:szCs w:val="28"/>
        </w:rPr>
      </w:pPr>
    </w:p>
    <w:p w:rsidR="00503EA7" w:rsidRPr="00746A99" w:rsidRDefault="00503EA7" w:rsidP="00F25EF2">
      <w:pPr>
        <w:spacing w:after="0" w:line="240" w:lineRule="auto"/>
        <w:jc w:val="center"/>
        <w:rPr>
          <w:rFonts w:ascii="Times New Roman" w:hAnsi="Times New Roman"/>
          <w:sz w:val="28"/>
          <w:szCs w:val="28"/>
        </w:rPr>
      </w:pPr>
    </w:p>
    <w:p w:rsidR="00503EA7" w:rsidRPr="00746A99" w:rsidRDefault="00503EA7" w:rsidP="00F25EF2">
      <w:pPr>
        <w:spacing w:after="0" w:line="240" w:lineRule="auto"/>
        <w:jc w:val="center"/>
        <w:rPr>
          <w:rFonts w:ascii="Times New Roman" w:hAnsi="Times New Roman"/>
          <w:sz w:val="28"/>
          <w:szCs w:val="28"/>
        </w:rPr>
      </w:pPr>
    </w:p>
    <w:p w:rsidR="00751736" w:rsidRPr="00746A99" w:rsidRDefault="00751736" w:rsidP="00F25EF2">
      <w:pPr>
        <w:spacing w:after="0" w:line="240" w:lineRule="auto"/>
        <w:jc w:val="center"/>
        <w:rPr>
          <w:rFonts w:ascii="Times New Roman" w:hAnsi="Times New Roman"/>
          <w:sz w:val="28"/>
          <w:szCs w:val="28"/>
        </w:rPr>
      </w:pPr>
    </w:p>
    <w:p w:rsidR="002916B1" w:rsidRPr="00746A99" w:rsidRDefault="002916B1" w:rsidP="00F25EF2">
      <w:pPr>
        <w:spacing w:after="0" w:line="240" w:lineRule="auto"/>
        <w:jc w:val="center"/>
        <w:rPr>
          <w:rFonts w:ascii="Times New Roman" w:hAnsi="Times New Roman"/>
          <w:sz w:val="28"/>
          <w:szCs w:val="28"/>
        </w:rPr>
      </w:pPr>
    </w:p>
    <w:p w:rsidR="00F25EF2" w:rsidRPr="00746A99" w:rsidRDefault="00F25EF2" w:rsidP="00F25EF2">
      <w:pPr>
        <w:spacing w:after="0" w:line="240" w:lineRule="auto"/>
        <w:jc w:val="center"/>
        <w:rPr>
          <w:rFonts w:ascii="Times New Roman" w:hAnsi="Times New Roman"/>
          <w:sz w:val="28"/>
          <w:szCs w:val="28"/>
        </w:rPr>
      </w:pPr>
      <w:r w:rsidRPr="00746A99">
        <w:rPr>
          <w:rFonts w:ascii="Times New Roman" w:hAnsi="Times New Roman"/>
          <w:sz w:val="28"/>
          <w:szCs w:val="28"/>
        </w:rPr>
        <w:t xml:space="preserve">г. </w:t>
      </w:r>
      <w:r w:rsidR="00751736" w:rsidRPr="00746A99">
        <w:rPr>
          <w:rFonts w:ascii="Times New Roman" w:hAnsi="Times New Roman"/>
          <w:sz w:val="28"/>
          <w:szCs w:val="28"/>
        </w:rPr>
        <w:t>Альметьевск</w:t>
      </w:r>
    </w:p>
    <w:p w:rsidR="00387A30" w:rsidRPr="00746A99" w:rsidRDefault="00F25EF2" w:rsidP="00F25EF2">
      <w:pPr>
        <w:spacing w:after="0" w:line="240" w:lineRule="auto"/>
        <w:jc w:val="center"/>
        <w:rPr>
          <w:rFonts w:ascii="Times New Roman" w:hAnsi="Times New Roman"/>
          <w:sz w:val="28"/>
          <w:szCs w:val="28"/>
        </w:rPr>
      </w:pPr>
      <w:r w:rsidRPr="00746A99">
        <w:rPr>
          <w:rFonts w:ascii="Times New Roman" w:hAnsi="Times New Roman"/>
          <w:sz w:val="28"/>
          <w:szCs w:val="28"/>
        </w:rPr>
        <w:t>201</w:t>
      </w:r>
      <w:r w:rsidR="00140B79">
        <w:rPr>
          <w:rFonts w:ascii="Times New Roman" w:hAnsi="Times New Roman"/>
          <w:sz w:val="28"/>
          <w:szCs w:val="28"/>
        </w:rPr>
        <w:t>7</w:t>
      </w:r>
      <w:r w:rsidRPr="00746A99">
        <w:rPr>
          <w:rFonts w:ascii="Times New Roman" w:hAnsi="Times New Roman"/>
          <w:sz w:val="28"/>
          <w:szCs w:val="28"/>
        </w:rPr>
        <w:t>г.</w:t>
      </w:r>
    </w:p>
    <w:p w:rsidR="00F25EF2" w:rsidRPr="00746A99" w:rsidRDefault="00F25EF2" w:rsidP="00F25EF2">
      <w:pPr>
        <w:spacing w:after="0" w:line="240" w:lineRule="auto"/>
        <w:jc w:val="center"/>
        <w:rPr>
          <w:sz w:val="28"/>
          <w:szCs w:val="28"/>
        </w:rPr>
      </w:pPr>
    </w:p>
    <w:p w:rsidR="0014368E" w:rsidRPr="00746A99" w:rsidRDefault="0014368E" w:rsidP="00F25EF2">
      <w:pPr>
        <w:spacing w:after="0" w:line="240" w:lineRule="auto"/>
        <w:jc w:val="center"/>
        <w:rPr>
          <w:sz w:val="28"/>
          <w:szCs w:val="28"/>
        </w:rPr>
      </w:pPr>
    </w:p>
    <w:p w:rsidR="0014368E" w:rsidRPr="00746A99" w:rsidRDefault="0014368E" w:rsidP="00F25EF2">
      <w:pPr>
        <w:spacing w:after="0" w:line="240" w:lineRule="auto"/>
        <w:jc w:val="center"/>
        <w:rPr>
          <w:sz w:val="28"/>
          <w:szCs w:val="28"/>
        </w:rPr>
      </w:pPr>
    </w:p>
    <w:p w:rsidR="00503EA7" w:rsidRPr="00746A99" w:rsidRDefault="00503EA7" w:rsidP="00F25EF2">
      <w:pPr>
        <w:spacing w:after="0" w:line="240" w:lineRule="auto"/>
        <w:jc w:val="center"/>
        <w:rPr>
          <w:sz w:val="28"/>
          <w:szCs w:val="28"/>
        </w:rPr>
      </w:pPr>
    </w:p>
    <w:p w:rsidR="00503EA7" w:rsidRPr="00746A99" w:rsidRDefault="00503EA7" w:rsidP="00F25EF2">
      <w:pPr>
        <w:spacing w:after="0" w:line="240" w:lineRule="auto"/>
        <w:jc w:val="center"/>
        <w:rPr>
          <w:sz w:val="28"/>
          <w:szCs w:val="28"/>
        </w:rPr>
      </w:pPr>
    </w:p>
    <w:p w:rsidR="00BF1C4F" w:rsidRPr="00746A99" w:rsidRDefault="00BF1C4F" w:rsidP="001C573E">
      <w:pPr>
        <w:pStyle w:val="17"/>
        <w:spacing w:after="0" w:line="240" w:lineRule="auto"/>
        <w:ind w:left="0"/>
        <w:rPr>
          <w:rFonts w:ascii="Times New Roman" w:hAnsi="Times New Roman"/>
          <w:b/>
          <w:sz w:val="24"/>
          <w:szCs w:val="24"/>
          <w:lang w:val="ru-RU"/>
        </w:rPr>
      </w:pPr>
      <w:r w:rsidRPr="00746A99">
        <w:rPr>
          <w:rFonts w:ascii="Times New Roman" w:hAnsi="Times New Roman"/>
          <w:b/>
          <w:sz w:val="24"/>
          <w:szCs w:val="24"/>
          <w:lang w:val="ru-RU"/>
        </w:rPr>
        <w:t>Часть 1. Общие сведения и порядок проведения аукциона в электронной форме.</w:t>
      </w:r>
    </w:p>
    <w:p w:rsidR="00BF1C4F" w:rsidRPr="00746A99" w:rsidRDefault="00BF1C4F" w:rsidP="00CE6520">
      <w:pPr>
        <w:pStyle w:val="17"/>
        <w:spacing w:after="0" w:line="240" w:lineRule="auto"/>
        <w:ind w:left="0"/>
        <w:rPr>
          <w:rFonts w:ascii="Times New Roman" w:hAnsi="Times New Roman"/>
          <w:b/>
          <w:sz w:val="24"/>
          <w:szCs w:val="24"/>
          <w:lang w:val="ru-RU"/>
        </w:rPr>
      </w:pPr>
      <w:bookmarkStart w:id="0" w:name="_Toc119343901"/>
      <w:bookmarkStart w:id="1" w:name="_Toc127523724"/>
      <w:r w:rsidRPr="00746A99">
        <w:rPr>
          <w:rFonts w:ascii="Times New Roman" w:hAnsi="Times New Roman"/>
          <w:b/>
          <w:sz w:val="24"/>
          <w:szCs w:val="24"/>
          <w:lang w:val="ru-RU"/>
        </w:rPr>
        <w:t xml:space="preserve">Раздел 1.1. </w:t>
      </w:r>
      <w:bookmarkEnd w:id="0"/>
      <w:bookmarkEnd w:id="1"/>
      <w:r w:rsidRPr="00746A99">
        <w:rPr>
          <w:rFonts w:ascii="Times New Roman" w:hAnsi="Times New Roman"/>
          <w:b/>
          <w:sz w:val="24"/>
          <w:szCs w:val="24"/>
          <w:lang w:val="ru-RU"/>
        </w:rPr>
        <w:t>Законодательное регулирование.</w:t>
      </w:r>
    </w:p>
    <w:p w:rsidR="00BF1C4F" w:rsidRPr="00746A99" w:rsidRDefault="00401C1A" w:rsidP="00CE6520">
      <w:pPr>
        <w:pStyle w:val="17"/>
        <w:spacing w:after="0" w:line="240" w:lineRule="auto"/>
        <w:ind w:left="0" w:firstLine="567"/>
        <w:rPr>
          <w:rFonts w:ascii="Times New Roman" w:hAnsi="Times New Roman"/>
          <w:lang w:val="ru-RU"/>
        </w:rPr>
      </w:pPr>
      <w:bookmarkStart w:id="2" w:name="_Ref119427085"/>
      <w:r w:rsidRPr="00746A99">
        <w:rPr>
          <w:rFonts w:ascii="Times New Roman" w:hAnsi="Times New Roman"/>
          <w:lang w:val="ru-RU"/>
        </w:rPr>
        <w:t xml:space="preserve">Настоящая документация об аукционе в электронной форме подготовлена в соответствии с </w:t>
      </w:r>
      <w:r w:rsidR="0051135C" w:rsidRPr="00746A99">
        <w:rPr>
          <w:rFonts w:ascii="Times New Roman" w:hAnsi="Times New Roman"/>
          <w:lang w:val="ru-RU"/>
        </w:rPr>
        <w:t>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F1566C" w:rsidRPr="00746A99">
        <w:rPr>
          <w:rFonts w:ascii="Times New Roman" w:hAnsi="Times New Roman"/>
          <w:lang w:val="ru-RU"/>
        </w:rPr>
        <w:t xml:space="preserve"> (далее – Федеральный закон)</w:t>
      </w:r>
      <w:r w:rsidR="0051135C" w:rsidRPr="00746A99">
        <w:rPr>
          <w:rFonts w:ascii="Times New Roman" w:hAnsi="Times New Roman"/>
          <w:lang w:val="ru-RU"/>
        </w:rPr>
        <w:t xml:space="preserve">, </w:t>
      </w:r>
      <w:r w:rsidRPr="00746A99">
        <w:rPr>
          <w:rFonts w:ascii="Times New Roman" w:hAnsi="Times New Roman"/>
          <w:lang w:val="ru-RU"/>
        </w:rPr>
        <w:t>Гражданским кодексом Р</w:t>
      </w:r>
      <w:r w:rsidR="00163102" w:rsidRPr="00746A99">
        <w:rPr>
          <w:rFonts w:ascii="Times New Roman" w:hAnsi="Times New Roman"/>
          <w:lang w:val="ru-RU"/>
        </w:rPr>
        <w:t xml:space="preserve">оссийской </w:t>
      </w:r>
      <w:r w:rsidRPr="00746A99">
        <w:rPr>
          <w:rFonts w:ascii="Times New Roman" w:hAnsi="Times New Roman"/>
          <w:lang w:val="ru-RU"/>
        </w:rPr>
        <w:t>Ф</w:t>
      </w:r>
      <w:r w:rsidR="00163102" w:rsidRPr="00746A99">
        <w:rPr>
          <w:rFonts w:ascii="Times New Roman" w:hAnsi="Times New Roman"/>
          <w:lang w:val="ru-RU"/>
        </w:rPr>
        <w:t>едерации</w:t>
      </w:r>
      <w:r w:rsidRPr="00746A99">
        <w:rPr>
          <w:rFonts w:ascii="Times New Roman" w:hAnsi="Times New Roman"/>
          <w:lang w:val="ru-RU"/>
        </w:rPr>
        <w:t>, Бюджетным кодексом Р</w:t>
      </w:r>
      <w:r w:rsidR="00163102" w:rsidRPr="00746A99">
        <w:rPr>
          <w:rFonts w:ascii="Times New Roman" w:hAnsi="Times New Roman"/>
          <w:lang w:val="ru-RU"/>
        </w:rPr>
        <w:t xml:space="preserve">оссийской </w:t>
      </w:r>
      <w:r w:rsidRPr="00746A99">
        <w:rPr>
          <w:rFonts w:ascii="Times New Roman" w:hAnsi="Times New Roman"/>
          <w:lang w:val="ru-RU"/>
        </w:rPr>
        <w:t>Ф</w:t>
      </w:r>
      <w:bookmarkEnd w:id="2"/>
      <w:r w:rsidR="00163102" w:rsidRPr="00746A99">
        <w:rPr>
          <w:rFonts w:ascii="Times New Roman" w:hAnsi="Times New Roman"/>
          <w:lang w:val="ru-RU"/>
        </w:rPr>
        <w:t>едерации</w:t>
      </w:r>
      <w:r w:rsidR="00A76589" w:rsidRPr="00746A99">
        <w:rPr>
          <w:rFonts w:ascii="Times New Roman" w:hAnsi="Times New Roman"/>
          <w:lang w:val="ru-RU"/>
        </w:rPr>
        <w:t>, а также иным законодательством Российской Федерации, регулирующим отношения в сфере закупок, включая нормативные правовые акты Республики Татарстан.</w:t>
      </w:r>
    </w:p>
    <w:p w:rsidR="00BF1C4F" w:rsidRPr="00746A99" w:rsidRDefault="00BF1C4F" w:rsidP="00CE6520">
      <w:pPr>
        <w:pStyle w:val="17"/>
        <w:spacing w:after="0" w:line="240" w:lineRule="auto"/>
        <w:ind w:left="0"/>
        <w:rPr>
          <w:rFonts w:ascii="Times New Roman" w:hAnsi="Times New Roman"/>
          <w:sz w:val="24"/>
          <w:szCs w:val="24"/>
          <w:lang w:val="ru-RU"/>
        </w:rPr>
      </w:pPr>
    </w:p>
    <w:p w:rsidR="00751736" w:rsidRPr="00746A99" w:rsidRDefault="00751736" w:rsidP="00751736">
      <w:pPr>
        <w:pStyle w:val="17"/>
        <w:widowControl w:val="0"/>
        <w:spacing w:after="0" w:line="240" w:lineRule="auto"/>
        <w:ind w:left="0"/>
        <w:rPr>
          <w:rFonts w:ascii="Times New Roman" w:hAnsi="Times New Roman"/>
          <w:b/>
          <w:sz w:val="24"/>
          <w:szCs w:val="24"/>
          <w:lang w:val="ru-RU"/>
        </w:rPr>
      </w:pPr>
      <w:r w:rsidRPr="00746A99">
        <w:rPr>
          <w:rFonts w:ascii="Times New Roman" w:hAnsi="Times New Roman"/>
          <w:b/>
          <w:sz w:val="24"/>
          <w:szCs w:val="24"/>
          <w:lang w:val="ru-RU"/>
        </w:rPr>
        <w:t>Раздел 1.2. Информация о заказчике, уполномоченном органе, контрактной службе (контрактном управляющем).</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6972"/>
      </w:tblGrid>
      <w:tr w:rsidR="00751736" w:rsidRPr="00746A99" w:rsidTr="00E729FA">
        <w:tc>
          <w:tcPr>
            <w:tcW w:w="10206" w:type="dxa"/>
            <w:gridSpan w:val="2"/>
          </w:tcPr>
          <w:p w:rsidR="00751736" w:rsidRPr="00746A99" w:rsidRDefault="00751736" w:rsidP="00E729FA">
            <w:pPr>
              <w:widowControl w:val="0"/>
              <w:autoSpaceDE w:val="0"/>
              <w:autoSpaceDN w:val="0"/>
              <w:adjustRightInd w:val="0"/>
              <w:spacing w:after="0" w:line="240" w:lineRule="auto"/>
              <w:ind w:left="122"/>
              <w:jc w:val="center"/>
              <w:rPr>
                <w:rFonts w:ascii="Times New Roman" w:eastAsia="Calibri" w:hAnsi="Times New Roman"/>
                <w:b/>
                <w:kern w:val="0"/>
                <w:sz w:val="20"/>
                <w:szCs w:val="20"/>
                <w:lang w:eastAsia="en-US"/>
              </w:rPr>
            </w:pPr>
            <w:r w:rsidRPr="00746A99">
              <w:rPr>
                <w:rFonts w:ascii="Times New Roman" w:eastAsia="Calibri" w:hAnsi="Times New Roman"/>
                <w:b/>
                <w:kern w:val="0"/>
                <w:sz w:val="20"/>
                <w:szCs w:val="20"/>
                <w:lang w:eastAsia="en-US"/>
              </w:rPr>
              <w:t>Уполномоченный орган</w:t>
            </w: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Наименование</w:t>
            </w:r>
          </w:p>
        </w:tc>
        <w:tc>
          <w:tcPr>
            <w:tcW w:w="6972" w:type="dxa"/>
            <w:shd w:val="clear" w:color="auto" w:fill="auto"/>
          </w:tcPr>
          <w:p w:rsidR="00751736" w:rsidRPr="00746A99" w:rsidRDefault="00751736" w:rsidP="00E729FA">
            <w:pPr>
              <w:widowControl w:val="0"/>
              <w:autoSpaceDE w:val="0"/>
              <w:autoSpaceDN w:val="0"/>
              <w:adjustRightInd w:val="0"/>
              <w:spacing w:after="0" w:line="240" w:lineRule="auto"/>
              <w:ind w:left="122"/>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Исполнительный комитет Альметьевского муниципального района</w:t>
            </w: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Место нахождения</w:t>
            </w:r>
          </w:p>
        </w:tc>
        <w:tc>
          <w:tcPr>
            <w:tcW w:w="6972" w:type="dxa"/>
            <w:vMerge w:val="restart"/>
            <w:shd w:val="clear" w:color="auto" w:fill="auto"/>
            <w:vAlign w:val="center"/>
          </w:tcPr>
          <w:p w:rsidR="00751736" w:rsidRPr="00746A99" w:rsidRDefault="00751736" w:rsidP="00E729FA">
            <w:pPr>
              <w:widowControl w:val="0"/>
              <w:autoSpaceDE w:val="0"/>
              <w:autoSpaceDN w:val="0"/>
              <w:adjustRightInd w:val="0"/>
              <w:spacing w:after="0" w:line="240" w:lineRule="auto"/>
              <w:ind w:left="122"/>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423450 РТ, г. Альметьевск,  ул. Ленина, 39</w:t>
            </w: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Почтовый адрес</w:t>
            </w:r>
          </w:p>
        </w:tc>
        <w:tc>
          <w:tcPr>
            <w:tcW w:w="6972" w:type="dxa"/>
            <w:vMerge/>
            <w:shd w:val="clear" w:color="auto" w:fill="auto"/>
          </w:tcPr>
          <w:p w:rsidR="00751736" w:rsidRPr="00746A99" w:rsidRDefault="00751736" w:rsidP="00E729FA">
            <w:pPr>
              <w:widowControl w:val="0"/>
              <w:autoSpaceDE w:val="0"/>
              <w:autoSpaceDN w:val="0"/>
              <w:adjustRightInd w:val="0"/>
              <w:spacing w:after="0" w:line="240" w:lineRule="auto"/>
              <w:ind w:left="122"/>
              <w:jc w:val="both"/>
              <w:rPr>
                <w:rFonts w:ascii="Times New Roman" w:eastAsia="Calibri" w:hAnsi="Times New Roman"/>
                <w:kern w:val="0"/>
                <w:sz w:val="20"/>
                <w:szCs w:val="20"/>
                <w:lang w:eastAsia="en-US"/>
              </w:rPr>
            </w:pP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Адрес электронной почты</w:t>
            </w:r>
          </w:p>
        </w:tc>
        <w:tc>
          <w:tcPr>
            <w:tcW w:w="6972" w:type="dxa"/>
            <w:shd w:val="clear" w:color="auto" w:fill="auto"/>
          </w:tcPr>
          <w:p w:rsidR="00751736" w:rsidRPr="00746A99" w:rsidRDefault="00751736" w:rsidP="00E729FA">
            <w:pPr>
              <w:widowControl w:val="0"/>
              <w:autoSpaceDE w:val="0"/>
              <w:autoSpaceDN w:val="0"/>
              <w:adjustRightInd w:val="0"/>
              <w:spacing w:after="0" w:line="240" w:lineRule="auto"/>
              <w:ind w:left="12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mz.almat@mail.ru</w:t>
            </w: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 xml:space="preserve">Номер контактного телефона </w:t>
            </w:r>
          </w:p>
        </w:tc>
        <w:tc>
          <w:tcPr>
            <w:tcW w:w="6972" w:type="dxa"/>
            <w:shd w:val="clear" w:color="auto" w:fill="auto"/>
          </w:tcPr>
          <w:p w:rsidR="00751736" w:rsidRPr="00746A99" w:rsidRDefault="00751736" w:rsidP="00E729FA">
            <w:pPr>
              <w:widowControl w:val="0"/>
              <w:autoSpaceDE w:val="0"/>
              <w:autoSpaceDN w:val="0"/>
              <w:adjustRightInd w:val="0"/>
              <w:spacing w:after="0" w:line="240" w:lineRule="auto"/>
              <w:ind w:left="12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(8553) 32-65-97</w:t>
            </w:r>
          </w:p>
        </w:tc>
      </w:tr>
      <w:tr w:rsidR="00751736" w:rsidRPr="00746A99" w:rsidTr="00E729FA">
        <w:tc>
          <w:tcPr>
            <w:tcW w:w="10206" w:type="dxa"/>
            <w:gridSpan w:val="2"/>
          </w:tcPr>
          <w:p w:rsidR="00751736" w:rsidRPr="00746A99" w:rsidRDefault="00751736" w:rsidP="00E729FA">
            <w:pPr>
              <w:widowControl w:val="0"/>
              <w:autoSpaceDE w:val="0"/>
              <w:autoSpaceDN w:val="0"/>
              <w:adjustRightInd w:val="0"/>
              <w:spacing w:after="0" w:line="240" w:lineRule="auto"/>
              <w:ind w:left="122"/>
              <w:jc w:val="center"/>
              <w:rPr>
                <w:rFonts w:ascii="Times New Roman" w:eastAsia="Calibri" w:hAnsi="Times New Roman"/>
                <w:b/>
                <w:kern w:val="0"/>
                <w:sz w:val="20"/>
                <w:szCs w:val="20"/>
                <w:lang w:eastAsia="en-US"/>
              </w:rPr>
            </w:pPr>
            <w:r w:rsidRPr="00746A99">
              <w:rPr>
                <w:rFonts w:ascii="Times New Roman" w:eastAsia="Calibri" w:hAnsi="Times New Roman"/>
                <w:b/>
                <w:kern w:val="0"/>
                <w:sz w:val="20"/>
                <w:szCs w:val="20"/>
                <w:lang w:eastAsia="en-US"/>
              </w:rPr>
              <w:t>Муниципальный заказчик:</w:t>
            </w: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Наименование организации</w:t>
            </w:r>
          </w:p>
        </w:tc>
        <w:tc>
          <w:tcPr>
            <w:tcW w:w="6972" w:type="dxa"/>
          </w:tcPr>
          <w:p w:rsidR="00751736" w:rsidRPr="00746A99" w:rsidRDefault="00751736" w:rsidP="00E729FA">
            <w:pPr>
              <w:widowControl w:val="0"/>
              <w:autoSpaceDE w:val="0"/>
              <w:autoSpaceDN w:val="0"/>
              <w:adjustRightInd w:val="0"/>
              <w:spacing w:after="0" w:line="240" w:lineRule="auto"/>
              <w:ind w:left="122"/>
              <w:rPr>
                <w:rFonts w:ascii="Times New Roman" w:eastAsia="Calibri" w:hAnsi="Times New Roman"/>
                <w:kern w:val="0"/>
                <w:sz w:val="20"/>
                <w:szCs w:val="20"/>
                <w:lang w:eastAsia="en-US"/>
              </w:rPr>
            </w:pP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Место нахождения</w:t>
            </w:r>
          </w:p>
        </w:tc>
        <w:tc>
          <w:tcPr>
            <w:tcW w:w="6972" w:type="dxa"/>
            <w:vMerge w:val="restart"/>
          </w:tcPr>
          <w:p w:rsidR="00751736" w:rsidRPr="00746A99" w:rsidRDefault="00751736" w:rsidP="00E729FA">
            <w:pPr>
              <w:widowControl w:val="0"/>
              <w:autoSpaceDE w:val="0"/>
              <w:autoSpaceDN w:val="0"/>
              <w:adjustRightInd w:val="0"/>
              <w:spacing w:after="0" w:line="240" w:lineRule="auto"/>
              <w:ind w:left="122"/>
              <w:rPr>
                <w:rFonts w:ascii="Times New Roman" w:eastAsia="Calibri" w:hAnsi="Times New Roman"/>
                <w:kern w:val="0"/>
                <w:sz w:val="20"/>
                <w:szCs w:val="20"/>
                <w:lang w:eastAsia="en-US"/>
              </w:rPr>
            </w:pP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Почтовый адрес</w:t>
            </w:r>
          </w:p>
        </w:tc>
        <w:tc>
          <w:tcPr>
            <w:tcW w:w="6972" w:type="dxa"/>
            <w:vMerge/>
          </w:tcPr>
          <w:p w:rsidR="00751736" w:rsidRPr="00746A99" w:rsidRDefault="00751736" w:rsidP="00E729FA">
            <w:pPr>
              <w:widowControl w:val="0"/>
              <w:autoSpaceDE w:val="0"/>
              <w:autoSpaceDN w:val="0"/>
              <w:adjustRightInd w:val="0"/>
              <w:spacing w:after="0" w:line="240" w:lineRule="auto"/>
              <w:ind w:left="122"/>
              <w:rPr>
                <w:rFonts w:ascii="Times New Roman" w:eastAsia="Calibri" w:hAnsi="Times New Roman"/>
                <w:kern w:val="0"/>
                <w:sz w:val="20"/>
                <w:szCs w:val="20"/>
                <w:lang w:eastAsia="en-US"/>
              </w:rPr>
            </w:pP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Адрес электронной почты</w:t>
            </w:r>
          </w:p>
        </w:tc>
        <w:tc>
          <w:tcPr>
            <w:tcW w:w="6972" w:type="dxa"/>
          </w:tcPr>
          <w:p w:rsidR="00751736" w:rsidRPr="00746A99" w:rsidRDefault="00751736" w:rsidP="00E729FA">
            <w:pPr>
              <w:widowControl w:val="0"/>
              <w:autoSpaceDE w:val="0"/>
              <w:autoSpaceDN w:val="0"/>
              <w:adjustRightInd w:val="0"/>
              <w:spacing w:after="0" w:line="240" w:lineRule="auto"/>
              <w:ind w:left="122"/>
              <w:jc w:val="both"/>
              <w:rPr>
                <w:rFonts w:ascii="Times New Roman" w:eastAsia="Calibri" w:hAnsi="Times New Roman"/>
                <w:kern w:val="0"/>
                <w:sz w:val="20"/>
                <w:szCs w:val="20"/>
                <w:lang w:eastAsia="en-US"/>
              </w:rPr>
            </w:pP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Номер контактного телефона</w:t>
            </w:r>
          </w:p>
        </w:tc>
        <w:tc>
          <w:tcPr>
            <w:tcW w:w="6972" w:type="dxa"/>
          </w:tcPr>
          <w:p w:rsidR="00751736" w:rsidRPr="00746A99" w:rsidRDefault="00751736" w:rsidP="00E729FA">
            <w:pPr>
              <w:widowControl w:val="0"/>
              <w:autoSpaceDE w:val="0"/>
              <w:autoSpaceDN w:val="0"/>
              <w:adjustRightInd w:val="0"/>
              <w:spacing w:after="0" w:line="240" w:lineRule="auto"/>
              <w:ind w:left="122"/>
              <w:jc w:val="both"/>
              <w:rPr>
                <w:rFonts w:ascii="Times New Roman" w:eastAsia="Calibri" w:hAnsi="Times New Roman"/>
                <w:kern w:val="0"/>
                <w:sz w:val="20"/>
                <w:szCs w:val="20"/>
                <w:lang w:eastAsia="en-US"/>
              </w:rPr>
            </w:pP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ФИО ответственного должностного лица</w:t>
            </w:r>
          </w:p>
        </w:tc>
        <w:tc>
          <w:tcPr>
            <w:tcW w:w="6972" w:type="dxa"/>
          </w:tcPr>
          <w:p w:rsidR="00751736" w:rsidRPr="00746A99" w:rsidRDefault="00751736" w:rsidP="00E729FA">
            <w:pPr>
              <w:widowControl w:val="0"/>
              <w:autoSpaceDE w:val="0"/>
              <w:autoSpaceDN w:val="0"/>
              <w:adjustRightInd w:val="0"/>
              <w:spacing w:after="0" w:line="240" w:lineRule="auto"/>
              <w:ind w:left="122"/>
              <w:jc w:val="both"/>
              <w:rPr>
                <w:rFonts w:ascii="Times New Roman" w:eastAsia="Calibri" w:hAnsi="Times New Roman"/>
                <w:kern w:val="0"/>
                <w:sz w:val="20"/>
                <w:szCs w:val="20"/>
                <w:lang w:eastAsia="en-US"/>
              </w:rPr>
            </w:pPr>
          </w:p>
        </w:tc>
      </w:tr>
      <w:tr w:rsidR="00751736" w:rsidRPr="00746A99" w:rsidTr="00E729FA">
        <w:tc>
          <w:tcPr>
            <w:tcW w:w="10206" w:type="dxa"/>
            <w:gridSpan w:val="2"/>
          </w:tcPr>
          <w:p w:rsidR="00751736" w:rsidRPr="00746A99" w:rsidRDefault="00751736" w:rsidP="00E729FA">
            <w:pPr>
              <w:widowControl w:val="0"/>
              <w:autoSpaceDE w:val="0"/>
              <w:autoSpaceDN w:val="0"/>
              <w:adjustRightInd w:val="0"/>
              <w:spacing w:after="0" w:line="240" w:lineRule="auto"/>
              <w:ind w:left="122"/>
              <w:jc w:val="center"/>
              <w:rPr>
                <w:rFonts w:ascii="Times New Roman" w:eastAsia="Calibri" w:hAnsi="Times New Roman"/>
                <w:b/>
                <w:kern w:val="0"/>
                <w:sz w:val="20"/>
                <w:szCs w:val="20"/>
                <w:lang w:eastAsia="en-US"/>
              </w:rPr>
            </w:pPr>
            <w:r w:rsidRPr="00746A99">
              <w:rPr>
                <w:rFonts w:ascii="Times New Roman" w:eastAsia="Calibri" w:hAnsi="Times New Roman"/>
                <w:b/>
                <w:kern w:val="0"/>
                <w:sz w:val="20"/>
                <w:szCs w:val="20"/>
                <w:lang w:eastAsia="en-US"/>
              </w:rPr>
              <w:t>Контрактная служба (контрактный управляющий):</w:t>
            </w: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ФИО контрактного управляющего (ответственного лица)</w:t>
            </w:r>
          </w:p>
        </w:tc>
        <w:tc>
          <w:tcPr>
            <w:tcW w:w="6972" w:type="dxa"/>
          </w:tcPr>
          <w:p w:rsidR="00751736" w:rsidRPr="00746A99" w:rsidRDefault="00751736" w:rsidP="00E729FA">
            <w:pPr>
              <w:widowControl w:val="0"/>
              <w:autoSpaceDE w:val="0"/>
              <w:autoSpaceDN w:val="0"/>
              <w:adjustRightInd w:val="0"/>
              <w:spacing w:after="0" w:line="240" w:lineRule="auto"/>
              <w:ind w:left="122"/>
              <w:jc w:val="both"/>
              <w:rPr>
                <w:rFonts w:ascii="Times New Roman" w:eastAsia="Calibri" w:hAnsi="Times New Roman"/>
                <w:kern w:val="0"/>
                <w:sz w:val="20"/>
                <w:szCs w:val="20"/>
                <w:lang w:eastAsia="en-US"/>
              </w:rPr>
            </w:pP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Место нахождения</w:t>
            </w:r>
          </w:p>
        </w:tc>
        <w:tc>
          <w:tcPr>
            <w:tcW w:w="6972" w:type="dxa"/>
            <w:vMerge w:val="restart"/>
          </w:tcPr>
          <w:p w:rsidR="00751736" w:rsidRPr="00746A99" w:rsidRDefault="00751736" w:rsidP="00E729FA">
            <w:pPr>
              <w:widowControl w:val="0"/>
              <w:autoSpaceDE w:val="0"/>
              <w:autoSpaceDN w:val="0"/>
              <w:adjustRightInd w:val="0"/>
              <w:spacing w:after="0" w:line="240" w:lineRule="auto"/>
              <w:ind w:left="122"/>
              <w:rPr>
                <w:rFonts w:ascii="Times New Roman" w:eastAsia="Calibri" w:hAnsi="Times New Roman"/>
                <w:kern w:val="0"/>
                <w:sz w:val="20"/>
                <w:szCs w:val="20"/>
                <w:lang w:eastAsia="en-US"/>
              </w:rPr>
            </w:pP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Почтовый адрес</w:t>
            </w:r>
          </w:p>
        </w:tc>
        <w:tc>
          <w:tcPr>
            <w:tcW w:w="6972" w:type="dxa"/>
            <w:vMerge/>
          </w:tcPr>
          <w:p w:rsidR="00751736" w:rsidRPr="00746A99" w:rsidRDefault="00751736" w:rsidP="00E729FA">
            <w:pPr>
              <w:widowControl w:val="0"/>
              <w:autoSpaceDE w:val="0"/>
              <w:autoSpaceDN w:val="0"/>
              <w:adjustRightInd w:val="0"/>
              <w:spacing w:after="0" w:line="240" w:lineRule="auto"/>
              <w:ind w:left="122"/>
              <w:rPr>
                <w:rFonts w:ascii="Times New Roman" w:eastAsia="Calibri" w:hAnsi="Times New Roman"/>
                <w:kern w:val="0"/>
                <w:sz w:val="20"/>
                <w:szCs w:val="20"/>
                <w:lang w:eastAsia="en-US"/>
              </w:rPr>
            </w:pP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Адрес электронной почты</w:t>
            </w:r>
          </w:p>
        </w:tc>
        <w:tc>
          <w:tcPr>
            <w:tcW w:w="6972" w:type="dxa"/>
          </w:tcPr>
          <w:p w:rsidR="00751736" w:rsidRPr="00746A99" w:rsidRDefault="00751736" w:rsidP="00E729FA">
            <w:pPr>
              <w:widowControl w:val="0"/>
              <w:autoSpaceDE w:val="0"/>
              <w:autoSpaceDN w:val="0"/>
              <w:adjustRightInd w:val="0"/>
              <w:spacing w:after="0" w:line="240" w:lineRule="auto"/>
              <w:ind w:left="122"/>
              <w:jc w:val="both"/>
              <w:rPr>
                <w:rFonts w:ascii="Times New Roman" w:eastAsia="Calibri" w:hAnsi="Times New Roman"/>
                <w:kern w:val="0"/>
                <w:sz w:val="20"/>
                <w:szCs w:val="20"/>
                <w:lang w:eastAsia="en-US"/>
              </w:rPr>
            </w:pPr>
          </w:p>
        </w:tc>
      </w:tr>
      <w:tr w:rsidR="00751736" w:rsidRPr="00746A99" w:rsidTr="00E729FA">
        <w:tc>
          <w:tcPr>
            <w:tcW w:w="3234" w:type="dxa"/>
          </w:tcPr>
          <w:p w:rsidR="00751736" w:rsidRPr="00746A99" w:rsidRDefault="00751736" w:rsidP="00E729FA">
            <w:pPr>
              <w:widowControl w:val="0"/>
              <w:autoSpaceDE w:val="0"/>
              <w:autoSpaceDN w:val="0"/>
              <w:adjustRightInd w:val="0"/>
              <w:spacing w:after="0" w:line="240" w:lineRule="auto"/>
              <w:ind w:left="62"/>
              <w:jc w:val="both"/>
              <w:rPr>
                <w:rFonts w:ascii="Times New Roman" w:eastAsia="Calibri" w:hAnsi="Times New Roman"/>
                <w:kern w:val="0"/>
                <w:sz w:val="20"/>
                <w:szCs w:val="20"/>
                <w:lang w:eastAsia="en-US"/>
              </w:rPr>
            </w:pPr>
            <w:r w:rsidRPr="00746A99">
              <w:rPr>
                <w:rFonts w:ascii="Times New Roman" w:eastAsia="Calibri" w:hAnsi="Times New Roman"/>
                <w:kern w:val="0"/>
                <w:sz w:val="20"/>
                <w:szCs w:val="20"/>
                <w:lang w:eastAsia="en-US"/>
              </w:rPr>
              <w:t>Номер контактного телефона</w:t>
            </w:r>
          </w:p>
        </w:tc>
        <w:tc>
          <w:tcPr>
            <w:tcW w:w="6972" w:type="dxa"/>
          </w:tcPr>
          <w:p w:rsidR="00751736" w:rsidRPr="00746A99" w:rsidRDefault="00751736" w:rsidP="00E729FA">
            <w:pPr>
              <w:widowControl w:val="0"/>
              <w:autoSpaceDE w:val="0"/>
              <w:autoSpaceDN w:val="0"/>
              <w:adjustRightInd w:val="0"/>
              <w:spacing w:after="0" w:line="240" w:lineRule="auto"/>
              <w:ind w:left="122"/>
              <w:jc w:val="both"/>
              <w:rPr>
                <w:rFonts w:ascii="Times New Roman" w:eastAsia="Calibri" w:hAnsi="Times New Roman"/>
                <w:kern w:val="0"/>
                <w:sz w:val="20"/>
                <w:szCs w:val="20"/>
                <w:lang w:eastAsia="en-US"/>
              </w:rPr>
            </w:pPr>
          </w:p>
        </w:tc>
      </w:tr>
    </w:tbl>
    <w:p w:rsidR="0002153A" w:rsidRPr="00746A99" w:rsidRDefault="0002153A" w:rsidP="00CE6520">
      <w:pPr>
        <w:pStyle w:val="17"/>
        <w:spacing w:after="0" w:line="240" w:lineRule="auto"/>
        <w:ind w:left="0" w:firstLine="567"/>
        <w:rPr>
          <w:rFonts w:ascii="Times New Roman" w:hAnsi="Times New Roman"/>
          <w:sz w:val="24"/>
          <w:szCs w:val="24"/>
          <w:lang w:val="ru-RU"/>
        </w:rPr>
      </w:pPr>
    </w:p>
    <w:p w:rsidR="00462ED7" w:rsidRPr="00746A99" w:rsidRDefault="00462ED7" w:rsidP="00C34B05">
      <w:pPr>
        <w:pStyle w:val="17"/>
        <w:spacing w:after="0" w:line="240" w:lineRule="auto"/>
        <w:ind w:left="0"/>
        <w:rPr>
          <w:rFonts w:ascii="Times New Roman" w:hAnsi="Times New Roman"/>
          <w:b/>
          <w:sz w:val="24"/>
          <w:szCs w:val="24"/>
          <w:lang w:val="ru-RU"/>
        </w:rPr>
      </w:pPr>
      <w:r w:rsidRPr="00746A99">
        <w:rPr>
          <w:rFonts w:ascii="Times New Roman" w:hAnsi="Times New Roman"/>
          <w:b/>
          <w:sz w:val="24"/>
          <w:szCs w:val="24"/>
          <w:lang w:val="ru-RU"/>
        </w:rPr>
        <w:t xml:space="preserve">Раздел 1.3. </w:t>
      </w:r>
      <w:r w:rsidR="007222FE" w:rsidRPr="00746A99">
        <w:rPr>
          <w:rFonts w:ascii="Times New Roman" w:hAnsi="Times New Roman"/>
          <w:b/>
          <w:sz w:val="24"/>
          <w:szCs w:val="24"/>
          <w:lang w:val="ru-RU"/>
        </w:rPr>
        <w:t>Информация о</w:t>
      </w:r>
      <w:r w:rsidRPr="00746A99">
        <w:rPr>
          <w:rFonts w:ascii="Times New Roman" w:hAnsi="Times New Roman"/>
          <w:b/>
          <w:sz w:val="24"/>
          <w:szCs w:val="24"/>
          <w:lang w:val="ru-RU"/>
        </w:rPr>
        <w:t>б участии в аукционе в электронной форме</w:t>
      </w:r>
      <w:r w:rsidR="002E7C54" w:rsidRPr="00746A99">
        <w:rPr>
          <w:rFonts w:ascii="Times New Roman" w:hAnsi="Times New Roman"/>
          <w:b/>
          <w:sz w:val="24"/>
          <w:szCs w:val="24"/>
          <w:lang w:val="ru-RU"/>
        </w:rPr>
        <w:t>, способ</w:t>
      </w:r>
      <w:r w:rsidR="00A01901" w:rsidRPr="00746A99">
        <w:rPr>
          <w:rFonts w:ascii="Times New Roman" w:hAnsi="Times New Roman"/>
          <w:b/>
          <w:sz w:val="24"/>
          <w:szCs w:val="24"/>
          <w:lang w:val="ru-RU"/>
        </w:rPr>
        <w:t>е</w:t>
      </w:r>
      <w:r w:rsidR="002E7C54" w:rsidRPr="00746A99">
        <w:rPr>
          <w:rFonts w:ascii="Times New Roman" w:hAnsi="Times New Roman"/>
          <w:b/>
          <w:sz w:val="24"/>
          <w:szCs w:val="24"/>
          <w:lang w:val="ru-RU"/>
        </w:rPr>
        <w:t xml:space="preserve"> определения поставщика</w:t>
      </w:r>
      <w:r w:rsidRPr="00746A99">
        <w:rPr>
          <w:rFonts w:ascii="Times New Roman" w:hAnsi="Times New Roman"/>
          <w:b/>
          <w:sz w:val="24"/>
          <w:szCs w:val="24"/>
          <w:lang w:val="ru-RU"/>
        </w:rPr>
        <w:t>.</w:t>
      </w:r>
    </w:p>
    <w:p w:rsidR="00746A99" w:rsidRPr="00746A99" w:rsidRDefault="00746A99" w:rsidP="00746A99">
      <w:pPr>
        <w:pStyle w:val="17"/>
        <w:spacing w:after="0" w:line="240" w:lineRule="auto"/>
        <w:ind w:left="0" w:firstLine="567"/>
        <w:rPr>
          <w:rFonts w:ascii="Times New Roman" w:hAnsi="Times New Roman"/>
          <w:lang w:val="ru-RU"/>
        </w:rPr>
      </w:pPr>
      <w:r w:rsidRPr="00746A99">
        <w:rPr>
          <w:rFonts w:ascii="Times New Roman" w:hAnsi="Times New Roman"/>
          <w:lang w:val="ru-RU"/>
        </w:rPr>
        <w:t xml:space="preserve">В настоящем аукционе в электронной форме, проводимом на сайте электронной торговой площадки etp.zakazrf.ru, </w:t>
      </w:r>
      <w:r w:rsidRPr="00746A99">
        <w:rPr>
          <w:rFonts w:ascii="Times New Roman" w:hAnsi="Times New Roman"/>
          <w:b/>
          <w:lang w:val="ru-RU"/>
        </w:rPr>
        <w:t>могут принять участие только субъекты малого предпринимательства, соответствующие требованиям, установленным ст. 4 Федерального закона от 24.07.2007г. №209-ФЗ «О развитии малого и среднего предпринимательства Российской Федерации» 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виды деятельности, предусмотренные п.1 ст.31.1 Федерального закона от 12.01.1996 N7-ФЗ "О некоммерческих организациях",</w:t>
      </w:r>
      <w:r w:rsidRPr="00746A99">
        <w:rPr>
          <w:rFonts w:ascii="Times New Roman" w:hAnsi="Times New Roman"/>
          <w:lang w:val="ru-RU"/>
        </w:rPr>
        <w:t xml:space="preserve">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746A99">
          <w:rPr>
            <w:rFonts w:ascii="Times New Roman" w:hAnsi="Times New Roman"/>
            <w:lang w:val="ru-RU"/>
          </w:rPr>
          <w:t>подпунктом 1 пункта 3 статьи 284</w:t>
        </w:r>
      </w:hyperlink>
      <w:r w:rsidRPr="00746A99">
        <w:rPr>
          <w:rFonts w:ascii="Times New Roman" w:hAnsi="Times New Roman"/>
          <w:lang w:val="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с учетом особенностей предусмотренных Разделом 1.6 и Разделом 1.7.</w:t>
      </w:r>
    </w:p>
    <w:p w:rsidR="00746A99" w:rsidRPr="00746A99" w:rsidRDefault="00746A99" w:rsidP="00746A99">
      <w:pPr>
        <w:pStyle w:val="17"/>
        <w:spacing w:after="0" w:line="240" w:lineRule="auto"/>
        <w:ind w:left="0" w:firstLine="567"/>
        <w:rPr>
          <w:rFonts w:ascii="Times New Roman" w:hAnsi="Times New Roman"/>
          <w:lang w:val="ru-RU"/>
        </w:rPr>
      </w:pPr>
      <w:r w:rsidRPr="00746A99">
        <w:rPr>
          <w:rFonts w:ascii="Times New Roman" w:hAnsi="Times New Roman"/>
          <w:lang w:val="ru-RU"/>
        </w:rPr>
        <w:t xml:space="preserve">На сайтах etp.zakazrf.ru, zakupki.gov.ru (далее - единая информационная система) - будут публиковаться все разъяснения, касающиеся настоящей документации об аукционе в электронном форме, а также все изменения или дополнения документации об аукционе в электронном форме, в случае возникновения таковых. </w:t>
      </w:r>
    </w:p>
    <w:p w:rsidR="00746A99" w:rsidRPr="00746A99" w:rsidRDefault="00746A99" w:rsidP="00746A99">
      <w:pPr>
        <w:pStyle w:val="17"/>
        <w:spacing w:after="0" w:line="240" w:lineRule="auto"/>
        <w:ind w:left="0" w:firstLine="567"/>
        <w:rPr>
          <w:rFonts w:ascii="Times New Roman" w:hAnsi="Times New Roman"/>
          <w:lang w:val="ru-RU"/>
        </w:rPr>
      </w:pPr>
      <w:r w:rsidRPr="00746A99">
        <w:rPr>
          <w:rFonts w:ascii="Times New Roman" w:hAnsi="Times New Roman"/>
          <w:lang w:val="ru-RU"/>
        </w:rPr>
        <w:t>Документация об аукционе в электронном форме доступна для ознакомления на сайтах etp.zakazrf.ru, zakupki.gov.ru без взимания платы.</w:t>
      </w:r>
    </w:p>
    <w:p w:rsidR="00746A99" w:rsidRPr="00746A99" w:rsidRDefault="00746A99" w:rsidP="00746A99">
      <w:pPr>
        <w:pStyle w:val="17"/>
        <w:spacing w:after="0" w:line="240" w:lineRule="auto"/>
        <w:ind w:left="0" w:firstLine="567"/>
        <w:rPr>
          <w:rFonts w:ascii="Times New Roman" w:hAnsi="Times New Roman"/>
          <w:lang w:val="ru-RU"/>
        </w:rPr>
      </w:pPr>
      <w:r w:rsidRPr="00746A99">
        <w:rPr>
          <w:rFonts w:ascii="Times New Roman" w:hAnsi="Times New Roman"/>
          <w:lang w:val="ru-RU"/>
        </w:rPr>
        <w:t>Обращаем внимание на то, что Участники закупки должны самостоятельно отслеживать появление в единой информационной системе разъяснений, изменений или дополнений документации об аукционе в электронной форме.</w:t>
      </w:r>
    </w:p>
    <w:p w:rsidR="00A4793A" w:rsidRPr="00746A99" w:rsidRDefault="00A4793A" w:rsidP="00C34B05">
      <w:pPr>
        <w:pStyle w:val="17"/>
        <w:spacing w:after="0" w:line="240" w:lineRule="auto"/>
        <w:ind w:left="0" w:firstLine="567"/>
        <w:rPr>
          <w:rFonts w:ascii="Times New Roman" w:hAnsi="Times New Roman"/>
          <w:sz w:val="24"/>
          <w:szCs w:val="24"/>
          <w:lang w:val="ru-RU"/>
        </w:rPr>
      </w:pPr>
    </w:p>
    <w:p w:rsidR="00750509" w:rsidRPr="00746A99" w:rsidRDefault="00750509" w:rsidP="00CE6520">
      <w:pPr>
        <w:spacing w:after="0" w:line="240" w:lineRule="auto"/>
        <w:jc w:val="both"/>
        <w:rPr>
          <w:rFonts w:ascii="Times New Roman" w:hAnsi="Times New Roman"/>
          <w:b/>
          <w:sz w:val="24"/>
          <w:szCs w:val="24"/>
        </w:rPr>
      </w:pPr>
      <w:r w:rsidRPr="00746A99">
        <w:rPr>
          <w:rFonts w:ascii="Times New Roman" w:hAnsi="Times New Roman"/>
          <w:b/>
          <w:sz w:val="24"/>
          <w:szCs w:val="24"/>
        </w:rPr>
        <w:t>Раздел 1.</w:t>
      </w:r>
      <w:r w:rsidR="00E16A83" w:rsidRPr="00746A99">
        <w:rPr>
          <w:rFonts w:ascii="Times New Roman" w:hAnsi="Times New Roman"/>
          <w:b/>
          <w:sz w:val="24"/>
          <w:szCs w:val="24"/>
        </w:rPr>
        <w:t>4</w:t>
      </w:r>
      <w:r w:rsidRPr="00746A99">
        <w:rPr>
          <w:rFonts w:ascii="Times New Roman" w:hAnsi="Times New Roman"/>
          <w:b/>
          <w:sz w:val="24"/>
          <w:szCs w:val="24"/>
        </w:rPr>
        <w:t xml:space="preserve">. </w:t>
      </w:r>
      <w:r w:rsidR="00A23E9E" w:rsidRPr="00746A99">
        <w:rPr>
          <w:rFonts w:ascii="Times New Roman" w:hAnsi="Times New Roman"/>
          <w:b/>
          <w:sz w:val="24"/>
          <w:szCs w:val="24"/>
        </w:rPr>
        <w:t>Порядок подачи заявок участником закупки, т</w:t>
      </w:r>
      <w:r w:rsidRPr="00746A99">
        <w:rPr>
          <w:rFonts w:ascii="Times New Roman" w:hAnsi="Times New Roman"/>
          <w:b/>
          <w:sz w:val="24"/>
          <w:szCs w:val="24"/>
        </w:rPr>
        <w:t>ребования к содержанию</w:t>
      </w:r>
      <w:r w:rsidR="00CE6520" w:rsidRPr="00746A99">
        <w:rPr>
          <w:rFonts w:ascii="Times New Roman" w:hAnsi="Times New Roman"/>
          <w:b/>
          <w:sz w:val="24"/>
          <w:szCs w:val="24"/>
        </w:rPr>
        <w:t>,</w:t>
      </w:r>
      <w:r w:rsidRPr="00746A99">
        <w:rPr>
          <w:rFonts w:ascii="Times New Roman" w:hAnsi="Times New Roman"/>
          <w:b/>
          <w:sz w:val="24"/>
          <w:szCs w:val="24"/>
        </w:rPr>
        <w:t xml:space="preserve"> составу заявки на участие в аукционе в электронной форме и инструкция по ее заполнению.</w:t>
      </w:r>
    </w:p>
    <w:p w:rsidR="00A23E9E" w:rsidRPr="00746A99" w:rsidRDefault="00A23E9E" w:rsidP="0035363B">
      <w:pPr>
        <w:pStyle w:val="24"/>
        <w:spacing w:before="0" w:line="240" w:lineRule="auto"/>
        <w:ind w:firstLine="567"/>
        <w:rPr>
          <w:sz w:val="20"/>
        </w:rPr>
      </w:pPr>
      <w:r w:rsidRPr="00746A99">
        <w:rPr>
          <w:sz w:val="20"/>
        </w:rPr>
        <w:t xml:space="preserve">Участник </w:t>
      </w:r>
      <w:r w:rsidR="00A418A6" w:rsidRPr="00746A99">
        <w:rPr>
          <w:sz w:val="20"/>
        </w:rPr>
        <w:t>закупки</w:t>
      </w:r>
      <w:r w:rsidR="00BC4B0F" w:rsidRPr="00746A99">
        <w:rPr>
          <w:sz w:val="20"/>
        </w:rPr>
        <w:t xml:space="preserve">,получивший аккредитацию на электронной торговой площадке </w:t>
      </w:r>
      <w:r w:rsidR="00BC4B0F" w:rsidRPr="00746A99">
        <w:rPr>
          <w:sz w:val="20"/>
          <w:lang w:val="en-US"/>
        </w:rPr>
        <w:t>etp</w:t>
      </w:r>
      <w:r w:rsidR="00BC4B0F" w:rsidRPr="00746A99">
        <w:rPr>
          <w:sz w:val="20"/>
        </w:rPr>
        <w:t xml:space="preserve">.zakazrf.ru, </w:t>
      </w:r>
      <w:r w:rsidRPr="00746A99">
        <w:rPr>
          <w:sz w:val="20"/>
        </w:rPr>
        <w:t>вправе подать заявку на участие в аукционе</w:t>
      </w:r>
      <w:r w:rsidR="00A418A6" w:rsidRPr="00746A99">
        <w:rPr>
          <w:sz w:val="20"/>
        </w:rPr>
        <w:t xml:space="preserve"> в электронной форме</w:t>
      </w:r>
      <w:r w:rsidRPr="00746A99">
        <w:rPr>
          <w:sz w:val="20"/>
        </w:rPr>
        <w:t xml:space="preserve"> в любое время с момента размещения извещения о его проведении </w:t>
      </w:r>
      <w:r w:rsidRPr="00746A99">
        <w:rPr>
          <w:sz w:val="20"/>
        </w:rPr>
        <w:lastRenderedPageBreak/>
        <w:t>до</w:t>
      </w:r>
      <w:r w:rsidR="00FD3978" w:rsidRPr="00746A99">
        <w:rPr>
          <w:sz w:val="20"/>
        </w:rPr>
        <w:t>,</w:t>
      </w:r>
      <w:r w:rsidRPr="00746A99">
        <w:rPr>
          <w:sz w:val="20"/>
        </w:rPr>
        <w:t xml:space="preserve"> предусмотренных настоящей документацией</w:t>
      </w:r>
      <w:r w:rsidR="00FD3978" w:rsidRPr="00746A99">
        <w:rPr>
          <w:sz w:val="20"/>
        </w:rPr>
        <w:t>,</w:t>
      </w:r>
      <w:r w:rsidRPr="00746A99">
        <w:rPr>
          <w:sz w:val="20"/>
        </w:rPr>
        <w:t xml:space="preserve"> даты и времени окончания срока подачи </w:t>
      </w:r>
      <w:r w:rsidR="00A418A6" w:rsidRPr="00746A99">
        <w:rPr>
          <w:sz w:val="20"/>
        </w:rPr>
        <w:t xml:space="preserve">заявки </w:t>
      </w:r>
      <w:r w:rsidRPr="00746A99">
        <w:rPr>
          <w:sz w:val="20"/>
        </w:rPr>
        <w:t>на участие в аукционе в электронной форме.</w:t>
      </w:r>
    </w:p>
    <w:p w:rsidR="00BC4B0F" w:rsidRPr="00746A99" w:rsidRDefault="00BC4B0F" w:rsidP="00BC4B0F">
      <w:pPr>
        <w:pStyle w:val="24"/>
        <w:spacing w:before="0" w:line="240" w:lineRule="auto"/>
        <w:ind w:firstLine="567"/>
        <w:rPr>
          <w:sz w:val="20"/>
        </w:rPr>
      </w:pPr>
      <w:r w:rsidRPr="00746A99">
        <w:rPr>
          <w:sz w:val="20"/>
        </w:rPr>
        <w:t>Для участия в аукционе в электронной форме участник закупки подает заявку на участие в аукционе в электронной форме.</w:t>
      </w:r>
    </w:p>
    <w:p w:rsidR="00750509" w:rsidRPr="00746A99" w:rsidRDefault="00750509" w:rsidP="0035363B">
      <w:pPr>
        <w:spacing w:after="0" w:line="240" w:lineRule="auto"/>
        <w:ind w:firstLine="567"/>
        <w:jc w:val="both"/>
        <w:rPr>
          <w:rFonts w:ascii="Times New Roman" w:hAnsi="Times New Roman"/>
          <w:sz w:val="20"/>
          <w:szCs w:val="20"/>
        </w:rPr>
      </w:pPr>
      <w:r w:rsidRPr="00746A99">
        <w:rPr>
          <w:rFonts w:ascii="Times New Roman" w:hAnsi="Times New Roman"/>
          <w:sz w:val="20"/>
          <w:szCs w:val="20"/>
        </w:rPr>
        <w:t>Участие в аукционе в электронной форме возможно при наличии на лицевом счете участника закупки, открытом для проведения операций по обеспечению участия в аукционе в электронной форме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в электронной форме, предусмотренный настоящей документацией об аукционе в электронной форме.</w:t>
      </w:r>
    </w:p>
    <w:p w:rsidR="00750509" w:rsidRPr="00746A99" w:rsidRDefault="00750509" w:rsidP="0035363B">
      <w:pPr>
        <w:spacing w:after="0" w:line="240" w:lineRule="auto"/>
        <w:ind w:firstLine="567"/>
        <w:jc w:val="both"/>
        <w:rPr>
          <w:rFonts w:ascii="Times New Roman" w:hAnsi="Times New Roman"/>
          <w:sz w:val="20"/>
          <w:szCs w:val="20"/>
        </w:rPr>
      </w:pPr>
      <w:r w:rsidRPr="00746A99">
        <w:rPr>
          <w:rFonts w:ascii="Times New Roman" w:hAnsi="Times New Roman"/>
          <w:sz w:val="20"/>
          <w:szCs w:val="20"/>
        </w:rPr>
        <w:t>Каждая заявка должна содержать полный пакет документов и сведений и состоять из двух частей.</w:t>
      </w:r>
    </w:p>
    <w:p w:rsidR="00750509" w:rsidRPr="00746A99" w:rsidRDefault="00750509" w:rsidP="00CE6520">
      <w:pPr>
        <w:spacing w:after="0" w:line="240" w:lineRule="auto"/>
        <w:ind w:firstLine="567"/>
        <w:jc w:val="both"/>
        <w:rPr>
          <w:rFonts w:ascii="Times New Roman" w:hAnsi="Times New Roman"/>
          <w:sz w:val="20"/>
          <w:szCs w:val="20"/>
        </w:rPr>
      </w:pPr>
      <w:r w:rsidRPr="00746A99">
        <w:rPr>
          <w:rFonts w:ascii="Times New Roman" w:hAnsi="Times New Roman"/>
          <w:b/>
          <w:sz w:val="20"/>
          <w:szCs w:val="20"/>
          <w:u w:val="single"/>
        </w:rPr>
        <w:t>Первая часть заявки</w:t>
      </w:r>
      <w:r w:rsidRPr="00746A99">
        <w:rPr>
          <w:rFonts w:ascii="Times New Roman" w:hAnsi="Times New Roman"/>
          <w:sz w:val="20"/>
          <w:szCs w:val="20"/>
        </w:rPr>
        <w:t xml:space="preserve"> на участие в аукционе в электронной форме должна содержать следующие сведения:</w:t>
      </w:r>
    </w:p>
    <w:p w:rsidR="00750509" w:rsidRPr="00140B79" w:rsidRDefault="00750509" w:rsidP="00CE6520">
      <w:pPr>
        <w:suppressAutoHyphens w:val="0"/>
        <w:autoSpaceDE w:val="0"/>
        <w:autoSpaceDN w:val="0"/>
        <w:adjustRightInd w:val="0"/>
        <w:spacing w:after="0" w:line="240" w:lineRule="auto"/>
        <w:ind w:firstLine="540"/>
        <w:jc w:val="both"/>
        <w:rPr>
          <w:rFonts w:ascii="Times New Roman" w:hAnsi="Times New Roman"/>
          <w:sz w:val="20"/>
          <w:szCs w:val="20"/>
        </w:rPr>
      </w:pPr>
      <w:r w:rsidRPr="00140B79">
        <w:rPr>
          <w:rFonts w:ascii="Times New Roman" w:hAnsi="Times New Roman"/>
          <w:sz w:val="20"/>
          <w:szCs w:val="20"/>
        </w:rPr>
        <w:t>а)</w:t>
      </w:r>
      <w:r w:rsidR="00F519E9" w:rsidRPr="00140B79">
        <w:rPr>
          <w:rFonts w:ascii="Times New Roman" w:hAnsi="Times New Roman"/>
          <w:sz w:val="20"/>
          <w:szCs w:val="20"/>
        </w:rPr>
        <w:t xml:space="preserve"> согласие участника такого аукциона на поставку товара в случае, если этот участник предлагает для поставки товар,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r w:rsidRPr="00140B79">
        <w:rPr>
          <w:rFonts w:ascii="Times New Roman" w:hAnsi="Times New Roman"/>
          <w:sz w:val="20"/>
          <w:szCs w:val="20"/>
        </w:rPr>
        <w:t>;</w:t>
      </w:r>
    </w:p>
    <w:p w:rsidR="00750509" w:rsidRPr="00140B79" w:rsidRDefault="00750509" w:rsidP="00CE6520">
      <w:pPr>
        <w:suppressAutoHyphens w:val="0"/>
        <w:autoSpaceDE w:val="0"/>
        <w:autoSpaceDN w:val="0"/>
        <w:adjustRightInd w:val="0"/>
        <w:spacing w:after="0" w:line="240" w:lineRule="auto"/>
        <w:ind w:firstLine="540"/>
        <w:jc w:val="both"/>
        <w:rPr>
          <w:rFonts w:ascii="Times New Roman" w:hAnsi="Times New Roman"/>
          <w:sz w:val="20"/>
          <w:szCs w:val="20"/>
        </w:rPr>
      </w:pPr>
      <w:r w:rsidRPr="00140B79">
        <w:rPr>
          <w:rFonts w:ascii="Times New Roman" w:hAnsi="Times New Roman"/>
          <w:sz w:val="20"/>
          <w:szCs w:val="20"/>
        </w:rPr>
        <w:t>б)</w:t>
      </w:r>
      <w:r w:rsidR="00F519E9" w:rsidRPr="00140B79">
        <w:rPr>
          <w:rFonts w:ascii="Times New Roman" w:hAnsi="Times New Roman"/>
          <w:sz w:val="20"/>
          <w:szCs w:val="20"/>
        </w:rPr>
        <w:t xml:space="preserve"> конкретные показатели,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r w:rsidR="00402CF0" w:rsidRPr="00140B79">
        <w:rPr>
          <w:rFonts w:ascii="Times New Roman" w:hAnsi="Times New Roman"/>
          <w:sz w:val="20"/>
          <w:szCs w:val="20"/>
        </w:rPr>
        <w:t xml:space="preserve"> (Раздел 2.11. Форма предложения о </w:t>
      </w:r>
      <w:r w:rsidR="007C3FF6" w:rsidRPr="00140B79">
        <w:rPr>
          <w:rFonts w:ascii="Times New Roman" w:hAnsi="Times New Roman"/>
          <w:sz w:val="20"/>
          <w:szCs w:val="20"/>
        </w:rPr>
        <w:t>поставке</w:t>
      </w:r>
      <w:r w:rsidR="00402CF0" w:rsidRPr="00140B79">
        <w:rPr>
          <w:rFonts w:ascii="Times New Roman" w:hAnsi="Times New Roman"/>
          <w:sz w:val="20"/>
          <w:szCs w:val="20"/>
        </w:rPr>
        <w:t xml:space="preserve"> товара (рекомендуемая к заполнению)</w:t>
      </w:r>
      <w:r w:rsidR="00D43ABE" w:rsidRPr="00140B79">
        <w:rPr>
          <w:rFonts w:ascii="Times New Roman" w:hAnsi="Times New Roman"/>
          <w:sz w:val="20"/>
          <w:szCs w:val="20"/>
        </w:rPr>
        <w:t>)</w:t>
      </w:r>
      <w:r w:rsidR="00402CF0" w:rsidRPr="00140B79">
        <w:rPr>
          <w:rFonts w:ascii="Times New Roman" w:hAnsi="Times New Roman"/>
          <w:sz w:val="20"/>
          <w:szCs w:val="20"/>
        </w:rPr>
        <w:t>.</w:t>
      </w:r>
    </w:p>
    <w:p w:rsidR="00750509" w:rsidRPr="00140B79" w:rsidRDefault="00750509" w:rsidP="00CE6520">
      <w:pPr>
        <w:spacing w:after="0" w:line="240" w:lineRule="auto"/>
        <w:ind w:firstLine="567"/>
        <w:jc w:val="both"/>
        <w:rPr>
          <w:rFonts w:ascii="Times New Roman" w:hAnsi="Times New Roman"/>
          <w:sz w:val="20"/>
          <w:szCs w:val="20"/>
        </w:rPr>
      </w:pPr>
      <w:r w:rsidRPr="00140B79">
        <w:rPr>
          <w:rFonts w:ascii="Times New Roman" w:hAnsi="Times New Roman"/>
          <w:b/>
          <w:sz w:val="20"/>
          <w:szCs w:val="20"/>
          <w:u w:val="single"/>
        </w:rPr>
        <w:t>Вторая часть заявки</w:t>
      </w:r>
      <w:r w:rsidRPr="00140B79">
        <w:rPr>
          <w:rFonts w:ascii="Times New Roman" w:hAnsi="Times New Roman"/>
          <w:sz w:val="20"/>
          <w:szCs w:val="20"/>
        </w:rPr>
        <w:t xml:space="preserve"> на участие в аукционе в электронной форме должна содержать следующие документы и </w:t>
      </w:r>
      <w:r w:rsidR="009758D0" w:rsidRPr="00140B79">
        <w:rPr>
          <w:rFonts w:ascii="Times New Roman" w:hAnsi="Times New Roman"/>
          <w:sz w:val="20"/>
          <w:szCs w:val="20"/>
        </w:rPr>
        <w:t>информацию</w:t>
      </w:r>
      <w:r w:rsidRPr="00140B79">
        <w:rPr>
          <w:rFonts w:ascii="Times New Roman" w:hAnsi="Times New Roman"/>
          <w:sz w:val="20"/>
          <w:szCs w:val="20"/>
        </w:rPr>
        <w:t>:</w:t>
      </w:r>
    </w:p>
    <w:p w:rsidR="00750509" w:rsidRPr="00746A99" w:rsidRDefault="00750509" w:rsidP="0049397A">
      <w:pPr>
        <w:spacing w:after="0" w:line="240" w:lineRule="auto"/>
        <w:ind w:firstLine="567"/>
        <w:jc w:val="both"/>
        <w:rPr>
          <w:rFonts w:ascii="Times New Roman" w:hAnsi="Times New Roman"/>
          <w:sz w:val="20"/>
          <w:szCs w:val="20"/>
        </w:rPr>
      </w:pPr>
      <w:r w:rsidRPr="00140B79">
        <w:rPr>
          <w:rFonts w:ascii="Times New Roman" w:hAnsi="Times New Roman"/>
          <w:sz w:val="20"/>
          <w:szCs w:val="20"/>
        </w:rPr>
        <w:t>1)</w:t>
      </w:r>
      <w:r w:rsidR="006E2322" w:rsidRPr="00140B79">
        <w:rPr>
          <w:rFonts w:ascii="Times New Roman" w:hAnsi="Times New Roman"/>
          <w:sz w:val="20"/>
          <w:szCs w:val="20"/>
        </w:rPr>
        <w:t>наименование, фирменное наименование</w:t>
      </w:r>
      <w:r w:rsidR="006E2322" w:rsidRPr="00746A99">
        <w:rPr>
          <w:rFonts w:ascii="Times New Roman" w:hAnsi="Times New Roman"/>
          <w:sz w:val="20"/>
          <w:szCs w:val="20"/>
        </w:rPr>
        <w:t xml:space="preserve">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746A99">
        <w:rPr>
          <w:rFonts w:ascii="Times New Roman" w:hAnsi="Times New Roman"/>
          <w:sz w:val="20"/>
          <w:szCs w:val="20"/>
        </w:rPr>
        <w:t>(</w:t>
      </w:r>
      <w:r w:rsidR="0098735C" w:rsidRPr="00746A99">
        <w:rPr>
          <w:rFonts w:ascii="Times New Roman" w:hAnsi="Times New Roman"/>
          <w:sz w:val="20"/>
          <w:szCs w:val="20"/>
        </w:rPr>
        <w:t>Раздел 2.12. Форма общих сведений об участнике закупки (рекомендуемая к заполнению)</w:t>
      </w:r>
      <w:r w:rsidRPr="00746A99">
        <w:rPr>
          <w:rFonts w:ascii="Times New Roman" w:hAnsi="Times New Roman"/>
          <w:sz w:val="20"/>
          <w:szCs w:val="20"/>
        </w:rPr>
        <w:t>);</w:t>
      </w:r>
    </w:p>
    <w:p w:rsidR="00746A99" w:rsidRPr="00746A99" w:rsidRDefault="00746A99" w:rsidP="00746A99">
      <w:pPr>
        <w:spacing w:after="0" w:line="240" w:lineRule="auto"/>
        <w:ind w:firstLine="567"/>
        <w:jc w:val="both"/>
        <w:rPr>
          <w:rFonts w:ascii="Times New Roman" w:hAnsi="Times New Roman"/>
          <w:sz w:val="20"/>
          <w:szCs w:val="20"/>
        </w:rPr>
      </w:pPr>
      <w:r w:rsidRPr="00746A99">
        <w:rPr>
          <w:rFonts w:ascii="Times New Roman" w:hAnsi="Times New Roman"/>
          <w:sz w:val="20"/>
          <w:szCs w:val="20"/>
        </w:rPr>
        <w:t>2)декларацию о соответствии участника аукциона в электронной форме требованиям, установленным пунктами 2-7 части 1 и части 2.1 или 2.2 Раздела 1.5. Требования к участникам закупки настоящей документации об электронном аукционе;</w:t>
      </w:r>
    </w:p>
    <w:p w:rsidR="00750509" w:rsidRPr="00746A99" w:rsidRDefault="00750509" w:rsidP="00CE6520">
      <w:pPr>
        <w:spacing w:after="0" w:line="240" w:lineRule="auto"/>
        <w:ind w:firstLine="567"/>
        <w:jc w:val="both"/>
        <w:rPr>
          <w:rFonts w:ascii="Times New Roman" w:hAnsi="Times New Roman"/>
          <w:sz w:val="20"/>
          <w:szCs w:val="20"/>
        </w:rPr>
      </w:pPr>
      <w:r w:rsidRPr="00746A99">
        <w:rPr>
          <w:rFonts w:ascii="Times New Roman" w:hAnsi="Times New Roman"/>
          <w:sz w:val="20"/>
          <w:szCs w:val="20"/>
        </w:rPr>
        <w:t xml:space="preserve">3)решение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C550D" w:rsidRPr="00746A99">
        <w:rPr>
          <w:rFonts w:ascii="Times New Roman" w:hAnsi="Times New Roman"/>
          <w:sz w:val="20"/>
          <w:szCs w:val="20"/>
        </w:rPr>
        <w:t>аукциона в электронной форме</w:t>
      </w:r>
      <w:r w:rsidRPr="00746A99">
        <w:rPr>
          <w:rFonts w:ascii="Times New Roman" w:hAnsi="Times New Roman"/>
          <w:sz w:val="20"/>
          <w:szCs w:val="20"/>
        </w:rPr>
        <w:t xml:space="preserve"> заключаемый контракт или предоставление обеспечения заявки на участие в аукционе</w:t>
      </w:r>
      <w:r w:rsidR="000C550D" w:rsidRPr="00746A99">
        <w:rPr>
          <w:rFonts w:ascii="Times New Roman" w:hAnsi="Times New Roman"/>
          <w:sz w:val="20"/>
          <w:szCs w:val="20"/>
        </w:rPr>
        <w:t xml:space="preserve"> в электронной форме</w:t>
      </w:r>
      <w:r w:rsidRPr="00746A99">
        <w:rPr>
          <w:rFonts w:ascii="Times New Roman" w:hAnsi="Times New Roman"/>
          <w:sz w:val="20"/>
          <w:szCs w:val="20"/>
        </w:rPr>
        <w:t>, обеспечения исполнения контракта является крупной сделкой.</w:t>
      </w:r>
    </w:p>
    <w:p w:rsidR="00750509" w:rsidRPr="00746A99" w:rsidRDefault="00750509" w:rsidP="00CE6520">
      <w:pPr>
        <w:spacing w:after="0" w:line="240" w:lineRule="auto"/>
        <w:ind w:firstLine="567"/>
        <w:jc w:val="both"/>
        <w:rPr>
          <w:rFonts w:ascii="Times New Roman" w:hAnsi="Times New Roman"/>
          <w:sz w:val="20"/>
          <w:szCs w:val="20"/>
        </w:rPr>
      </w:pPr>
      <w:r w:rsidRPr="00746A99">
        <w:rPr>
          <w:rFonts w:ascii="Times New Roman" w:hAnsi="Times New Roman"/>
          <w:sz w:val="20"/>
          <w:szCs w:val="20"/>
        </w:rPr>
        <w:t>Непредставление указанных документо</w:t>
      </w:r>
      <w:r w:rsidR="0083456D" w:rsidRPr="00746A99">
        <w:rPr>
          <w:rFonts w:ascii="Times New Roman" w:hAnsi="Times New Roman"/>
          <w:sz w:val="20"/>
          <w:szCs w:val="20"/>
        </w:rPr>
        <w:t>в в составе заявки на участие в</w:t>
      </w:r>
      <w:r w:rsidRPr="00746A99">
        <w:rPr>
          <w:rFonts w:ascii="Times New Roman" w:hAnsi="Times New Roman"/>
          <w:sz w:val="20"/>
          <w:szCs w:val="20"/>
        </w:rPr>
        <w:t xml:space="preserve"> аукционе в электронной форме влечет за собой отказ в допуске к участию в аукционе либо признани</w:t>
      </w:r>
      <w:r w:rsidR="00CD4CE8" w:rsidRPr="00746A99">
        <w:rPr>
          <w:rFonts w:ascii="Times New Roman" w:hAnsi="Times New Roman"/>
          <w:sz w:val="20"/>
          <w:szCs w:val="20"/>
        </w:rPr>
        <w:t>я</w:t>
      </w:r>
      <w:r w:rsidRPr="00746A99">
        <w:rPr>
          <w:rFonts w:ascii="Times New Roman" w:hAnsi="Times New Roman"/>
          <w:sz w:val="20"/>
          <w:szCs w:val="20"/>
        </w:rPr>
        <w:t xml:space="preserve"> заявки участника не соответствующей требованиям документации об аукционе</w:t>
      </w:r>
      <w:r w:rsidR="0083456D" w:rsidRPr="00746A99">
        <w:rPr>
          <w:rFonts w:ascii="Times New Roman" w:hAnsi="Times New Roman"/>
          <w:sz w:val="20"/>
          <w:szCs w:val="20"/>
        </w:rPr>
        <w:t xml:space="preserve"> в электронной форме</w:t>
      </w:r>
      <w:r w:rsidRPr="00746A99">
        <w:rPr>
          <w:rFonts w:ascii="Times New Roman" w:hAnsi="Times New Roman"/>
          <w:sz w:val="20"/>
          <w:szCs w:val="20"/>
        </w:rPr>
        <w:t>.</w:t>
      </w:r>
    </w:p>
    <w:p w:rsidR="00B34671" w:rsidRPr="00746A99" w:rsidRDefault="00B34671" w:rsidP="005D2E72">
      <w:pPr>
        <w:spacing w:after="0" w:line="240" w:lineRule="auto"/>
        <w:ind w:firstLine="567"/>
        <w:jc w:val="both"/>
        <w:rPr>
          <w:rFonts w:ascii="Times New Roman" w:hAnsi="Times New Roman"/>
          <w:sz w:val="20"/>
          <w:szCs w:val="20"/>
        </w:rPr>
      </w:pPr>
      <w:r w:rsidRPr="00746A99">
        <w:rPr>
          <w:rFonts w:ascii="Times New Roman" w:hAnsi="Times New Roman"/>
          <w:sz w:val="20"/>
          <w:szCs w:val="20"/>
        </w:rPr>
        <w:t>Дополнительная информация: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контракт.</w:t>
      </w:r>
    </w:p>
    <w:p w:rsidR="005D2E72" w:rsidRPr="00746A99" w:rsidRDefault="005D2E72" w:rsidP="005D2E72">
      <w:pPr>
        <w:spacing w:after="0" w:line="240" w:lineRule="auto"/>
        <w:ind w:firstLine="567"/>
        <w:jc w:val="both"/>
        <w:rPr>
          <w:rFonts w:ascii="Times New Roman" w:hAnsi="Times New Roman"/>
          <w:b/>
          <w:bCs/>
          <w:sz w:val="20"/>
          <w:szCs w:val="20"/>
        </w:rPr>
      </w:pPr>
      <w:r w:rsidRPr="00746A99">
        <w:rPr>
          <w:rFonts w:ascii="Times New Roman" w:hAnsi="Times New Roman"/>
          <w:b/>
          <w:bCs/>
          <w:sz w:val="20"/>
          <w:szCs w:val="20"/>
        </w:rPr>
        <w:t>Инструкция по заполнению заявки Участником закупки:</w:t>
      </w:r>
    </w:p>
    <w:p w:rsidR="005D2E72" w:rsidRPr="00746A99" w:rsidRDefault="005D2E72" w:rsidP="005D2E72">
      <w:pPr>
        <w:spacing w:after="0" w:line="240" w:lineRule="auto"/>
        <w:ind w:firstLine="567"/>
        <w:jc w:val="both"/>
        <w:rPr>
          <w:rFonts w:ascii="Times New Roman" w:hAnsi="Times New Roman"/>
          <w:sz w:val="20"/>
          <w:szCs w:val="20"/>
        </w:rPr>
      </w:pPr>
      <w:r w:rsidRPr="00746A99">
        <w:rPr>
          <w:rFonts w:ascii="Times New Roman" w:hAnsi="Times New Roman"/>
          <w:sz w:val="20"/>
          <w:szCs w:val="20"/>
        </w:rPr>
        <w:t>Заявка на участие в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w:t>
      </w:r>
    </w:p>
    <w:p w:rsidR="005D2E72" w:rsidRPr="00746A99" w:rsidRDefault="005D2E72" w:rsidP="005D2E72">
      <w:pPr>
        <w:spacing w:after="0" w:line="240" w:lineRule="auto"/>
        <w:ind w:firstLine="567"/>
        <w:jc w:val="both"/>
        <w:rPr>
          <w:rFonts w:ascii="Times New Roman" w:hAnsi="Times New Roman"/>
          <w:sz w:val="20"/>
          <w:szCs w:val="20"/>
        </w:rPr>
      </w:pPr>
      <w:r w:rsidRPr="00746A99">
        <w:rPr>
          <w:rFonts w:ascii="Times New Roman" w:hAnsi="Times New Roman"/>
          <w:sz w:val="20"/>
          <w:szCs w:val="20"/>
        </w:rPr>
        <w:t>Участник закупки вправе подать только одну заявку на участие в аукционе в электронной форме.</w:t>
      </w:r>
    </w:p>
    <w:p w:rsidR="005D2E72" w:rsidRPr="00746A99" w:rsidRDefault="005D2E72" w:rsidP="005D2E72">
      <w:pPr>
        <w:spacing w:after="0" w:line="240" w:lineRule="auto"/>
        <w:ind w:firstLine="567"/>
        <w:jc w:val="both"/>
        <w:rPr>
          <w:rFonts w:ascii="Times New Roman" w:hAnsi="Times New Roman"/>
          <w:sz w:val="20"/>
          <w:szCs w:val="20"/>
        </w:rPr>
      </w:pPr>
      <w:r w:rsidRPr="00746A99">
        <w:rPr>
          <w:rFonts w:ascii="Times New Roman" w:hAnsi="Times New Roman"/>
          <w:sz w:val="20"/>
          <w:szCs w:val="20"/>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5D2E72" w:rsidRPr="00746A99" w:rsidRDefault="005D2E72" w:rsidP="005D2E72">
      <w:pPr>
        <w:spacing w:after="0" w:line="240" w:lineRule="auto"/>
        <w:ind w:firstLine="567"/>
        <w:jc w:val="both"/>
        <w:rPr>
          <w:rFonts w:ascii="Times New Roman" w:hAnsi="Times New Roman"/>
          <w:sz w:val="20"/>
          <w:szCs w:val="20"/>
        </w:rPr>
      </w:pPr>
      <w:r w:rsidRPr="00746A99">
        <w:rPr>
          <w:rFonts w:ascii="Times New Roman" w:hAnsi="Times New Roman"/>
          <w:sz w:val="20"/>
          <w:szCs w:val="20"/>
        </w:rPr>
        <w:t xml:space="preserve">Заявка на участие в аукционе в электронной форме направляется участником закупки оператору электронной площадки </w:t>
      </w:r>
      <w:r w:rsidRPr="00746A99">
        <w:rPr>
          <w:rFonts w:ascii="Times New Roman" w:hAnsi="Times New Roman"/>
          <w:sz w:val="20"/>
          <w:szCs w:val="20"/>
          <w:lang w:val="en-US"/>
        </w:rPr>
        <w:t>etp</w:t>
      </w:r>
      <w:r w:rsidRPr="00746A99">
        <w:rPr>
          <w:rFonts w:ascii="Times New Roman" w:hAnsi="Times New Roman"/>
          <w:sz w:val="20"/>
          <w:szCs w:val="20"/>
        </w:rPr>
        <w:t>.zakazrf.ru в форме двух электронных документов, содержащих первую и вторую части заявки. Указанные электронные документы подаются одновременно.</w:t>
      </w:r>
    </w:p>
    <w:p w:rsidR="005D2E72" w:rsidRPr="00746A99" w:rsidRDefault="005D2E72" w:rsidP="005D2E72">
      <w:pPr>
        <w:spacing w:after="0" w:line="240" w:lineRule="auto"/>
        <w:ind w:firstLine="567"/>
        <w:jc w:val="both"/>
        <w:rPr>
          <w:rFonts w:ascii="Times New Roman" w:hAnsi="Times New Roman"/>
          <w:sz w:val="24"/>
          <w:szCs w:val="24"/>
        </w:rPr>
      </w:pPr>
      <w:r w:rsidRPr="00746A99">
        <w:rPr>
          <w:rFonts w:ascii="Times New Roman" w:hAnsi="Times New Roman"/>
          <w:color w:val="1F497D"/>
          <w:sz w:val="20"/>
          <w:szCs w:val="20"/>
          <w:u w:val="single"/>
        </w:rPr>
        <w:t>Дополнительная информация по подготовке 1-ой части заявки</w:t>
      </w:r>
      <w:r w:rsidRPr="00746A99">
        <w:rPr>
          <w:rFonts w:ascii="Times New Roman" w:hAnsi="Times New Roman"/>
          <w:sz w:val="20"/>
          <w:szCs w:val="20"/>
        </w:rPr>
        <w:t xml:space="preserve">: в случае, если в </w:t>
      </w:r>
      <w:r w:rsidRPr="00746A99">
        <w:rPr>
          <w:rFonts w:ascii="Times New Roman" w:hAnsi="Times New Roman"/>
          <w:color w:val="1F497D"/>
          <w:sz w:val="20"/>
          <w:szCs w:val="20"/>
        </w:rPr>
        <w:t xml:space="preserve">позиции </w:t>
      </w:r>
      <w:r w:rsidRPr="00746A99">
        <w:rPr>
          <w:rFonts w:ascii="Times New Roman" w:hAnsi="Times New Roman"/>
          <w:sz w:val="20"/>
          <w:szCs w:val="20"/>
        </w:rPr>
        <w:t xml:space="preserve">Части 4. Технического задания документации об аукционе в электронной форме </w:t>
      </w:r>
      <w:r w:rsidRPr="00746A99">
        <w:rPr>
          <w:rFonts w:ascii="Times New Roman" w:hAnsi="Times New Roman"/>
          <w:color w:val="1F497D"/>
          <w:sz w:val="20"/>
          <w:szCs w:val="20"/>
        </w:rPr>
        <w:t xml:space="preserve">в описании товара </w:t>
      </w:r>
      <w:r w:rsidRPr="00746A99">
        <w:rPr>
          <w:rFonts w:ascii="Times New Roman" w:hAnsi="Times New Roman"/>
          <w:color w:val="1F497D"/>
          <w:sz w:val="20"/>
          <w:szCs w:val="20"/>
          <w:u w:val="single"/>
        </w:rPr>
        <w:t>возле числового значения (диапазона)</w:t>
      </w:r>
      <w:r w:rsidRPr="00746A99">
        <w:rPr>
          <w:rFonts w:ascii="Times New Roman" w:hAnsi="Times New Roman"/>
          <w:color w:val="1F497D"/>
          <w:sz w:val="20"/>
          <w:szCs w:val="20"/>
        </w:rPr>
        <w:t>стоит</w:t>
      </w:r>
      <w:r w:rsidRPr="00746A99">
        <w:rPr>
          <w:rFonts w:ascii="Times New Roman" w:hAnsi="Times New Roman"/>
          <w:b/>
          <w:bCs/>
          <w:sz w:val="24"/>
          <w:szCs w:val="24"/>
        </w:rPr>
        <w:t>*</w:t>
      </w:r>
      <w:r w:rsidRPr="00746A99">
        <w:rPr>
          <w:rFonts w:ascii="Times New Roman" w:hAnsi="Times New Roman"/>
          <w:sz w:val="24"/>
          <w:szCs w:val="24"/>
        </w:rPr>
        <w:t xml:space="preserve">, </w:t>
      </w:r>
      <w:r w:rsidRPr="00746A99">
        <w:rPr>
          <w:rFonts w:ascii="Times New Roman" w:hAnsi="Times New Roman"/>
          <w:sz w:val="20"/>
          <w:szCs w:val="20"/>
        </w:rPr>
        <w:t>то Участнику</w:t>
      </w:r>
      <w:r w:rsidRPr="00746A99">
        <w:rPr>
          <w:rFonts w:ascii="Times New Roman" w:hAnsi="Times New Roman"/>
          <w:color w:val="1F497D"/>
          <w:sz w:val="20"/>
          <w:szCs w:val="20"/>
        </w:rPr>
        <w:t xml:space="preserve"> закупки</w:t>
      </w:r>
      <w:r w:rsidRPr="00746A99">
        <w:rPr>
          <w:rFonts w:ascii="Times New Roman" w:hAnsi="Times New Roman"/>
          <w:sz w:val="20"/>
          <w:szCs w:val="20"/>
        </w:rPr>
        <w:t xml:space="preserve"> необходимо </w:t>
      </w:r>
      <w:r w:rsidRPr="00746A99">
        <w:rPr>
          <w:rFonts w:ascii="Times New Roman" w:hAnsi="Times New Roman"/>
          <w:color w:val="1F497D"/>
          <w:sz w:val="20"/>
          <w:szCs w:val="20"/>
        </w:rPr>
        <w:t>указать в 1-ой части заявки</w:t>
      </w:r>
      <w:r w:rsidRPr="00746A99">
        <w:rPr>
          <w:rFonts w:ascii="Times New Roman" w:hAnsi="Times New Roman"/>
          <w:sz w:val="20"/>
          <w:szCs w:val="20"/>
        </w:rPr>
        <w:t xml:space="preserve"> диапазон значений</w:t>
      </w:r>
      <w:r w:rsidRPr="00746A99">
        <w:rPr>
          <w:rFonts w:ascii="Times New Roman" w:hAnsi="Times New Roman"/>
          <w:color w:val="1F497D"/>
          <w:sz w:val="20"/>
          <w:szCs w:val="20"/>
        </w:rPr>
        <w:t>, соответствующий предлагаемому к поставке товара</w:t>
      </w:r>
      <w:r w:rsidRPr="00746A99">
        <w:rPr>
          <w:rFonts w:ascii="Times New Roman" w:hAnsi="Times New Roman"/>
          <w:sz w:val="20"/>
          <w:szCs w:val="20"/>
        </w:rPr>
        <w:t>.</w:t>
      </w:r>
    </w:p>
    <w:p w:rsidR="00095785" w:rsidRPr="00746A99" w:rsidRDefault="00095785" w:rsidP="00CE6520">
      <w:pPr>
        <w:spacing w:after="0" w:line="240" w:lineRule="auto"/>
        <w:jc w:val="both"/>
        <w:rPr>
          <w:rFonts w:ascii="Times New Roman" w:hAnsi="Times New Roman"/>
          <w:b/>
          <w:sz w:val="24"/>
          <w:szCs w:val="24"/>
        </w:rPr>
      </w:pPr>
    </w:p>
    <w:p w:rsidR="00C43F0E" w:rsidRPr="00746A99" w:rsidRDefault="00C43F0E" w:rsidP="00CE6520">
      <w:pPr>
        <w:spacing w:after="0" w:line="240" w:lineRule="auto"/>
        <w:jc w:val="both"/>
        <w:rPr>
          <w:rFonts w:ascii="Times New Roman" w:hAnsi="Times New Roman"/>
          <w:b/>
          <w:sz w:val="24"/>
          <w:szCs w:val="24"/>
        </w:rPr>
      </w:pPr>
      <w:r w:rsidRPr="00746A99">
        <w:rPr>
          <w:rFonts w:ascii="Times New Roman" w:hAnsi="Times New Roman"/>
          <w:b/>
          <w:sz w:val="24"/>
          <w:szCs w:val="24"/>
        </w:rPr>
        <w:t>Раздел 1.</w:t>
      </w:r>
      <w:r w:rsidR="00E16A83" w:rsidRPr="00746A99">
        <w:rPr>
          <w:rFonts w:ascii="Times New Roman" w:hAnsi="Times New Roman"/>
          <w:b/>
          <w:sz w:val="24"/>
          <w:szCs w:val="24"/>
        </w:rPr>
        <w:t>5</w:t>
      </w:r>
      <w:r w:rsidRPr="00746A99">
        <w:rPr>
          <w:rFonts w:ascii="Times New Roman" w:hAnsi="Times New Roman"/>
          <w:b/>
          <w:sz w:val="24"/>
          <w:szCs w:val="24"/>
        </w:rPr>
        <w:t>. Требования к участникам закупки.</w:t>
      </w:r>
    </w:p>
    <w:p w:rsidR="00F6540E" w:rsidRPr="007745B1" w:rsidRDefault="00F6540E" w:rsidP="00F6540E">
      <w:pPr>
        <w:tabs>
          <w:tab w:val="left" w:pos="540"/>
        </w:tabs>
        <w:spacing w:after="0" w:line="240" w:lineRule="auto"/>
        <w:ind w:firstLine="567"/>
        <w:jc w:val="both"/>
        <w:rPr>
          <w:rFonts w:ascii="Times New Roman" w:hAnsi="Times New Roman"/>
          <w:bCs/>
          <w:sz w:val="20"/>
          <w:szCs w:val="20"/>
        </w:rPr>
      </w:pPr>
      <w:r w:rsidRPr="007745B1">
        <w:rPr>
          <w:rFonts w:ascii="Times New Roman" w:hAnsi="Times New Roman"/>
          <w:bCs/>
          <w:sz w:val="20"/>
          <w:szCs w:val="20"/>
        </w:rPr>
        <w:t>1.Устанавливаются следующие обязательные требования к Участникам закупки:</w:t>
      </w:r>
    </w:p>
    <w:p w:rsidR="00F6540E" w:rsidRPr="007745B1" w:rsidRDefault="00F6540E" w:rsidP="00F6540E">
      <w:pPr>
        <w:pStyle w:val="28"/>
        <w:spacing w:after="0" w:line="240" w:lineRule="auto"/>
        <w:ind w:left="0" w:firstLine="567"/>
        <w:rPr>
          <w:rFonts w:ascii="Times New Roman" w:eastAsia="Times New Roman" w:hAnsi="Times New Roman"/>
          <w:kern w:val="1"/>
          <w:lang w:val="ru-RU" w:eastAsia="ar-SA"/>
        </w:rPr>
      </w:pPr>
      <w:r w:rsidRPr="007745B1">
        <w:rPr>
          <w:rFonts w:ascii="Times New Roman" w:eastAsia="Times New Roman" w:hAnsi="Times New Roman"/>
          <w:kern w:val="1"/>
          <w:lang w:val="ru-RU" w:eastAsia="ar-SA"/>
        </w:rPr>
        <w:t>1)соответствие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F6540E" w:rsidRPr="007745B1" w:rsidRDefault="00F6540E" w:rsidP="00F6540E">
      <w:pPr>
        <w:suppressAutoHyphens w:val="0"/>
        <w:autoSpaceDE w:val="0"/>
        <w:autoSpaceDN w:val="0"/>
        <w:adjustRightInd w:val="0"/>
        <w:spacing w:after="0" w:line="240" w:lineRule="auto"/>
        <w:ind w:firstLine="540"/>
        <w:jc w:val="both"/>
        <w:rPr>
          <w:rFonts w:ascii="Times New Roman" w:hAnsi="Times New Roman"/>
          <w:kern w:val="0"/>
          <w:sz w:val="20"/>
          <w:szCs w:val="20"/>
          <w:lang w:eastAsia="ru-RU"/>
        </w:rPr>
      </w:pPr>
      <w:r w:rsidRPr="007745B1">
        <w:rPr>
          <w:rFonts w:ascii="Times New Roman" w:hAnsi="Times New Roman"/>
          <w:kern w:val="0"/>
          <w:sz w:val="20"/>
          <w:szCs w:val="20"/>
          <w:lang w:eastAsia="ru-RU"/>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540E" w:rsidRPr="007745B1" w:rsidRDefault="00F6540E" w:rsidP="00F6540E">
      <w:pPr>
        <w:suppressAutoHyphens w:val="0"/>
        <w:autoSpaceDE w:val="0"/>
        <w:autoSpaceDN w:val="0"/>
        <w:adjustRightInd w:val="0"/>
        <w:spacing w:after="0" w:line="240" w:lineRule="auto"/>
        <w:ind w:firstLine="540"/>
        <w:jc w:val="both"/>
        <w:rPr>
          <w:rFonts w:ascii="Times New Roman" w:hAnsi="Times New Roman"/>
          <w:kern w:val="0"/>
          <w:sz w:val="20"/>
          <w:szCs w:val="20"/>
          <w:lang w:eastAsia="ru-RU"/>
        </w:rPr>
      </w:pPr>
      <w:r w:rsidRPr="007745B1">
        <w:rPr>
          <w:rFonts w:ascii="Times New Roman" w:hAnsi="Times New Roman"/>
          <w:kern w:val="0"/>
          <w:sz w:val="20"/>
          <w:szCs w:val="20"/>
          <w:lang w:eastAsia="ru-RU"/>
        </w:rPr>
        <w:t xml:space="preserve">3) неприостановление деятельности участника закупки в порядке, установленном </w:t>
      </w:r>
      <w:hyperlink r:id="rId9" w:history="1">
        <w:r w:rsidRPr="007745B1">
          <w:rPr>
            <w:rFonts w:ascii="Times New Roman" w:hAnsi="Times New Roman"/>
            <w:kern w:val="0"/>
            <w:sz w:val="20"/>
            <w:szCs w:val="20"/>
            <w:lang w:eastAsia="ru-RU"/>
          </w:rPr>
          <w:t>Кодексом</w:t>
        </w:r>
      </w:hyperlink>
      <w:r w:rsidRPr="007745B1">
        <w:rPr>
          <w:rFonts w:ascii="Times New Roman" w:hAnsi="Times New Roman"/>
          <w:kern w:val="0"/>
          <w:sz w:val="20"/>
          <w:szCs w:val="20"/>
          <w:lang w:eastAsia="ru-RU"/>
        </w:rPr>
        <w:t xml:space="preserve"> Российской Федерации об административных правонарушениях, на дату подачи заявки на участие в закупке;</w:t>
      </w:r>
    </w:p>
    <w:p w:rsidR="00F6540E" w:rsidRPr="007745B1" w:rsidRDefault="00F6540E" w:rsidP="00F6540E">
      <w:pPr>
        <w:suppressAutoHyphens w:val="0"/>
        <w:autoSpaceDE w:val="0"/>
        <w:autoSpaceDN w:val="0"/>
        <w:adjustRightInd w:val="0"/>
        <w:spacing w:after="0" w:line="240" w:lineRule="auto"/>
        <w:ind w:firstLine="540"/>
        <w:jc w:val="both"/>
        <w:rPr>
          <w:rFonts w:ascii="Times New Roman" w:hAnsi="Times New Roman"/>
          <w:kern w:val="0"/>
          <w:sz w:val="20"/>
          <w:szCs w:val="20"/>
          <w:lang w:eastAsia="ru-RU"/>
        </w:rPr>
      </w:pPr>
      <w:r w:rsidRPr="007745B1">
        <w:rPr>
          <w:rFonts w:ascii="Times New Roman" w:hAnsi="Times New Roman"/>
          <w:kern w:val="0"/>
          <w:sz w:val="20"/>
          <w:szCs w:val="20"/>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7745B1">
          <w:rPr>
            <w:rFonts w:ascii="Times New Roman" w:hAnsi="Times New Roman"/>
            <w:kern w:val="0"/>
            <w:sz w:val="20"/>
            <w:szCs w:val="20"/>
            <w:lang w:eastAsia="ru-RU"/>
          </w:rPr>
          <w:t>законодательством</w:t>
        </w:r>
      </w:hyperlink>
      <w:r w:rsidRPr="007745B1">
        <w:rPr>
          <w:rFonts w:ascii="Times New Roman" w:hAnsi="Times New Roman"/>
          <w:kern w:val="0"/>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7745B1">
          <w:rPr>
            <w:rFonts w:ascii="Times New Roman" w:hAnsi="Times New Roman"/>
            <w:kern w:val="0"/>
            <w:sz w:val="20"/>
            <w:szCs w:val="20"/>
            <w:lang w:eastAsia="ru-RU"/>
          </w:rPr>
          <w:t>законодательством</w:t>
        </w:r>
      </w:hyperlink>
      <w:r w:rsidRPr="007745B1">
        <w:rPr>
          <w:rFonts w:ascii="Times New Roman" w:hAnsi="Times New Roman"/>
          <w:kern w:val="0"/>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6540E" w:rsidRPr="007745B1" w:rsidRDefault="00F6540E" w:rsidP="00F6540E">
      <w:pPr>
        <w:suppressAutoHyphens w:val="0"/>
        <w:autoSpaceDE w:val="0"/>
        <w:autoSpaceDN w:val="0"/>
        <w:adjustRightInd w:val="0"/>
        <w:spacing w:after="0" w:line="240" w:lineRule="auto"/>
        <w:ind w:firstLine="540"/>
        <w:jc w:val="both"/>
        <w:rPr>
          <w:rFonts w:ascii="Times New Roman" w:hAnsi="Times New Roman"/>
          <w:kern w:val="0"/>
          <w:sz w:val="20"/>
          <w:szCs w:val="20"/>
          <w:lang w:eastAsia="ru-RU"/>
        </w:rPr>
      </w:pPr>
      <w:r w:rsidRPr="007745B1">
        <w:rPr>
          <w:rFonts w:ascii="Times New Roman" w:hAnsi="Times New Roman"/>
          <w:kern w:val="0"/>
          <w:sz w:val="20"/>
          <w:szCs w:val="20"/>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7745B1">
          <w:rPr>
            <w:rFonts w:ascii="Times New Roman" w:hAnsi="Times New Roman"/>
            <w:kern w:val="0"/>
            <w:sz w:val="20"/>
            <w:szCs w:val="20"/>
            <w:lang w:eastAsia="ru-RU"/>
          </w:rPr>
          <w:t>статьями 289</w:t>
        </w:r>
      </w:hyperlink>
      <w:r w:rsidRPr="007745B1">
        <w:rPr>
          <w:rFonts w:ascii="Times New Roman" w:hAnsi="Times New Roman"/>
          <w:kern w:val="0"/>
          <w:sz w:val="20"/>
          <w:szCs w:val="20"/>
          <w:lang w:eastAsia="ru-RU"/>
        </w:rPr>
        <w:t xml:space="preserve">, </w:t>
      </w:r>
      <w:hyperlink r:id="rId13" w:history="1">
        <w:r w:rsidRPr="007745B1">
          <w:rPr>
            <w:rFonts w:ascii="Times New Roman" w:hAnsi="Times New Roman"/>
            <w:kern w:val="0"/>
            <w:sz w:val="20"/>
            <w:szCs w:val="20"/>
            <w:lang w:eastAsia="ru-RU"/>
          </w:rPr>
          <w:t>290</w:t>
        </w:r>
      </w:hyperlink>
      <w:r w:rsidRPr="007745B1">
        <w:rPr>
          <w:rFonts w:ascii="Times New Roman" w:hAnsi="Times New Roman"/>
          <w:kern w:val="0"/>
          <w:sz w:val="20"/>
          <w:szCs w:val="20"/>
          <w:lang w:eastAsia="ru-RU"/>
        </w:rPr>
        <w:t xml:space="preserve">, </w:t>
      </w:r>
      <w:hyperlink r:id="rId14" w:history="1">
        <w:r w:rsidRPr="007745B1">
          <w:rPr>
            <w:rFonts w:ascii="Times New Roman" w:hAnsi="Times New Roman"/>
            <w:kern w:val="0"/>
            <w:sz w:val="20"/>
            <w:szCs w:val="20"/>
            <w:lang w:eastAsia="ru-RU"/>
          </w:rPr>
          <w:t>291</w:t>
        </w:r>
      </w:hyperlink>
      <w:r w:rsidRPr="007745B1">
        <w:rPr>
          <w:rFonts w:ascii="Times New Roman" w:hAnsi="Times New Roman"/>
          <w:kern w:val="0"/>
          <w:sz w:val="20"/>
          <w:szCs w:val="20"/>
          <w:lang w:eastAsia="ru-RU"/>
        </w:rPr>
        <w:t xml:space="preserve">, </w:t>
      </w:r>
      <w:hyperlink r:id="rId15" w:history="1">
        <w:r w:rsidRPr="007745B1">
          <w:rPr>
            <w:rFonts w:ascii="Times New Roman" w:hAnsi="Times New Roman"/>
            <w:kern w:val="0"/>
            <w:sz w:val="20"/>
            <w:szCs w:val="20"/>
            <w:lang w:eastAsia="ru-RU"/>
          </w:rPr>
          <w:t>291.1</w:t>
        </w:r>
      </w:hyperlink>
      <w:r w:rsidRPr="007745B1">
        <w:rPr>
          <w:rFonts w:ascii="Times New Roman" w:hAnsi="Times New Roman"/>
          <w:kern w:val="0"/>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540E" w:rsidRPr="007745B1" w:rsidRDefault="00F6540E" w:rsidP="00F6540E">
      <w:pPr>
        <w:suppressAutoHyphens w:val="0"/>
        <w:autoSpaceDE w:val="0"/>
        <w:autoSpaceDN w:val="0"/>
        <w:adjustRightInd w:val="0"/>
        <w:spacing w:after="0" w:line="240" w:lineRule="auto"/>
        <w:ind w:firstLine="540"/>
        <w:jc w:val="both"/>
        <w:rPr>
          <w:rFonts w:ascii="Times New Roman" w:hAnsi="Times New Roman"/>
          <w:kern w:val="0"/>
          <w:sz w:val="20"/>
          <w:szCs w:val="20"/>
          <w:lang w:eastAsia="ru-RU"/>
        </w:rPr>
      </w:pPr>
      <w:r w:rsidRPr="007745B1">
        <w:rPr>
          <w:rFonts w:ascii="Times New Roman" w:hAnsi="Times New Roman"/>
          <w:kern w:val="0"/>
          <w:sz w:val="20"/>
          <w:szCs w:val="20"/>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7745B1">
          <w:rPr>
            <w:rFonts w:ascii="Times New Roman" w:hAnsi="Times New Roman"/>
            <w:kern w:val="0"/>
            <w:sz w:val="20"/>
            <w:szCs w:val="20"/>
            <w:lang w:eastAsia="ru-RU"/>
          </w:rPr>
          <w:t>статьей 19.28</w:t>
        </w:r>
      </w:hyperlink>
      <w:r w:rsidRPr="007745B1">
        <w:rPr>
          <w:rFonts w:ascii="Times New Roman" w:hAnsi="Times New Roman"/>
          <w:kern w:val="0"/>
          <w:sz w:val="20"/>
          <w:szCs w:val="20"/>
          <w:lang w:eastAsia="ru-RU"/>
        </w:rPr>
        <w:t xml:space="preserve"> Кодекса Российской Федерации об административных правонарушениях;</w:t>
      </w:r>
    </w:p>
    <w:p w:rsidR="00F6540E" w:rsidRPr="007745B1" w:rsidRDefault="00F6540E" w:rsidP="00F6540E">
      <w:pPr>
        <w:suppressAutoHyphens w:val="0"/>
        <w:autoSpaceDE w:val="0"/>
        <w:autoSpaceDN w:val="0"/>
        <w:adjustRightInd w:val="0"/>
        <w:spacing w:after="0" w:line="240" w:lineRule="auto"/>
        <w:ind w:firstLine="540"/>
        <w:jc w:val="both"/>
        <w:rPr>
          <w:rFonts w:ascii="Times New Roman" w:hAnsi="Times New Roman"/>
          <w:kern w:val="0"/>
          <w:sz w:val="20"/>
          <w:szCs w:val="20"/>
          <w:lang w:eastAsia="ru-RU"/>
        </w:rPr>
      </w:pPr>
      <w:r w:rsidRPr="007745B1">
        <w:rPr>
          <w:rFonts w:ascii="Times New Roman" w:hAnsi="Times New Roman"/>
          <w:kern w:val="0"/>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6540E" w:rsidRDefault="00F6540E" w:rsidP="00F6540E">
      <w:pPr>
        <w:suppressAutoHyphens w:val="0"/>
        <w:autoSpaceDE w:val="0"/>
        <w:autoSpaceDN w:val="0"/>
        <w:adjustRightInd w:val="0"/>
        <w:spacing w:after="0" w:line="240" w:lineRule="auto"/>
        <w:ind w:firstLine="540"/>
        <w:jc w:val="both"/>
        <w:rPr>
          <w:rFonts w:ascii="Times New Roman" w:hAnsi="Times New Roman"/>
          <w:kern w:val="0"/>
          <w:sz w:val="20"/>
          <w:szCs w:val="20"/>
          <w:lang w:eastAsia="ru-RU"/>
        </w:rPr>
      </w:pPr>
      <w:r>
        <w:rPr>
          <w:rFonts w:ascii="Times New Roman" w:hAnsi="Times New Roman"/>
          <w:kern w:val="0"/>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540E" w:rsidRDefault="00F6540E" w:rsidP="00F6540E">
      <w:pPr>
        <w:suppressAutoHyphens w:val="0"/>
        <w:autoSpaceDE w:val="0"/>
        <w:autoSpaceDN w:val="0"/>
        <w:adjustRightInd w:val="0"/>
        <w:spacing w:after="0" w:line="240" w:lineRule="auto"/>
        <w:ind w:firstLine="540"/>
        <w:jc w:val="both"/>
        <w:rPr>
          <w:rFonts w:ascii="Times New Roman" w:hAnsi="Times New Roman"/>
          <w:kern w:val="0"/>
          <w:sz w:val="20"/>
          <w:szCs w:val="20"/>
          <w:lang w:eastAsia="ru-RU"/>
        </w:rPr>
      </w:pPr>
      <w:r>
        <w:rPr>
          <w:rFonts w:ascii="Times New Roman" w:hAnsi="Times New Roman"/>
          <w:kern w:val="0"/>
          <w:sz w:val="20"/>
          <w:szCs w:val="20"/>
          <w:lang w:eastAsia="ru-RU"/>
        </w:rPr>
        <w:t>8) участник закупки не является офшорной компанией.</w:t>
      </w:r>
    </w:p>
    <w:p w:rsidR="00AA0054" w:rsidRPr="005748EF" w:rsidRDefault="00AA0054" w:rsidP="00AA0054">
      <w:pPr>
        <w:pStyle w:val="39"/>
        <w:widowControl w:val="0"/>
        <w:spacing w:after="0" w:line="240" w:lineRule="auto"/>
        <w:ind w:left="0" w:firstLine="567"/>
        <w:rPr>
          <w:rFonts w:ascii="Times New Roman" w:eastAsia="Times New Roman" w:hAnsi="Times New Roman"/>
          <w:kern w:val="1"/>
          <w:lang w:val="ru-RU" w:eastAsia="ar-SA"/>
        </w:rPr>
      </w:pPr>
      <w:r w:rsidRPr="005748EF">
        <w:rPr>
          <w:rFonts w:ascii="Times New Roman" w:eastAsia="Times New Roman" w:hAnsi="Times New Roman"/>
          <w:kern w:val="1"/>
          <w:lang w:val="ru-RU" w:eastAsia="ar-SA"/>
        </w:rPr>
        <w:t>9)отсутствие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46A99" w:rsidRPr="00324EC9" w:rsidRDefault="00746A99" w:rsidP="00746A99">
      <w:pPr>
        <w:spacing w:after="0" w:line="240" w:lineRule="auto"/>
        <w:jc w:val="both"/>
        <w:rPr>
          <w:rFonts w:ascii="Times New Roman" w:hAnsi="Times New Roman"/>
          <w:sz w:val="20"/>
          <w:szCs w:val="20"/>
        </w:rPr>
      </w:pPr>
      <w:r w:rsidRPr="00324EC9">
        <w:rPr>
          <w:rFonts w:ascii="Times New Roman" w:hAnsi="Times New Roman"/>
          <w:sz w:val="20"/>
          <w:szCs w:val="20"/>
        </w:rPr>
        <w:t>2.Дополнительные требования к Участникам закупки:</w:t>
      </w:r>
    </w:p>
    <w:p w:rsidR="00746A99" w:rsidRPr="00324EC9" w:rsidRDefault="00746A99" w:rsidP="00746A99">
      <w:pPr>
        <w:spacing w:after="0" w:line="240" w:lineRule="auto"/>
        <w:jc w:val="both"/>
        <w:rPr>
          <w:rFonts w:ascii="Times New Roman" w:hAnsi="Times New Roman"/>
          <w:sz w:val="20"/>
          <w:szCs w:val="20"/>
        </w:rPr>
      </w:pPr>
      <w:r w:rsidRPr="00324EC9">
        <w:rPr>
          <w:rFonts w:ascii="Times New Roman" w:hAnsi="Times New Roman"/>
          <w:sz w:val="20"/>
          <w:szCs w:val="20"/>
        </w:rPr>
        <w:t xml:space="preserve">           В настоящем открытом аукционе в электронной форме могут принять участие только:</w:t>
      </w:r>
    </w:p>
    <w:p w:rsidR="00746A99" w:rsidRPr="00324EC9" w:rsidRDefault="00746A99" w:rsidP="00746A99">
      <w:pPr>
        <w:spacing w:after="0" w:line="240" w:lineRule="auto"/>
        <w:jc w:val="both"/>
        <w:rPr>
          <w:rFonts w:ascii="Times New Roman" w:hAnsi="Times New Roman"/>
          <w:sz w:val="20"/>
          <w:szCs w:val="20"/>
        </w:rPr>
      </w:pPr>
      <w:r w:rsidRPr="00324EC9">
        <w:rPr>
          <w:rFonts w:ascii="Times New Roman" w:hAnsi="Times New Roman"/>
          <w:sz w:val="20"/>
          <w:szCs w:val="20"/>
        </w:rPr>
        <w:t xml:space="preserve">           2.1.субъекты малого предпринимательства, соответствующие требованиям, установленным ст. 4 Федерального закона от 24.07.2007г. №209-ФЗ  «О развитии малого и среднего предпринимательства Российской Федерации»:</w:t>
      </w:r>
    </w:p>
    <w:p w:rsidR="00746A99" w:rsidRPr="00324EC9" w:rsidRDefault="00746A99" w:rsidP="00746A99">
      <w:pPr>
        <w:spacing w:after="0" w:line="240" w:lineRule="auto"/>
        <w:jc w:val="both"/>
        <w:rPr>
          <w:rFonts w:ascii="Times New Roman" w:hAnsi="Times New Roman"/>
          <w:sz w:val="20"/>
          <w:szCs w:val="20"/>
        </w:rPr>
      </w:pPr>
      <w:bookmarkStart w:id="3" w:name="sub_40111"/>
      <w:r w:rsidRPr="00324EC9">
        <w:rPr>
          <w:rFonts w:ascii="Times New Roman" w:hAnsi="Times New Roman"/>
          <w:sz w:val="20"/>
          <w:szCs w:val="20"/>
        </w:rPr>
        <w:t xml:space="preserve">           1) для хозяйственных обществ, хозяйственных партнерств должно быть выполнено хотя бы одно из следующих требований:</w:t>
      </w:r>
    </w:p>
    <w:p w:rsidR="00746A99" w:rsidRPr="00324EC9" w:rsidRDefault="00746A99" w:rsidP="00746A99">
      <w:pPr>
        <w:spacing w:after="0" w:line="240" w:lineRule="auto"/>
        <w:jc w:val="both"/>
        <w:rPr>
          <w:rFonts w:ascii="Times New Roman" w:hAnsi="Times New Roman"/>
          <w:sz w:val="20"/>
          <w:szCs w:val="20"/>
        </w:rPr>
      </w:pPr>
      <w:bookmarkStart w:id="4" w:name="sub_401111"/>
      <w:bookmarkEnd w:id="3"/>
      <w:r w:rsidRPr="00324EC9">
        <w:rPr>
          <w:rFonts w:ascii="Times New Roman" w:hAnsi="Times New Roman"/>
          <w:sz w:val="20"/>
          <w:szCs w:val="20"/>
        </w:rPr>
        <w:t xml:space="preserve">           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sub_401113" w:history="1">
        <w:r w:rsidRPr="00324EC9">
          <w:rPr>
            <w:rFonts w:ascii="Times New Roman" w:hAnsi="Times New Roman"/>
            <w:sz w:val="20"/>
            <w:szCs w:val="20"/>
          </w:rPr>
          <w:t>подпунктах "в" - "д"</w:t>
        </w:r>
      </w:hyperlink>
      <w:r w:rsidRPr="00324EC9">
        <w:rPr>
          <w:rFonts w:ascii="Times New Roman" w:hAnsi="Times New Roman"/>
          <w:sz w:val="20"/>
          <w:szCs w:val="20"/>
        </w:rPr>
        <w:t xml:space="preserve"> настоящего пункта;</w:t>
      </w:r>
    </w:p>
    <w:p w:rsidR="00746A99" w:rsidRPr="00324EC9" w:rsidRDefault="00746A99" w:rsidP="00746A99">
      <w:pPr>
        <w:spacing w:after="0" w:line="240" w:lineRule="auto"/>
        <w:jc w:val="both"/>
        <w:rPr>
          <w:rFonts w:ascii="Times New Roman" w:hAnsi="Times New Roman"/>
          <w:sz w:val="20"/>
          <w:szCs w:val="20"/>
        </w:rPr>
      </w:pPr>
      <w:bookmarkStart w:id="5" w:name="sub_401112"/>
      <w:bookmarkEnd w:id="4"/>
      <w:r w:rsidRPr="00324EC9">
        <w:rPr>
          <w:rFonts w:ascii="Times New Roman" w:hAnsi="Times New Roman"/>
          <w:sz w:val="20"/>
          <w:szCs w:val="20"/>
        </w:rPr>
        <w:lastRenderedPageBreak/>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17" w:history="1">
        <w:r w:rsidRPr="00324EC9">
          <w:rPr>
            <w:rFonts w:ascii="Times New Roman" w:hAnsi="Times New Roman"/>
            <w:sz w:val="20"/>
            <w:szCs w:val="20"/>
          </w:rPr>
          <w:t>порядке</w:t>
        </w:r>
      </w:hyperlink>
      <w:r w:rsidRPr="00324EC9">
        <w:rPr>
          <w:rFonts w:ascii="Times New Roman" w:hAnsi="Times New Roman"/>
          <w:sz w:val="20"/>
          <w:szCs w:val="20"/>
        </w:rPr>
        <w:t>, установленном Правительством Российской Федерации;</w:t>
      </w:r>
    </w:p>
    <w:p w:rsidR="00746A99" w:rsidRPr="00324EC9" w:rsidRDefault="00746A99" w:rsidP="00746A99">
      <w:pPr>
        <w:spacing w:after="0" w:line="240" w:lineRule="auto"/>
        <w:jc w:val="both"/>
        <w:rPr>
          <w:rFonts w:ascii="Times New Roman" w:hAnsi="Times New Roman"/>
          <w:sz w:val="20"/>
          <w:szCs w:val="20"/>
        </w:rPr>
      </w:pPr>
      <w:bookmarkStart w:id="6" w:name="sub_401113"/>
      <w:bookmarkEnd w:id="5"/>
      <w:r w:rsidRPr="00324EC9">
        <w:rPr>
          <w:rFonts w:ascii="Times New Roman" w:hAnsi="Times New Roman"/>
          <w:sz w:val="20"/>
          <w:szCs w:val="20"/>
        </w:rPr>
        <w:t xml:space="preserve">         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46A99" w:rsidRPr="00324EC9" w:rsidRDefault="00746A99" w:rsidP="00746A99">
      <w:pPr>
        <w:spacing w:after="0" w:line="240" w:lineRule="auto"/>
        <w:jc w:val="both"/>
        <w:rPr>
          <w:rFonts w:ascii="Times New Roman" w:hAnsi="Times New Roman"/>
          <w:sz w:val="20"/>
          <w:szCs w:val="20"/>
        </w:rPr>
      </w:pPr>
      <w:bookmarkStart w:id="7" w:name="sub_401114"/>
      <w:bookmarkEnd w:id="6"/>
      <w:r w:rsidRPr="00324EC9">
        <w:rPr>
          <w:rFonts w:ascii="Times New Roman" w:hAnsi="Times New Roman"/>
          <w:sz w:val="20"/>
          <w:szCs w:val="20"/>
        </w:rPr>
        <w:t xml:space="preserve">г) хозяйственные общества, хозяйственные партнерства получили статус участника проекта в соответствии с </w:t>
      </w:r>
      <w:hyperlink r:id="rId18" w:history="1">
        <w:r w:rsidRPr="00324EC9">
          <w:rPr>
            <w:rFonts w:ascii="Times New Roman" w:hAnsi="Times New Roman"/>
            <w:sz w:val="20"/>
            <w:szCs w:val="20"/>
          </w:rPr>
          <w:t>Федеральным  законом</w:t>
        </w:r>
      </w:hyperlink>
      <w:r w:rsidRPr="00324EC9">
        <w:rPr>
          <w:rFonts w:ascii="Times New Roman" w:hAnsi="Times New Roman"/>
          <w:sz w:val="20"/>
          <w:szCs w:val="20"/>
        </w:rPr>
        <w:t xml:space="preserve"> от 28 сентября 2010 года N 244-ФЗ "Об инновационном центре "Сколково";</w:t>
      </w:r>
    </w:p>
    <w:bookmarkEnd w:id="7"/>
    <w:p w:rsidR="00746A99" w:rsidRPr="00324EC9" w:rsidRDefault="00746A99" w:rsidP="00746A99">
      <w:pPr>
        <w:spacing w:after="0" w:line="240" w:lineRule="auto"/>
        <w:jc w:val="both"/>
        <w:rPr>
          <w:rFonts w:ascii="Times New Roman" w:hAnsi="Times New Roman"/>
          <w:sz w:val="20"/>
          <w:szCs w:val="20"/>
        </w:rPr>
      </w:pPr>
      <w:r w:rsidRPr="00324EC9">
        <w:rPr>
          <w:rFonts w:ascii="Times New Roman" w:hAnsi="Times New Roman"/>
          <w:sz w:val="20"/>
          <w:szCs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sidRPr="00324EC9">
          <w:rPr>
            <w:rFonts w:ascii="Times New Roman" w:hAnsi="Times New Roman"/>
            <w:sz w:val="20"/>
            <w:szCs w:val="20"/>
          </w:rPr>
          <w:t>перечень</w:t>
        </w:r>
      </w:hyperlink>
      <w:r w:rsidRPr="00324EC9">
        <w:rPr>
          <w:rFonts w:ascii="Times New Roman" w:hAnsi="Times New Roman"/>
          <w:sz w:val="20"/>
          <w:szCs w:val="20"/>
        </w:rPr>
        <w:t xml:space="preserve"> юридических лиц, предоставляющих государственную поддержку инновационной деятельности в формах, установленных </w:t>
      </w:r>
      <w:hyperlink r:id="rId20" w:history="1">
        <w:r w:rsidRPr="00324EC9">
          <w:rPr>
            <w:rFonts w:ascii="Times New Roman" w:hAnsi="Times New Roman"/>
            <w:sz w:val="20"/>
            <w:szCs w:val="20"/>
          </w:rPr>
          <w:t>Федеральным законом</w:t>
        </w:r>
      </w:hyperlink>
      <w:r w:rsidRPr="00324EC9">
        <w:rPr>
          <w:rFonts w:ascii="Times New Roman" w:hAnsi="Times New Roman"/>
          <w:sz w:val="20"/>
          <w:szCs w:val="20"/>
        </w:rPr>
        <w:t xml:space="preserve"> от 23 августа 1996 года N 127-ФЗ "О науке и государственной научно-технической политике".</w:t>
      </w:r>
    </w:p>
    <w:p w:rsidR="00746A99" w:rsidRPr="00324EC9" w:rsidRDefault="00746A99" w:rsidP="00746A99">
      <w:pPr>
        <w:spacing w:after="0" w:line="240" w:lineRule="auto"/>
        <w:jc w:val="both"/>
        <w:rPr>
          <w:rFonts w:ascii="Times New Roman" w:hAnsi="Times New Roman"/>
          <w:sz w:val="20"/>
          <w:szCs w:val="20"/>
        </w:rPr>
      </w:pPr>
      <w:r w:rsidRPr="00324EC9">
        <w:rPr>
          <w:rFonts w:ascii="Times New Roman" w:hAnsi="Times New Roman"/>
          <w:sz w:val="20"/>
          <w:szCs w:val="20"/>
        </w:rPr>
        <w:t xml:space="preserve">           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sub_40111" w:history="1">
        <w:r w:rsidRPr="00324EC9">
          <w:rPr>
            <w:rFonts w:ascii="Times New Roman" w:hAnsi="Times New Roman"/>
            <w:sz w:val="20"/>
            <w:szCs w:val="20"/>
          </w:rPr>
          <w:t>пункте 1</w:t>
        </w:r>
      </w:hyperlink>
      <w:r w:rsidRPr="00324EC9">
        <w:rPr>
          <w:rFonts w:ascii="Times New Roman" w:hAnsi="Times New Roman"/>
          <w:sz w:val="20"/>
          <w:szCs w:val="20"/>
        </w:rPr>
        <w:t>, производственных кооперативов, потребительских кооперативов, крестьянских (фермерских) хозяйств, индивидуальных предпринимателей не должна превышать 100 человек включительно</w:t>
      </w:r>
    </w:p>
    <w:p w:rsidR="00746A99" w:rsidRPr="00324EC9" w:rsidRDefault="00746A99" w:rsidP="00746A99">
      <w:pPr>
        <w:spacing w:after="0" w:line="240" w:lineRule="auto"/>
        <w:jc w:val="both"/>
        <w:rPr>
          <w:rFonts w:ascii="Times New Roman" w:hAnsi="Times New Roman"/>
          <w:sz w:val="20"/>
          <w:szCs w:val="20"/>
        </w:rPr>
      </w:pPr>
      <w:r w:rsidRPr="00324EC9">
        <w:rPr>
          <w:rFonts w:ascii="Times New Roman" w:hAnsi="Times New Roman"/>
          <w:sz w:val="20"/>
          <w:szCs w:val="20"/>
        </w:rPr>
        <w:t xml:space="preserve">           3) доход хозяйственных обществ, хозяйственных партнерств, соответствующих одному из требований, указанных в </w:t>
      </w:r>
      <w:hyperlink w:anchor="sub_40111" w:history="1">
        <w:r w:rsidRPr="00324EC9">
          <w:rPr>
            <w:rFonts w:ascii="Times New Roman" w:hAnsi="Times New Roman"/>
            <w:sz w:val="20"/>
            <w:szCs w:val="20"/>
          </w:rPr>
          <w:t>пункте 1</w:t>
        </w:r>
      </w:hyperlink>
      <w:r w:rsidRPr="00324EC9">
        <w:rPr>
          <w:rFonts w:ascii="Times New Roman" w:hAnsi="Times New Roman"/>
          <w:sz w:val="20"/>
          <w:szCs w:val="20"/>
        </w:rPr>
        <w:t xml:space="preserve">,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21" w:history="1">
        <w:r w:rsidRPr="00324EC9">
          <w:rPr>
            <w:rFonts w:ascii="Times New Roman" w:hAnsi="Times New Roman"/>
            <w:sz w:val="20"/>
            <w:szCs w:val="20"/>
          </w:rPr>
          <w:t>законодательством</w:t>
        </w:r>
      </w:hyperlink>
      <w:r w:rsidRPr="00324EC9">
        <w:rPr>
          <w:rFonts w:ascii="Times New Roman" w:hAnsi="Times New Roman"/>
          <w:sz w:val="20"/>
          <w:szCs w:val="20"/>
        </w:rPr>
        <w:t xml:space="preserve">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2" w:history="1">
        <w:r w:rsidRPr="00324EC9">
          <w:rPr>
            <w:rFonts w:ascii="Times New Roman" w:hAnsi="Times New Roman"/>
            <w:sz w:val="20"/>
            <w:szCs w:val="20"/>
          </w:rPr>
          <w:t>предельные значения</w:t>
        </w:r>
      </w:hyperlink>
      <w:r w:rsidRPr="00324EC9">
        <w:rPr>
          <w:rFonts w:ascii="Times New Roman" w:hAnsi="Times New Roman"/>
          <w:sz w:val="20"/>
          <w:szCs w:val="20"/>
        </w:rPr>
        <w:t>, установленные Правительством Российской Федерации, а именно: 800 млн. руб.</w:t>
      </w:r>
    </w:p>
    <w:p w:rsidR="00746A99" w:rsidRPr="00324EC9" w:rsidRDefault="00746A99" w:rsidP="00746A99">
      <w:pPr>
        <w:pStyle w:val="17"/>
        <w:spacing w:after="0" w:line="240" w:lineRule="auto"/>
        <w:ind w:left="0" w:firstLine="567"/>
        <w:rPr>
          <w:rFonts w:ascii="Times New Roman" w:eastAsia="Times New Roman" w:hAnsi="Times New Roman"/>
          <w:kern w:val="1"/>
          <w:lang w:val="ru-RU" w:eastAsia="ar-SA"/>
        </w:rPr>
      </w:pPr>
      <w:r w:rsidRPr="00324EC9">
        <w:rPr>
          <w:rFonts w:ascii="Times New Roman" w:eastAsia="Times New Roman" w:hAnsi="Times New Roman"/>
          <w:kern w:val="1"/>
          <w:lang w:val="ru-RU" w:eastAsia="ar-SA"/>
        </w:rPr>
        <w:t>2.2.социально ориентированные некоммерческие организации осуществляющие виды деятельности, предусмотренные п.1 ст.31.1 Федерального закона от 12.01.1996 N7-ФЗ "О некоммерческих организациях":</w:t>
      </w:r>
    </w:p>
    <w:p w:rsidR="00746A99" w:rsidRPr="00324EC9" w:rsidRDefault="00746A99" w:rsidP="00746A99">
      <w:pPr>
        <w:pStyle w:val="17"/>
        <w:spacing w:after="0" w:line="240" w:lineRule="auto"/>
        <w:ind w:left="0" w:firstLine="567"/>
        <w:rPr>
          <w:rFonts w:ascii="Times New Roman" w:eastAsia="Times New Roman" w:hAnsi="Times New Roman"/>
          <w:kern w:val="1"/>
          <w:lang w:val="ru-RU" w:eastAsia="ar-SA"/>
        </w:rPr>
      </w:pPr>
      <w:r w:rsidRPr="00324EC9">
        <w:rPr>
          <w:rFonts w:ascii="Times New Roman" w:eastAsia="Times New Roman" w:hAnsi="Times New Roman"/>
          <w:kern w:val="1"/>
          <w:lang w:val="ru-RU" w:eastAsia="ar-SA"/>
        </w:rPr>
        <w:t>1) социальное обслуживание, социальная поддержка и защита граждан;</w:t>
      </w:r>
    </w:p>
    <w:p w:rsidR="00746A99" w:rsidRPr="00324EC9" w:rsidRDefault="00746A99" w:rsidP="00746A99">
      <w:pPr>
        <w:pStyle w:val="17"/>
        <w:spacing w:after="0" w:line="240" w:lineRule="auto"/>
        <w:ind w:left="0" w:firstLine="567"/>
        <w:rPr>
          <w:rFonts w:ascii="Times New Roman" w:eastAsia="Times New Roman" w:hAnsi="Times New Roman"/>
          <w:kern w:val="1"/>
          <w:lang w:val="ru-RU" w:eastAsia="ar-SA"/>
        </w:rPr>
      </w:pPr>
      <w:r w:rsidRPr="00324EC9">
        <w:rPr>
          <w:rFonts w:ascii="Times New Roman" w:eastAsia="Times New Roman" w:hAnsi="Times New Roman"/>
          <w:kern w:val="1"/>
          <w:lang w:val="ru-RU" w:eastAsia="ar-SA"/>
        </w:rPr>
        <w:t>2)подготовка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746A99" w:rsidRPr="00324EC9" w:rsidRDefault="00746A99" w:rsidP="00746A99">
      <w:pPr>
        <w:pStyle w:val="17"/>
        <w:spacing w:after="0" w:line="240" w:lineRule="auto"/>
        <w:ind w:left="0" w:firstLine="567"/>
        <w:rPr>
          <w:rFonts w:ascii="Times New Roman" w:eastAsia="Times New Roman" w:hAnsi="Times New Roman"/>
          <w:kern w:val="1"/>
          <w:lang w:val="ru-RU" w:eastAsia="ar-SA"/>
        </w:rPr>
      </w:pPr>
      <w:r w:rsidRPr="00324EC9">
        <w:rPr>
          <w:rFonts w:ascii="Times New Roman" w:eastAsia="Times New Roman" w:hAnsi="Times New Roman"/>
          <w:kern w:val="1"/>
          <w:lang w:val="ru-RU" w:eastAsia="ar-SA"/>
        </w:rPr>
        <w:t>3)оказание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46A99" w:rsidRPr="00324EC9" w:rsidRDefault="00746A99" w:rsidP="00746A99">
      <w:pPr>
        <w:pStyle w:val="17"/>
        <w:spacing w:after="0" w:line="240" w:lineRule="auto"/>
        <w:ind w:left="0" w:firstLine="567"/>
        <w:rPr>
          <w:rFonts w:ascii="Times New Roman" w:eastAsia="Times New Roman" w:hAnsi="Times New Roman"/>
          <w:kern w:val="1"/>
          <w:lang w:val="ru-RU" w:eastAsia="ar-SA"/>
        </w:rPr>
      </w:pPr>
      <w:r w:rsidRPr="00324EC9">
        <w:rPr>
          <w:rFonts w:ascii="Times New Roman" w:eastAsia="Times New Roman" w:hAnsi="Times New Roman"/>
          <w:kern w:val="1"/>
          <w:lang w:val="ru-RU" w:eastAsia="ar-SA"/>
        </w:rPr>
        <w:t>4)охрана окружающей среды и защита животных;</w:t>
      </w:r>
    </w:p>
    <w:p w:rsidR="00746A99" w:rsidRPr="00324EC9" w:rsidRDefault="00746A99" w:rsidP="00746A99">
      <w:pPr>
        <w:pStyle w:val="17"/>
        <w:spacing w:after="0" w:line="240" w:lineRule="auto"/>
        <w:ind w:left="0" w:firstLine="567"/>
        <w:rPr>
          <w:rFonts w:ascii="Times New Roman" w:eastAsia="Times New Roman" w:hAnsi="Times New Roman"/>
          <w:kern w:val="1"/>
          <w:lang w:val="ru-RU" w:eastAsia="ar-SA"/>
        </w:rPr>
      </w:pPr>
      <w:r w:rsidRPr="00324EC9">
        <w:rPr>
          <w:rFonts w:ascii="Times New Roman" w:eastAsia="Times New Roman" w:hAnsi="Times New Roman"/>
          <w:kern w:val="1"/>
          <w:lang w:val="ru-RU" w:eastAsia="ar-SA"/>
        </w:rPr>
        <w:t>5)охрана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46A99" w:rsidRPr="00324EC9" w:rsidRDefault="00746A99" w:rsidP="00746A99">
      <w:pPr>
        <w:pStyle w:val="17"/>
        <w:spacing w:after="0" w:line="240" w:lineRule="auto"/>
        <w:ind w:left="0" w:firstLine="567"/>
        <w:rPr>
          <w:rFonts w:ascii="Times New Roman" w:eastAsia="Times New Roman" w:hAnsi="Times New Roman"/>
          <w:kern w:val="1"/>
          <w:lang w:val="ru-RU" w:eastAsia="ar-SA"/>
        </w:rPr>
      </w:pPr>
      <w:r w:rsidRPr="00324EC9">
        <w:rPr>
          <w:rFonts w:ascii="Times New Roman" w:eastAsia="Times New Roman" w:hAnsi="Times New Roman"/>
          <w:kern w:val="1"/>
          <w:lang w:val="ru-RU" w:eastAsia="ar-SA"/>
        </w:rPr>
        <w:t>6)оказание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46A99" w:rsidRPr="00324EC9" w:rsidRDefault="00746A99" w:rsidP="00746A99">
      <w:pPr>
        <w:pStyle w:val="17"/>
        <w:tabs>
          <w:tab w:val="left" w:pos="6737"/>
        </w:tabs>
        <w:spacing w:after="0" w:line="240" w:lineRule="auto"/>
        <w:ind w:left="0" w:firstLine="567"/>
        <w:rPr>
          <w:rFonts w:ascii="Times New Roman" w:eastAsia="Times New Roman" w:hAnsi="Times New Roman"/>
          <w:kern w:val="1"/>
          <w:lang w:val="ru-RU" w:eastAsia="ar-SA"/>
        </w:rPr>
      </w:pPr>
      <w:r w:rsidRPr="00324EC9">
        <w:rPr>
          <w:rFonts w:ascii="Times New Roman" w:eastAsia="Times New Roman" w:hAnsi="Times New Roman"/>
          <w:kern w:val="1"/>
          <w:lang w:val="ru-RU" w:eastAsia="ar-SA"/>
        </w:rPr>
        <w:t>7)профилактика социально опасных форм поведения граждан;</w:t>
      </w:r>
      <w:r w:rsidRPr="00324EC9">
        <w:rPr>
          <w:rFonts w:ascii="Times New Roman" w:eastAsia="Times New Roman" w:hAnsi="Times New Roman"/>
          <w:kern w:val="1"/>
          <w:lang w:val="ru-RU" w:eastAsia="ar-SA"/>
        </w:rPr>
        <w:tab/>
      </w:r>
    </w:p>
    <w:p w:rsidR="00746A99" w:rsidRPr="00324EC9" w:rsidRDefault="00746A99" w:rsidP="00746A99">
      <w:pPr>
        <w:pStyle w:val="17"/>
        <w:spacing w:after="0" w:line="240" w:lineRule="auto"/>
        <w:ind w:left="0" w:firstLine="567"/>
        <w:rPr>
          <w:rFonts w:ascii="Times New Roman" w:eastAsia="Times New Roman" w:hAnsi="Times New Roman"/>
          <w:kern w:val="1"/>
          <w:lang w:val="ru-RU" w:eastAsia="ar-SA"/>
        </w:rPr>
      </w:pPr>
      <w:r w:rsidRPr="00324EC9">
        <w:rPr>
          <w:rFonts w:ascii="Times New Roman" w:eastAsia="Times New Roman" w:hAnsi="Times New Roman"/>
          <w:kern w:val="1"/>
          <w:lang w:val="ru-RU" w:eastAsia="ar-SA"/>
        </w:rPr>
        <w:t>8)благотворительная деятельность, а также деятельность в области содействия благотворительности и добровольчества;</w:t>
      </w:r>
    </w:p>
    <w:p w:rsidR="00746A99" w:rsidRPr="00324EC9" w:rsidRDefault="00746A99" w:rsidP="00746A99">
      <w:pPr>
        <w:pStyle w:val="17"/>
        <w:spacing w:after="0" w:line="240" w:lineRule="auto"/>
        <w:ind w:left="0" w:firstLine="567"/>
        <w:rPr>
          <w:rFonts w:ascii="Times New Roman" w:eastAsia="Times New Roman" w:hAnsi="Times New Roman"/>
          <w:kern w:val="1"/>
          <w:lang w:val="ru-RU" w:eastAsia="ar-SA"/>
        </w:rPr>
      </w:pPr>
      <w:r w:rsidRPr="00324EC9">
        <w:rPr>
          <w:rFonts w:ascii="Times New Roman" w:eastAsia="Times New Roman" w:hAnsi="Times New Roman"/>
          <w:kern w:val="1"/>
          <w:lang w:val="ru-RU" w:eastAsia="ar-SA"/>
        </w:rPr>
        <w:t>9)деятельность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46A99" w:rsidRPr="00324EC9" w:rsidRDefault="00746A99" w:rsidP="00746A99">
      <w:pPr>
        <w:pStyle w:val="17"/>
        <w:spacing w:after="0" w:line="240" w:lineRule="auto"/>
        <w:ind w:left="0" w:firstLine="567"/>
        <w:rPr>
          <w:rFonts w:ascii="Times New Roman" w:eastAsia="Times New Roman" w:hAnsi="Times New Roman"/>
          <w:kern w:val="1"/>
          <w:lang w:val="ru-RU" w:eastAsia="ar-SA"/>
        </w:rPr>
      </w:pPr>
      <w:r w:rsidRPr="00324EC9">
        <w:rPr>
          <w:rFonts w:ascii="Times New Roman" w:eastAsia="Times New Roman" w:hAnsi="Times New Roman"/>
          <w:kern w:val="1"/>
          <w:lang w:val="ru-RU" w:eastAsia="ar-SA"/>
        </w:rPr>
        <w:t>10)формирование в обществе нетерпимости к коррупционному поведению;</w:t>
      </w:r>
    </w:p>
    <w:p w:rsidR="00746A99" w:rsidRPr="00324EC9" w:rsidRDefault="00746A99" w:rsidP="00746A99">
      <w:pPr>
        <w:pStyle w:val="17"/>
        <w:spacing w:after="0" w:line="240" w:lineRule="auto"/>
        <w:ind w:left="0" w:firstLine="567"/>
        <w:rPr>
          <w:rFonts w:ascii="Times New Roman" w:eastAsia="Times New Roman" w:hAnsi="Times New Roman"/>
          <w:kern w:val="1"/>
          <w:lang w:val="ru-RU" w:eastAsia="ar-SA"/>
        </w:rPr>
      </w:pPr>
      <w:r w:rsidRPr="00324EC9">
        <w:rPr>
          <w:rFonts w:ascii="Times New Roman" w:eastAsia="Times New Roman" w:hAnsi="Times New Roman"/>
          <w:kern w:val="1"/>
          <w:lang w:val="ru-RU" w:eastAsia="ar-SA"/>
        </w:rPr>
        <w:t>11) развитие межнационального сотрудничества, сохранение и защита самобытности, культуры, языков и традиций народов Российской Федерации;</w:t>
      </w:r>
    </w:p>
    <w:p w:rsidR="00746A99" w:rsidRPr="00324EC9" w:rsidRDefault="00746A99" w:rsidP="00746A99">
      <w:pPr>
        <w:pStyle w:val="17"/>
        <w:spacing w:after="0" w:line="240" w:lineRule="auto"/>
        <w:ind w:left="0" w:firstLine="567"/>
        <w:rPr>
          <w:rFonts w:ascii="Times New Roman" w:eastAsia="Times New Roman" w:hAnsi="Times New Roman"/>
          <w:kern w:val="1"/>
          <w:lang w:val="ru-RU" w:eastAsia="ar-SA"/>
        </w:rPr>
      </w:pPr>
      <w:r w:rsidRPr="00324EC9">
        <w:rPr>
          <w:rFonts w:ascii="Times New Roman" w:eastAsia="Times New Roman" w:hAnsi="Times New Roman"/>
          <w:kern w:val="1"/>
          <w:lang w:val="ru-RU" w:eastAsia="ar-SA"/>
        </w:rPr>
        <w:t>12) деятельность в сфере патриотического, в том числе военно-патриотического, воспитания граждан Российской Федерации.</w:t>
      </w:r>
    </w:p>
    <w:p w:rsidR="00746A99" w:rsidRPr="00324EC9" w:rsidRDefault="00746A99" w:rsidP="00746A99">
      <w:pPr>
        <w:suppressAutoHyphens w:val="0"/>
        <w:autoSpaceDE w:val="0"/>
        <w:autoSpaceDN w:val="0"/>
        <w:adjustRightInd w:val="0"/>
        <w:spacing w:after="0" w:line="240" w:lineRule="auto"/>
        <w:ind w:firstLine="540"/>
        <w:jc w:val="both"/>
        <w:rPr>
          <w:rFonts w:ascii="Times New Roman" w:hAnsi="Times New Roman"/>
          <w:bCs/>
          <w:sz w:val="20"/>
          <w:szCs w:val="20"/>
        </w:rPr>
      </w:pPr>
      <w:r w:rsidRPr="00324EC9">
        <w:rPr>
          <w:rFonts w:ascii="Times New Roman" w:hAnsi="Times New Roman"/>
          <w:bCs/>
          <w:sz w:val="20"/>
          <w:szCs w:val="20"/>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746A99" w:rsidRPr="00324EC9" w:rsidRDefault="00746A99" w:rsidP="00746A99">
      <w:pPr>
        <w:suppressAutoHyphens w:val="0"/>
        <w:autoSpaceDE w:val="0"/>
        <w:autoSpaceDN w:val="0"/>
        <w:adjustRightInd w:val="0"/>
        <w:spacing w:after="0" w:line="240" w:lineRule="auto"/>
        <w:ind w:firstLine="540"/>
        <w:jc w:val="both"/>
        <w:rPr>
          <w:rFonts w:ascii="Times New Roman" w:hAnsi="Times New Roman"/>
          <w:bCs/>
          <w:sz w:val="20"/>
          <w:szCs w:val="20"/>
        </w:rPr>
      </w:pPr>
      <w:r w:rsidRPr="00324EC9">
        <w:rPr>
          <w:rFonts w:ascii="Times New Roman" w:hAnsi="Times New Roman"/>
          <w:bCs/>
          <w:sz w:val="20"/>
          <w:szCs w:val="20"/>
        </w:rPr>
        <w:t>14) участие в профилактике и (или) тушении пожаров и проведении аварийно-спасательных работ;</w:t>
      </w:r>
    </w:p>
    <w:p w:rsidR="00746A99" w:rsidRPr="00324EC9" w:rsidRDefault="00746A99" w:rsidP="00746A99">
      <w:pPr>
        <w:suppressAutoHyphens w:val="0"/>
        <w:autoSpaceDE w:val="0"/>
        <w:autoSpaceDN w:val="0"/>
        <w:adjustRightInd w:val="0"/>
        <w:spacing w:after="0" w:line="240" w:lineRule="auto"/>
        <w:ind w:firstLine="540"/>
        <w:jc w:val="both"/>
        <w:rPr>
          <w:rFonts w:ascii="Times New Roman" w:hAnsi="Times New Roman"/>
          <w:bCs/>
          <w:sz w:val="20"/>
          <w:szCs w:val="20"/>
        </w:rPr>
      </w:pPr>
      <w:r w:rsidRPr="00324EC9">
        <w:rPr>
          <w:rFonts w:ascii="Times New Roman" w:hAnsi="Times New Roman"/>
          <w:bCs/>
          <w:sz w:val="20"/>
          <w:szCs w:val="20"/>
        </w:rPr>
        <w:t>15) социальная и культурная адаптация и интеграция мигрантов;</w:t>
      </w:r>
    </w:p>
    <w:p w:rsidR="00746A99" w:rsidRPr="00324EC9" w:rsidRDefault="00746A99" w:rsidP="00746A99">
      <w:pPr>
        <w:suppressAutoHyphens w:val="0"/>
        <w:autoSpaceDE w:val="0"/>
        <w:autoSpaceDN w:val="0"/>
        <w:adjustRightInd w:val="0"/>
        <w:spacing w:after="0" w:line="240" w:lineRule="auto"/>
        <w:ind w:firstLine="540"/>
        <w:jc w:val="both"/>
        <w:rPr>
          <w:rFonts w:ascii="Times New Roman" w:hAnsi="Times New Roman"/>
          <w:bCs/>
          <w:sz w:val="20"/>
          <w:szCs w:val="20"/>
        </w:rPr>
      </w:pPr>
      <w:r w:rsidRPr="00324EC9">
        <w:rPr>
          <w:rFonts w:ascii="Times New Roman" w:hAnsi="Times New Roman"/>
          <w:bCs/>
          <w:sz w:val="20"/>
          <w:szCs w:val="20"/>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746A99" w:rsidRPr="00324EC9" w:rsidRDefault="00746A99" w:rsidP="00746A99">
      <w:pPr>
        <w:suppressAutoHyphens w:val="0"/>
        <w:autoSpaceDE w:val="0"/>
        <w:autoSpaceDN w:val="0"/>
        <w:adjustRightInd w:val="0"/>
        <w:spacing w:after="0" w:line="240" w:lineRule="auto"/>
        <w:ind w:firstLine="540"/>
        <w:jc w:val="both"/>
        <w:rPr>
          <w:rFonts w:ascii="Times New Roman" w:hAnsi="Times New Roman"/>
          <w:bCs/>
          <w:sz w:val="20"/>
          <w:szCs w:val="20"/>
        </w:rPr>
      </w:pPr>
      <w:r w:rsidRPr="00324EC9">
        <w:rPr>
          <w:rFonts w:ascii="Times New Roman" w:hAnsi="Times New Roman"/>
          <w:bCs/>
          <w:sz w:val="20"/>
          <w:szCs w:val="20"/>
        </w:rPr>
        <w:t>17) содействие повышению мобильности трудовых ресурсов.</w:t>
      </w:r>
    </w:p>
    <w:p w:rsidR="00746A99" w:rsidRPr="00324EC9" w:rsidRDefault="00746A99" w:rsidP="00746A99">
      <w:pPr>
        <w:suppressAutoHyphens w:val="0"/>
        <w:autoSpaceDE w:val="0"/>
        <w:autoSpaceDN w:val="0"/>
        <w:adjustRightInd w:val="0"/>
        <w:spacing w:after="0" w:line="240" w:lineRule="auto"/>
        <w:ind w:firstLine="540"/>
        <w:jc w:val="both"/>
        <w:rPr>
          <w:rFonts w:ascii="Times New Roman" w:hAnsi="Times New Roman"/>
          <w:bCs/>
          <w:sz w:val="20"/>
          <w:szCs w:val="20"/>
        </w:rPr>
      </w:pPr>
      <w:r w:rsidRPr="00324EC9">
        <w:rPr>
          <w:rFonts w:ascii="Times New Roman" w:hAnsi="Times New Roman"/>
          <w:bCs/>
          <w:sz w:val="20"/>
          <w:szCs w:val="20"/>
        </w:rPr>
        <w:t>18) увековечение памяти жертв политических репрессий.</w:t>
      </w:r>
    </w:p>
    <w:p w:rsidR="007755D3" w:rsidRPr="00324EC9" w:rsidRDefault="007755D3" w:rsidP="00107FA1">
      <w:pPr>
        <w:pStyle w:val="17"/>
        <w:spacing w:after="0" w:line="240" w:lineRule="auto"/>
        <w:ind w:left="0" w:firstLine="567"/>
        <w:rPr>
          <w:rFonts w:ascii="Times New Roman" w:hAnsi="Times New Roman"/>
          <w:sz w:val="24"/>
          <w:szCs w:val="24"/>
          <w:lang w:val="ru-RU"/>
        </w:rPr>
      </w:pPr>
    </w:p>
    <w:p w:rsidR="00020D06" w:rsidRPr="00324EC9" w:rsidRDefault="00020D06" w:rsidP="005C73A1">
      <w:pPr>
        <w:pStyle w:val="17"/>
        <w:spacing w:after="0" w:line="240" w:lineRule="auto"/>
        <w:ind w:left="0"/>
        <w:rPr>
          <w:rFonts w:ascii="Times New Roman" w:hAnsi="Times New Roman"/>
          <w:b/>
          <w:sz w:val="24"/>
          <w:szCs w:val="24"/>
          <w:lang w:val="ru-RU"/>
        </w:rPr>
      </w:pPr>
      <w:r w:rsidRPr="00324EC9">
        <w:rPr>
          <w:rFonts w:ascii="Times New Roman" w:hAnsi="Times New Roman"/>
          <w:b/>
          <w:sz w:val="24"/>
          <w:szCs w:val="24"/>
          <w:lang w:val="ru-RU"/>
        </w:rPr>
        <w:t>Раздел 1.6. Преимущества</w:t>
      </w:r>
      <w:r w:rsidR="00851819" w:rsidRPr="00324EC9">
        <w:rPr>
          <w:rFonts w:ascii="Times New Roman" w:hAnsi="Times New Roman"/>
          <w:b/>
          <w:sz w:val="24"/>
          <w:szCs w:val="24"/>
          <w:lang w:val="ru-RU"/>
        </w:rPr>
        <w:t>,</w:t>
      </w:r>
      <w:r w:rsidRPr="00324EC9">
        <w:rPr>
          <w:rFonts w:ascii="Times New Roman" w:hAnsi="Times New Roman"/>
          <w:b/>
          <w:sz w:val="24"/>
          <w:szCs w:val="24"/>
          <w:lang w:val="ru-RU"/>
        </w:rPr>
        <w:t xml:space="preserve"> предоставляемые учреждениям и предприятиям уголовно- исполнительной системы</w:t>
      </w:r>
      <w:r w:rsidR="002863C3" w:rsidRPr="00324EC9">
        <w:rPr>
          <w:rFonts w:ascii="Times New Roman" w:hAnsi="Times New Roman"/>
          <w:b/>
          <w:sz w:val="24"/>
          <w:szCs w:val="24"/>
          <w:lang w:val="ru-RU"/>
        </w:rPr>
        <w:t xml:space="preserve">, организациям инвалидов </w:t>
      </w:r>
      <w:r w:rsidR="005C73A1" w:rsidRPr="00324EC9">
        <w:rPr>
          <w:rFonts w:ascii="Times New Roman" w:hAnsi="Times New Roman"/>
          <w:b/>
          <w:sz w:val="24"/>
          <w:szCs w:val="24"/>
          <w:lang w:val="ru-RU"/>
        </w:rPr>
        <w:t>в закупках.</w:t>
      </w:r>
    </w:p>
    <w:p w:rsidR="005C73A1" w:rsidRPr="00324EC9" w:rsidRDefault="005C73A1" w:rsidP="00107FA1">
      <w:pPr>
        <w:pStyle w:val="17"/>
        <w:spacing w:after="0" w:line="240" w:lineRule="auto"/>
        <w:ind w:left="0" w:firstLine="567"/>
        <w:rPr>
          <w:rFonts w:ascii="Times New Roman" w:hAnsi="Times New Roman"/>
          <w:lang w:val="ru-RU"/>
        </w:rPr>
      </w:pPr>
      <w:r w:rsidRPr="00324EC9">
        <w:rPr>
          <w:rFonts w:ascii="Times New Roman" w:hAnsi="Times New Roman"/>
          <w:lang w:val="ru-RU"/>
        </w:rPr>
        <w:t>Не предусмотрены.</w:t>
      </w:r>
    </w:p>
    <w:p w:rsidR="00746A99" w:rsidRPr="00324EC9" w:rsidRDefault="00746A99" w:rsidP="00107FA1">
      <w:pPr>
        <w:pStyle w:val="17"/>
        <w:spacing w:after="0" w:line="240" w:lineRule="auto"/>
        <w:ind w:left="0" w:firstLine="567"/>
        <w:rPr>
          <w:rFonts w:ascii="Times New Roman" w:hAnsi="Times New Roman"/>
          <w:lang w:val="ru-RU"/>
        </w:rPr>
      </w:pPr>
    </w:p>
    <w:p w:rsidR="00746A99" w:rsidRPr="00324EC9" w:rsidRDefault="00746A99" w:rsidP="00746A99">
      <w:pPr>
        <w:spacing w:after="0" w:line="240" w:lineRule="auto"/>
        <w:jc w:val="both"/>
        <w:rPr>
          <w:rFonts w:ascii="Tahoma" w:hAnsi="Tahoma" w:cs="Tahoma"/>
          <w:sz w:val="14"/>
          <w:szCs w:val="14"/>
          <w:shd w:val="clear" w:color="auto" w:fill="DFE8F6"/>
        </w:rPr>
      </w:pPr>
      <w:r w:rsidRPr="00324EC9">
        <w:rPr>
          <w:rFonts w:ascii="Times New Roman" w:hAnsi="Times New Roman"/>
          <w:b/>
          <w:sz w:val="24"/>
          <w:szCs w:val="24"/>
        </w:rPr>
        <w:lastRenderedPageBreak/>
        <w:t>Раздел 1.6.1 Ограничение участия в определении поставщика (подрядчика, исполнителя), установленное в соответствии с п.4 ст.42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746A99" w:rsidRPr="00324EC9" w:rsidRDefault="00746A99" w:rsidP="00746A99">
      <w:pPr>
        <w:spacing w:after="0"/>
        <w:ind w:firstLine="851"/>
        <w:jc w:val="both"/>
        <w:rPr>
          <w:rFonts w:ascii="Tahoma" w:hAnsi="Tahoma" w:cs="Tahoma"/>
          <w:sz w:val="12"/>
          <w:szCs w:val="14"/>
          <w:shd w:val="clear" w:color="auto" w:fill="DFE8F6"/>
        </w:rPr>
      </w:pPr>
      <w:r w:rsidRPr="00324EC9">
        <w:rPr>
          <w:rFonts w:ascii="Times New Roman" w:hAnsi="Times New Roman"/>
          <w:sz w:val="20"/>
          <w:szCs w:val="24"/>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Pr="00324EC9">
        <w:rPr>
          <w:rFonts w:ascii="Times New Roman" w:hAnsi="Times New Roman"/>
          <w:szCs w:val="24"/>
        </w:rPr>
        <w:t>.</w:t>
      </w:r>
    </w:p>
    <w:p w:rsidR="00746A99" w:rsidRPr="00324EC9" w:rsidRDefault="00746A99" w:rsidP="00746A99">
      <w:pPr>
        <w:pStyle w:val="17"/>
        <w:spacing w:after="0" w:line="240" w:lineRule="auto"/>
        <w:ind w:left="0" w:firstLine="567"/>
        <w:rPr>
          <w:rFonts w:ascii="Times New Roman" w:hAnsi="Times New Roman"/>
          <w:sz w:val="24"/>
          <w:szCs w:val="24"/>
          <w:lang w:val="ru-RU"/>
        </w:rPr>
      </w:pPr>
    </w:p>
    <w:p w:rsidR="00B17A97" w:rsidRPr="00324EC9" w:rsidRDefault="00B17A97" w:rsidP="00B17A97">
      <w:pPr>
        <w:pStyle w:val="42"/>
        <w:spacing w:after="0" w:line="240" w:lineRule="auto"/>
        <w:ind w:left="0"/>
        <w:rPr>
          <w:rFonts w:ascii="Times New Roman" w:hAnsi="Times New Roman"/>
          <w:b/>
          <w:sz w:val="24"/>
          <w:szCs w:val="24"/>
          <w:lang w:val="ru-RU"/>
        </w:rPr>
      </w:pPr>
      <w:r w:rsidRPr="00324EC9">
        <w:rPr>
          <w:rFonts w:ascii="Times New Roman" w:hAnsi="Times New Roman"/>
          <w:b/>
          <w:sz w:val="24"/>
          <w:szCs w:val="24"/>
          <w:lang w:val="ru-RU"/>
        </w:rPr>
        <w:t>Раздел 1.6.2. Преимущества, предоставляемые учреждениям и предприятиям уголовно- исполнительной системы, организациям инвалидов, субъектам малого предпринимательства, социально ориентированным некоммерческим организациям,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 г. в закупках.</w:t>
      </w:r>
    </w:p>
    <w:p w:rsidR="00B17A97" w:rsidRPr="00324EC9" w:rsidRDefault="00B17A97" w:rsidP="00B17A97">
      <w:pPr>
        <w:pStyle w:val="42"/>
        <w:spacing w:after="0" w:line="240" w:lineRule="auto"/>
        <w:ind w:left="0" w:firstLine="567"/>
        <w:rPr>
          <w:rFonts w:ascii="Times New Roman" w:hAnsi="Times New Roman"/>
          <w:lang w:val="ru-RU"/>
        </w:rPr>
      </w:pPr>
      <w:r w:rsidRPr="00324EC9">
        <w:rPr>
          <w:rFonts w:ascii="Times New Roman" w:hAnsi="Times New Roman"/>
          <w:lang w:val="ru-RU"/>
        </w:rPr>
        <w:t>Не предусмотрены.</w:t>
      </w:r>
    </w:p>
    <w:p w:rsidR="00B17A97" w:rsidRPr="00324EC9" w:rsidRDefault="00B17A97" w:rsidP="00B17A97">
      <w:pPr>
        <w:pStyle w:val="42"/>
        <w:spacing w:after="0" w:line="240" w:lineRule="auto"/>
        <w:ind w:left="0" w:firstLine="567"/>
        <w:rPr>
          <w:rFonts w:ascii="Times New Roman" w:hAnsi="Times New Roman"/>
          <w:lang w:val="ru-RU"/>
        </w:rPr>
      </w:pPr>
    </w:p>
    <w:p w:rsidR="00632D88" w:rsidRPr="00324EC9" w:rsidRDefault="00632D88" w:rsidP="00632D88">
      <w:pPr>
        <w:pStyle w:val="17"/>
        <w:spacing w:after="0" w:line="240" w:lineRule="auto"/>
        <w:ind w:left="0"/>
        <w:rPr>
          <w:rFonts w:ascii="Times New Roman" w:hAnsi="Times New Roman"/>
          <w:b/>
          <w:sz w:val="24"/>
          <w:szCs w:val="24"/>
          <w:lang w:val="ru-RU"/>
        </w:rPr>
      </w:pPr>
      <w:r w:rsidRPr="00324EC9">
        <w:rPr>
          <w:rFonts w:ascii="Times New Roman" w:hAnsi="Times New Roman"/>
          <w:b/>
          <w:sz w:val="24"/>
          <w:szCs w:val="24"/>
          <w:lang w:val="ru-RU"/>
        </w:rPr>
        <w:t>Раздел 1.7.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32D88" w:rsidRPr="00324EC9" w:rsidRDefault="0026190D" w:rsidP="00107FA1">
      <w:pPr>
        <w:pStyle w:val="17"/>
        <w:spacing w:after="0" w:line="240" w:lineRule="auto"/>
        <w:ind w:left="0" w:firstLine="567"/>
        <w:rPr>
          <w:rFonts w:ascii="Times New Roman" w:hAnsi="Times New Roman"/>
          <w:lang w:val="ru-RU"/>
        </w:rPr>
      </w:pPr>
      <w:r w:rsidRPr="00324EC9">
        <w:rPr>
          <w:rFonts w:ascii="Times New Roman" w:hAnsi="Times New Roman"/>
          <w:lang w:val="ru-RU"/>
        </w:rPr>
        <w:t>Не предусмотрены</w:t>
      </w:r>
      <w:r w:rsidR="00940DC4" w:rsidRPr="00324EC9">
        <w:rPr>
          <w:rFonts w:ascii="Times New Roman" w:hAnsi="Times New Roman"/>
          <w:lang w:val="ru-RU"/>
        </w:rPr>
        <w:t>.</w:t>
      </w:r>
    </w:p>
    <w:p w:rsidR="00020D06" w:rsidRPr="00324EC9" w:rsidRDefault="00020D06" w:rsidP="00107FA1">
      <w:pPr>
        <w:pStyle w:val="17"/>
        <w:spacing w:after="0" w:line="240" w:lineRule="auto"/>
        <w:ind w:left="0" w:firstLine="567"/>
        <w:rPr>
          <w:rFonts w:ascii="Times New Roman" w:hAnsi="Times New Roman"/>
          <w:sz w:val="24"/>
          <w:szCs w:val="24"/>
          <w:lang w:val="ru-RU"/>
        </w:rPr>
      </w:pPr>
    </w:p>
    <w:p w:rsidR="00A94088" w:rsidRPr="00324EC9" w:rsidRDefault="007755D3" w:rsidP="007755D3">
      <w:pPr>
        <w:pStyle w:val="17"/>
        <w:spacing w:after="0" w:line="240" w:lineRule="auto"/>
        <w:ind w:left="0"/>
        <w:rPr>
          <w:rFonts w:ascii="Times New Roman" w:hAnsi="Times New Roman"/>
          <w:b/>
          <w:sz w:val="24"/>
          <w:szCs w:val="24"/>
          <w:lang w:val="ru-RU"/>
        </w:rPr>
      </w:pPr>
      <w:r w:rsidRPr="00324EC9">
        <w:rPr>
          <w:rFonts w:ascii="Times New Roman" w:hAnsi="Times New Roman"/>
          <w:b/>
          <w:sz w:val="24"/>
          <w:szCs w:val="24"/>
          <w:lang w:val="ru-RU"/>
        </w:rPr>
        <w:t>Раздел 1.</w:t>
      </w:r>
      <w:r w:rsidR="00940DC4" w:rsidRPr="00324EC9">
        <w:rPr>
          <w:rFonts w:ascii="Times New Roman" w:hAnsi="Times New Roman"/>
          <w:b/>
          <w:sz w:val="24"/>
          <w:szCs w:val="24"/>
          <w:lang w:val="ru-RU"/>
        </w:rPr>
        <w:t>8</w:t>
      </w:r>
      <w:r w:rsidRPr="00324EC9">
        <w:rPr>
          <w:rFonts w:ascii="Times New Roman" w:hAnsi="Times New Roman"/>
          <w:b/>
          <w:sz w:val="24"/>
          <w:szCs w:val="24"/>
          <w:lang w:val="ru-RU"/>
        </w:rPr>
        <w:t>.</w:t>
      </w:r>
      <w:r w:rsidR="008945EF" w:rsidRPr="00324EC9">
        <w:rPr>
          <w:rFonts w:ascii="Times New Roman" w:hAnsi="Times New Roman"/>
          <w:b/>
          <w:sz w:val="24"/>
          <w:szCs w:val="24"/>
          <w:lang w:val="ru-RU"/>
        </w:rPr>
        <w:t>Информация</w:t>
      </w:r>
      <w:r w:rsidR="00A94088" w:rsidRPr="00324EC9">
        <w:rPr>
          <w:rFonts w:ascii="Times New Roman" w:hAnsi="Times New Roman"/>
          <w:b/>
          <w:sz w:val="24"/>
          <w:szCs w:val="24"/>
          <w:lang w:val="ru-RU"/>
        </w:rPr>
        <w:t xml:space="preserve"> о валюте, используемой для формирования цены контракта и расчетов с поставщиками.</w:t>
      </w:r>
    </w:p>
    <w:p w:rsidR="00A94088" w:rsidRPr="00324EC9" w:rsidRDefault="00A94088" w:rsidP="00CE6520">
      <w:pPr>
        <w:pStyle w:val="aa"/>
        <w:spacing w:after="0" w:line="240" w:lineRule="auto"/>
        <w:ind w:firstLine="567"/>
        <w:jc w:val="both"/>
        <w:rPr>
          <w:rFonts w:ascii="Times New Roman" w:hAnsi="Times New Roman" w:cs="Times New Roman"/>
          <w:sz w:val="20"/>
          <w:szCs w:val="20"/>
        </w:rPr>
      </w:pPr>
      <w:r w:rsidRPr="00324EC9">
        <w:rPr>
          <w:rFonts w:ascii="Times New Roman" w:hAnsi="Times New Roman" w:cs="Times New Roman"/>
          <w:sz w:val="20"/>
          <w:szCs w:val="20"/>
        </w:rPr>
        <w:t>Валютой контракта является рубль Российской Федерации.</w:t>
      </w:r>
    </w:p>
    <w:p w:rsidR="00A94088" w:rsidRPr="00324EC9" w:rsidRDefault="00A94088" w:rsidP="00CE6520">
      <w:pPr>
        <w:spacing w:after="0" w:line="240" w:lineRule="auto"/>
        <w:jc w:val="both"/>
        <w:rPr>
          <w:rFonts w:ascii="Times New Roman" w:hAnsi="Times New Roman"/>
          <w:sz w:val="24"/>
          <w:szCs w:val="24"/>
        </w:rPr>
      </w:pPr>
    </w:p>
    <w:p w:rsidR="00A94088" w:rsidRPr="00324EC9" w:rsidRDefault="00A94088" w:rsidP="00CE6520">
      <w:pPr>
        <w:spacing w:after="0" w:line="240" w:lineRule="auto"/>
        <w:jc w:val="both"/>
        <w:rPr>
          <w:rFonts w:ascii="Times New Roman" w:hAnsi="Times New Roman"/>
          <w:b/>
          <w:sz w:val="24"/>
          <w:szCs w:val="24"/>
        </w:rPr>
      </w:pPr>
      <w:r w:rsidRPr="00324EC9">
        <w:rPr>
          <w:rFonts w:ascii="Times New Roman" w:hAnsi="Times New Roman"/>
          <w:b/>
          <w:sz w:val="24"/>
          <w:szCs w:val="24"/>
        </w:rPr>
        <w:t>Раздел 1.</w:t>
      </w:r>
      <w:r w:rsidR="00940DC4" w:rsidRPr="00324EC9">
        <w:rPr>
          <w:rFonts w:ascii="Times New Roman" w:hAnsi="Times New Roman"/>
          <w:b/>
          <w:sz w:val="24"/>
          <w:szCs w:val="24"/>
        </w:rPr>
        <w:t>9</w:t>
      </w:r>
      <w:r w:rsidRPr="00324EC9">
        <w:rPr>
          <w:rFonts w:ascii="Times New Roman" w:hAnsi="Times New Roman"/>
          <w:b/>
          <w:sz w:val="24"/>
          <w:szCs w:val="24"/>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94088" w:rsidRPr="00324EC9" w:rsidRDefault="00A94088" w:rsidP="00CE6520">
      <w:pPr>
        <w:spacing w:after="0" w:line="240" w:lineRule="auto"/>
        <w:ind w:firstLine="567"/>
        <w:jc w:val="both"/>
        <w:rPr>
          <w:rFonts w:ascii="Times New Roman" w:hAnsi="Times New Roman"/>
          <w:sz w:val="20"/>
          <w:szCs w:val="20"/>
        </w:rPr>
      </w:pPr>
      <w:r w:rsidRPr="00324EC9">
        <w:rPr>
          <w:rFonts w:ascii="Times New Roman" w:hAnsi="Times New Roman"/>
          <w:sz w:val="20"/>
          <w:szCs w:val="20"/>
        </w:rPr>
        <w:t>Не применяется.</w:t>
      </w:r>
    </w:p>
    <w:p w:rsidR="00A94088" w:rsidRPr="00324EC9" w:rsidRDefault="00A94088" w:rsidP="00CE6520">
      <w:pPr>
        <w:spacing w:after="0" w:line="240" w:lineRule="auto"/>
        <w:jc w:val="both"/>
        <w:rPr>
          <w:rFonts w:ascii="Times New Roman" w:hAnsi="Times New Roman"/>
          <w:b/>
          <w:sz w:val="24"/>
          <w:szCs w:val="24"/>
        </w:rPr>
      </w:pPr>
    </w:p>
    <w:p w:rsidR="006D4327" w:rsidRPr="00324EC9" w:rsidRDefault="006D4327" w:rsidP="006D4327">
      <w:pPr>
        <w:spacing w:after="0" w:line="240" w:lineRule="auto"/>
        <w:jc w:val="both"/>
        <w:rPr>
          <w:rFonts w:ascii="Times New Roman" w:hAnsi="Times New Roman"/>
          <w:b/>
          <w:sz w:val="24"/>
          <w:szCs w:val="24"/>
        </w:rPr>
      </w:pPr>
      <w:r w:rsidRPr="00324EC9">
        <w:rPr>
          <w:rFonts w:ascii="Times New Roman" w:hAnsi="Times New Roman"/>
          <w:b/>
          <w:sz w:val="24"/>
          <w:szCs w:val="24"/>
        </w:rPr>
        <w:t>Раздел 1.</w:t>
      </w:r>
      <w:r w:rsidR="00940DC4" w:rsidRPr="00324EC9">
        <w:rPr>
          <w:rFonts w:ascii="Times New Roman" w:hAnsi="Times New Roman"/>
          <w:b/>
          <w:sz w:val="24"/>
          <w:szCs w:val="24"/>
        </w:rPr>
        <w:t>10</w:t>
      </w:r>
      <w:r w:rsidRPr="00324EC9">
        <w:rPr>
          <w:rFonts w:ascii="Times New Roman" w:hAnsi="Times New Roman"/>
          <w:b/>
          <w:sz w:val="24"/>
          <w:szCs w:val="24"/>
        </w:rPr>
        <w:t>. Источник финансирования зак</w:t>
      </w:r>
      <w:r w:rsidR="000C2063" w:rsidRPr="00324EC9">
        <w:rPr>
          <w:rFonts w:ascii="Times New Roman" w:hAnsi="Times New Roman"/>
          <w:b/>
          <w:sz w:val="24"/>
          <w:szCs w:val="24"/>
        </w:rPr>
        <w:t>упки</w:t>
      </w:r>
      <w:r w:rsidRPr="00324EC9">
        <w:rPr>
          <w:rFonts w:ascii="Times New Roman" w:hAnsi="Times New Roman"/>
          <w:b/>
          <w:sz w:val="24"/>
          <w:szCs w:val="24"/>
        </w:rPr>
        <w:t>.</w:t>
      </w:r>
    </w:p>
    <w:p w:rsidR="006D4327" w:rsidRPr="00746A99" w:rsidRDefault="006D4327" w:rsidP="006D4327">
      <w:pPr>
        <w:spacing w:after="0" w:line="240" w:lineRule="auto"/>
        <w:ind w:firstLine="567"/>
        <w:jc w:val="both"/>
        <w:rPr>
          <w:rFonts w:ascii="Times New Roman" w:hAnsi="Times New Roman"/>
          <w:sz w:val="20"/>
          <w:szCs w:val="20"/>
        </w:rPr>
      </w:pPr>
      <w:r w:rsidRPr="00324EC9">
        <w:rPr>
          <w:rFonts w:ascii="Times New Roman" w:hAnsi="Times New Roman"/>
          <w:sz w:val="20"/>
          <w:szCs w:val="20"/>
        </w:rPr>
        <w:t>Финансирование зак</w:t>
      </w:r>
      <w:r w:rsidR="000C2063" w:rsidRPr="00324EC9">
        <w:rPr>
          <w:rFonts w:ascii="Times New Roman" w:hAnsi="Times New Roman"/>
          <w:sz w:val="20"/>
          <w:szCs w:val="20"/>
        </w:rPr>
        <w:t>упки</w:t>
      </w:r>
      <w:r w:rsidRPr="00324EC9">
        <w:rPr>
          <w:rFonts w:ascii="Times New Roman" w:hAnsi="Times New Roman"/>
          <w:sz w:val="20"/>
          <w:szCs w:val="20"/>
        </w:rPr>
        <w:t xml:space="preserve"> осуществляется из бюджета </w:t>
      </w:r>
      <w:r w:rsidR="00746A99" w:rsidRPr="00324EC9">
        <w:rPr>
          <w:rFonts w:ascii="Times New Roman" w:hAnsi="Times New Roman"/>
          <w:sz w:val="20"/>
          <w:szCs w:val="20"/>
        </w:rPr>
        <w:t>Альметьевского муниципального района</w:t>
      </w:r>
      <w:r w:rsidRPr="00324EC9">
        <w:rPr>
          <w:rFonts w:ascii="Times New Roman" w:hAnsi="Times New Roman"/>
          <w:sz w:val="20"/>
          <w:szCs w:val="20"/>
        </w:rPr>
        <w:t>.</w:t>
      </w:r>
    </w:p>
    <w:p w:rsidR="006D4327" w:rsidRPr="00746A99" w:rsidRDefault="006D4327" w:rsidP="00CE6520">
      <w:pPr>
        <w:spacing w:after="0" w:line="240" w:lineRule="auto"/>
        <w:jc w:val="both"/>
        <w:rPr>
          <w:rFonts w:ascii="Times New Roman" w:hAnsi="Times New Roman"/>
          <w:b/>
          <w:sz w:val="24"/>
          <w:szCs w:val="24"/>
        </w:rPr>
      </w:pPr>
    </w:p>
    <w:p w:rsidR="00B17A97" w:rsidRPr="00FF2245" w:rsidRDefault="00B17A97" w:rsidP="00B17A97">
      <w:pPr>
        <w:spacing w:after="0" w:line="240" w:lineRule="auto"/>
        <w:jc w:val="both"/>
        <w:rPr>
          <w:rFonts w:ascii="Times New Roman" w:hAnsi="Times New Roman"/>
          <w:b/>
          <w:sz w:val="24"/>
          <w:szCs w:val="24"/>
        </w:rPr>
      </w:pPr>
      <w:r w:rsidRPr="00FF2245">
        <w:rPr>
          <w:rFonts w:ascii="Times New Roman" w:hAnsi="Times New Roman"/>
          <w:b/>
          <w:sz w:val="24"/>
          <w:szCs w:val="24"/>
        </w:rPr>
        <w:t>Раздел 1.11. Порядок внесения денежных средств в качестве обеспечения заявки на участие в аукционе в электронной форме.</w:t>
      </w:r>
    </w:p>
    <w:p w:rsidR="00B17A97" w:rsidRPr="00FF2245" w:rsidRDefault="00B17A97" w:rsidP="00B17A97">
      <w:pPr>
        <w:spacing w:after="0" w:line="240" w:lineRule="auto"/>
        <w:ind w:firstLine="567"/>
        <w:jc w:val="both"/>
        <w:rPr>
          <w:rFonts w:ascii="Times New Roman" w:hAnsi="Times New Roman"/>
          <w:sz w:val="20"/>
          <w:szCs w:val="20"/>
        </w:rPr>
      </w:pPr>
      <w:r w:rsidRPr="00FF2245">
        <w:rPr>
          <w:rFonts w:ascii="Times New Roman" w:hAnsi="Times New Roman"/>
          <w:sz w:val="20"/>
          <w:szCs w:val="20"/>
        </w:rPr>
        <w:t>Требование обеспечения заявки на участие в аукционе в электронной форме в равной мере распространяется на всех участников закупки.</w:t>
      </w:r>
    </w:p>
    <w:p w:rsidR="00B17A97" w:rsidRPr="00FF2245" w:rsidRDefault="00B17A97" w:rsidP="00B17A97">
      <w:pPr>
        <w:spacing w:after="0" w:line="240" w:lineRule="auto"/>
        <w:ind w:firstLine="567"/>
        <w:jc w:val="both"/>
        <w:rPr>
          <w:rFonts w:ascii="Times New Roman" w:hAnsi="Times New Roman"/>
          <w:sz w:val="20"/>
          <w:szCs w:val="20"/>
        </w:rPr>
      </w:pPr>
      <w:r w:rsidRPr="00FF2245">
        <w:rPr>
          <w:rFonts w:ascii="Times New Roman" w:hAnsi="Times New Roman"/>
          <w:sz w:val="20"/>
          <w:szCs w:val="20"/>
        </w:rPr>
        <w:t>Обеспечение заявки на участие в аукционе в электронной форме может предоставляться участником закупки только путем внесения денежных средств.</w:t>
      </w:r>
    </w:p>
    <w:p w:rsidR="00B17A97" w:rsidRPr="00FF2245" w:rsidRDefault="00B17A97" w:rsidP="00B17A97">
      <w:pPr>
        <w:spacing w:after="0" w:line="240" w:lineRule="auto"/>
        <w:ind w:firstLine="567"/>
        <w:jc w:val="both"/>
        <w:rPr>
          <w:rFonts w:ascii="Times New Roman" w:hAnsi="Times New Roman"/>
          <w:sz w:val="20"/>
          <w:szCs w:val="20"/>
        </w:rPr>
      </w:pPr>
      <w:r w:rsidRPr="00FF2245">
        <w:rPr>
          <w:rFonts w:ascii="Times New Roman" w:hAnsi="Times New Roman"/>
          <w:sz w:val="20"/>
          <w:szCs w:val="20"/>
        </w:rPr>
        <w:t>Денежные средства, внесенные в качестве обеспечения заявок, при проведении аукциона в электронной форме перечисляются на счет оператора электронной площадки в банке.</w:t>
      </w:r>
    </w:p>
    <w:p w:rsidR="00B17A97" w:rsidRPr="00FF2245" w:rsidRDefault="00B17A97" w:rsidP="00B17A97">
      <w:pPr>
        <w:spacing w:after="0" w:line="240" w:lineRule="auto"/>
        <w:ind w:firstLine="567"/>
        <w:jc w:val="both"/>
        <w:rPr>
          <w:rFonts w:ascii="Times New Roman" w:hAnsi="Times New Roman"/>
          <w:sz w:val="20"/>
          <w:szCs w:val="20"/>
        </w:rPr>
      </w:pPr>
      <w:r w:rsidRPr="00FF2245">
        <w:rPr>
          <w:rFonts w:ascii="Times New Roman" w:hAnsi="Times New Roman"/>
          <w:sz w:val="20"/>
          <w:szCs w:val="20"/>
        </w:rPr>
        <w:t>Для учета проведения операций по обеспечению участия в аукционе в электронной форме на счете оператора электронной площадки открывается лицевой счет участника такого аукциона.</w:t>
      </w:r>
    </w:p>
    <w:p w:rsidR="00B17A97" w:rsidRPr="00FF2245" w:rsidRDefault="00B17A97" w:rsidP="00B17A97">
      <w:pPr>
        <w:spacing w:after="0" w:line="240" w:lineRule="auto"/>
        <w:ind w:firstLine="567"/>
        <w:jc w:val="both"/>
        <w:rPr>
          <w:rFonts w:ascii="Times New Roman" w:hAnsi="Times New Roman"/>
          <w:sz w:val="20"/>
          <w:szCs w:val="20"/>
        </w:rPr>
      </w:pPr>
      <w:r w:rsidRPr="00FF2245">
        <w:rPr>
          <w:rFonts w:ascii="Times New Roman" w:hAnsi="Times New Roman"/>
          <w:sz w:val="20"/>
          <w:szCs w:val="20"/>
        </w:rPr>
        <w:t>Поступление заявки на участие в аукционе в электронной форме является поручением участника закупки оператору электронной площадки блокировать операции по лицевому счету такого участника закупки, открытому для проведения операций по обеспечению участия в таком аукционе в электронной форме, в отношении денежных средств в размере обеспечения заявки на участие в аукционе в электронной форме.</w:t>
      </w:r>
    </w:p>
    <w:p w:rsidR="00B17A97" w:rsidRPr="00FF2245" w:rsidRDefault="00B17A97" w:rsidP="00B17A97">
      <w:pPr>
        <w:spacing w:after="0" w:line="240" w:lineRule="auto"/>
        <w:ind w:firstLine="567"/>
        <w:jc w:val="both"/>
        <w:rPr>
          <w:rFonts w:ascii="Times New Roman" w:hAnsi="Times New Roman"/>
          <w:sz w:val="24"/>
          <w:szCs w:val="24"/>
        </w:rPr>
      </w:pPr>
    </w:p>
    <w:p w:rsidR="00B17A97" w:rsidRPr="00FF2245" w:rsidRDefault="00B17A97" w:rsidP="00B17A97">
      <w:pPr>
        <w:spacing w:after="0" w:line="240" w:lineRule="auto"/>
        <w:jc w:val="both"/>
        <w:rPr>
          <w:rFonts w:ascii="Times New Roman" w:hAnsi="Times New Roman"/>
          <w:b/>
          <w:sz w:val="24"/>
          <w:szCs w:val="24"/>
        </w:rPr>
      </w:pPr>
      <w:r w:rsidRPr="00FF2245">
        <w:rPr>
          <w:rFonts w:ascii="Times New Roman" w:hAnsi="Times New Roman"/>
          <w:b/>
          <w:sz w:val="24"/>
          <w:szCs w:val="24"/>
        </w:rPr>
        <w:t>Раздел 1.12. Требования к поставке товара.</w:t>
      </w:r>
    </w:p>
    <w:p w:rsidR="00B17A97" w:rsidRPr="00FF2245" w:rsidRDefault="00B17A97" w:rsidP="00B17A97">
      <w:pPr>
        <w:spacing w:after="0" w:line="240" w:lineRule="auto"/>
        <w:ind w:firstLine="567"/>
        <w:jc w:val="both"/>
        <w:rPr>
          <w:rFonts w:ascii="Times New Roman" w:hAnsi="Times New Roman"/>
          <w:sz w:val="20"/>
          <w:szCs w:val="20"/>
        </w:rPr>
      </w:pPr>
      <w:r w:rsidRPr="00FF2245">
        <w:rPr>
          <w:rFonts w:ascii="Times New Roman" w:hAnsi="Times New Roman"/>
          <w:sz w:val="20"/>
          <w:szCs w:val="2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частью 4 «Техническое задание» настоящей документации об аукционе в электронной форме.</w:t>
      </w:r>
    </w:p>
    <w:p w:rsidR="00B17A97" w:rsidRPr="00FF2245" w:rsidRDefault="00B17A97" w:rsidP="00B17A97">
      <w:pPr>
        <w:spacing w:after="0" w:line="240" w:lineRule="auto"/>
        <w:ind w:firstLine="567"/>
        <w:jc w:val="both"/>
        <w:rPr>
          <w:rFonts w:ascii="Times New Roman" w:hAnsi="Times New Roman"/>
          <w:sz w:val="20"/>
          <w:szCs w:val="20"/>
        </w:rPr>
      </w:pPr>
      <w:r w:rsidRPr="00FF2245">
        <w:rPr>
          <w:rFonts w:ascii="Times New Roman" w:hAnsi="Times New Roman"/>
          <w:sz w:val="20"/>
          <w:szCs w:val="20"/>
        </w:rPr>
        <w:t>Товар, предлагаемый Участниками закупки к поставке, должен соответствовать требованиям, установленным в части 4 «Техническое задание» документации об аукционе в электронной форме. С целью установления соответствия товаров Участникам закупки предлагается заполнить Форму предложения о поставке товара (рекомендуемая к заполнению) (Раздел 2.11.).</w:t>
      </w:r>
    </w:p>
    <w:p w:rsidR="00107FA1" w:rsidRPr="00746A99" w:rsidRDefault="00107FA1" w:rsidP="00CE6520">
      <w:pPr>
        <w:spacing w:after="0" w:line="240" w:lineRule="auto"/>
        <w:jc w:val="both"/>
        <w:rPr>
          <w:rFonts w:ascii="Times New Roman" w:hAnsi="Times New Roman"/>
          <w:sz w:val="24"/>
          <w:szCs w:val="24"/>
        </w:rPr>
      </w:pPr>
    </w:p>
    <w:p w:rsidR="00890CF9" w:rsidRPr="00746A99" w:rsidRDefault="00890CF9" w:rsidP="00890CF9">
      <w:pPr>
        <w:spacing w:after="0" w:line="240" w:lineRule="auto"/>
        <w:jc w:val="both"/>
        <w:rPr>
          <w:rFonts w:ascii="Times New Roman" w:hAnsi="Times New Roman"/>
          <w:b/>
          <w:sz w:val="24"/>
          <w:szCs w:val="24"/>
        </w:rPr>
      </w:pPr>
      <w:r w:rsidRPr="00746A99">
        <w:rPr>
          <w:rFonts w:ascii="Times New Roman" w:hAnsi="Times New Roman"/>
          <w:b/>
          <w:sz w:val="24"/>
          <w:szCs w:val="24"/>
        </w:rPr>
        <w:t>Раздел 1.1</w:t>
      </w:r>
      <w:r w:rsidR="00940DC4" w:rsidRPr="00746A99">
        <w:rPr>
          <w:rFonts w:ascii="Times New Roman" w:hAnsi="Times New Roman"/>
          <w:b/>
          <w:sz w:val="24"/>
          <w:szCs w:val="24"/>
        </w:rPr>
        <w:t>3</w:t>
      </w:r>
      <w:r w:rsidRPr="00746A99">
        <w:rPr>
          <w:rFonts w:ascii="Times New Roman" w:hAnsi="Times New Roman"/>
          <w:b/>
          <w:sz w:val="24"/>
          <w:szCs w:val="24"/>
        </w:rPr>
        <w:t xml:space="preserve">. </w:t>
      </w:r>
      <w:r w:rsidR="00D432D3" w:rsidRPr="00746A99">
        <w:rPr>
          <w:rFonts w:ascii="Times New Roman" w:hAnsi="Times New Roman"/>
          <w:b/>
          <w:sz w:val="24"/>
          <w:szCs w:val="24"/>
        </w:rPr>
        <w:t>Требования к наличию документовучастников аукциона в электронной форме</w:t>
      </w:r>
      <w:r w:rsidR="00A066B3" w:rsidRPr="00746A99">
        <w:rPr>
          <w:rFonts w:ascii="Times New Roman" w:hAnsi="Times New Roman"/>
          <w:b/>
          <w:sz w:val="24"/>
          <w:szCs w:val="24"/>
        </w:rPr>
        <w:t xml:space="preserve">, информацииоб участниках аукциона в электронной форме </w:t>
      </w:r>
      <w:r w:rsidR="00D432D3" w:rsidRPr="00746A99">
        <w:rPr>
          <w:rFonts w:ascii="Times New Roman" w:hAnsi="Times New Roman"/>
          <w:b/>
          <w:sz w:val="24"/>
          <w:szCs w:val="24"/>
        </w:rPr>
        <w:t>в реестре участников аукциона, получивших аккредитацию на электронной площадке</w:t>
      </w:r>
      <w:r w:rsidR="00232DC1" w:rsidRPr="00746A99">
        <w:rPr>
          <w:rFonts w:ascii="Times New Roman" w:hAnsi="Times New Roman"/>
          <w:b/>
          <w:sz w:val="24"/>
          <w:szCs w:val="24"/>
        </w:rPr>
        <w:t xml:space="preserve"> на дату и время окончания срока подачи заявок на участие в аукционе в электронной форме.</w:t>
      </w:r>
    </w:p>
    <w:p w:rsidR="000702DF" w:rsidRPr="00746A99" w:rsidRDefault="000702DF" w:rsidP="00BB60AC">
      <w:pPr>
        <w:spacing w:after="0" w:line="240" w:lineRule="auto"/>
        <w:ind w:firstLine="567"/>
        <w:jc w:val="both"/>
        <w:rPr>
          <w:rFonts w:ascii="Times New Roman" w:hAnsi="Times New Roman"/>
          <w:sz w:val="20"/>
          <w:szCs w:val="20"/>
        </w:rPr>
      </w:pPr>
      <w:r w:rsidRPr="00746A99">
        <w:rPr>
          <w:rFonts w:ascii="Times New Roman" w:hAnsi="Times New Roman"/>
          <w:sz w:val="20"/>
          <w:szCs w:val="20"/>
        </w:rPr>
        <w:lastRenderedPageBreak/>
        <w:t>В реестре участников аукциона</w:t>
      </w:r>
      <w:r w:rsidR="00225406" w:rsidRPr="00746A99">
        <w:rPr>
          <w:rFonts w:ascii="Times New Roman" w:hAnsi="Times New Roman"/>
          <w:sz w:val="20"/>
          <w:szCs w:val="20"/>
        </w:rPr>
        <w:t xml:space="preserve"> в электронной форме</w:t>
      </w:r>
      <w:r w:rsidRPr="00746A99">
        <w:rPr>
          <w:rFonts w:ascii="Times New Roman" w:hAnsi="Times New Roman"/>
          <w:sz w:val="20"/>
          <w:szCs w:val="20"/>
        </w:rPr>
        <w:t>,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r w:rsidR="00F07560" w:rsidRPr="00746A99">
        <w:rPr>
          <w:rFonts w:ascii="Times New Roman" w:hAnsi="Times New Roman"/>
          <w:sz w:val="20"/>
          <w:szCs w:val="20"/>
        </w:rPr>
        <w:t xml:space="preserve"> на дату и время окончания срока подачи заявок на участие в </w:t>
      </w:r>
      <w:r w:rsidR="00515976" w:rsidRPr="00746A99">
        <w:rPr>
          <w:rFonts w:ascii="Times New Roman" w:hAnsi="Times New Roman"/>
          <w:sz w:val="20"/>
          <w:szCs w:val="20"/>
        </w:rPr>
        <w:t xml:space="preserve">таком </w:t>
      </w:r>
      <w:r w:rsidR="00F07560" w:rsidRPr="00746A99">
        <w:rPr>
          <w:rFonts w:ascii="Times New Roman" w:hAnsi="Times New Roman"/>
          <w:sz w:val="20"/>
          <w:szCs w:val="20"/>
        </w:rPr>
        <w:t>аукционе</w:t>
      </w:r>
      <w:r w:rsidRPr="00746A99">
        <w:rPr>
          <w:rFonts w:ascii="Times New Roman" w:hAnsi="Times New Roman"/>
          <w:sz w:val="20"/>
          <w:szCs w:val="20"/>
        </w:rPr>
        <w:t>:</w:t>
      </w:r>
    </w:p>
    <w:p w:rsidR="000702DF" w:rsidRPr="00746A99" w:rsidRDefault="000702DF" w:rsidP="00BB60AC">
      <w:pPr>
        <w:spacing w:after="0" w:line="240" w:lineRule="auto"/>
        <w:ind w:firstLine="567"/>
        <w:jc w:val="both"/>
        <w:rPr>
          <w:rFonts w:ascii="Times New Roman" w:hAnsi="Times New Roman"/>
          <w:sz w:val="20"/>
          <w:szCs w:val="20"/>
        </w:rPr>
      </w:pPr>
      <w:r w:rsidRPr="00746A99">
        <w:rPr>
          <w:rFonts w:ascii="Times New Roman" w:hAnsi="Times New Roman"/>
          <w:sz w:val="20"/>
          <w:szCs w:val="20"/>
        </w:rPr>
        <w:t>1)наименование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702DF" w:rsidRPr="00746A99" w:rsidRDefault="00213B22" w:rsidP="00BB60AC">
      <w:pPr>
        <w:spacing w:after="0" w:line="240" w:lineRule="auto"/>
        <w:ind w:firstLine="567"/>
        <w:jc w:val="both"/>
        <w:rPr>
          <w:rFonts w:ascii="Times New Roman" w:hAnsi="Times New Roman"/>
          <w:sz w:val="20"/>
          <w:szCs w:val="20"/>
        </w:rPr>
      </w:pPr>
      <w:r w:rsidRPr="00746A99">
        <w:rPr>
          <w:rFonts w:ascii="Times New Roman" w:hAnsi="Times New Roman"/>
          <w:sz w:val="20"/>
          <w:szCs w:val="20"/>
        </w:rPr>
        <w:t>2</w:t>
      </w:r>
      <w:r w:rsidR="000702DF" w:rsidRPr="00746A99">
        <w:rPr>
          <w:rFonts w:ascii="Times New Roman" w:hAnsi="Times New Roman"/>
          <w:sz w:val="20"/>
          <w:szCs w:val="20"/>
        </w:rPr>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702DF" w:rsidRPr="00746A99" w:rsidRDefault="00213B22" w:rsidP="00BB60AC">
      <w:pPr>
        <w:spacing w:after="0" w:line="240" w:lineRule="auto"/>
        <w:ind w:firstLine="567"/>
        <w:jc w:val="both"/>
        <w:rPr>
          <w:rFonts w:ascii="Times New Roman" w:hAnsi="Times New Roman"/>
          <w:sz w:val="20"/>
          <w:szCs w:val="20"/>
        </w:rPr>
      </w:pPr>
      <w:r w:rsidRPr="00746A99">
        <w:rPr>
          <w:rFonts w:ascii="Times New Roman" w:hAnsi="Times New Roman"/>
          <w:sz w:val="20"/>
          <w:szCs w:val="20"/>
        </w:rPr>
        <w:t>3</w:t>
      </w:r>
      <w:r w:rsidR="000702DF" w:rsidRPr="00746A99">
        <w:rPr>
          <w:rFonts w:ascii="Times New Roman" w:hAnsi="Times New Roman"/>
          <w:sz w:val="20"/>
          <w:szCs w:val="20"/>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702DF" w:rsidRPr="00746A99" w:rsidRDefault="00213B22" w:rsidP="00BB60AC">
      <w:pPr>
        <w:spacing w:after="0" w:line="240" w:lineRule="auto"/>
        <w:ind w:firstLine="567"/>
        <w:jc w:val="both"/>
        <w:rPr>
          <w:rFonts w:ascii="Times New Roman" w:hAnsi="Times New Roman"/>
          <w:sz w:val="20"/>
          <w:szCs w:val="20"/>
        </w:rPr>
      </w:pPr>
      <w:r w:rsidRPr="00746A99">
        <w:rPr>
          <w:rFonts w:ascii="Times New Roman" w:hAnsi="Times New Roman"/>
          <w:sz w:val="20"/>
          <w:szCs w:val="20"/>
        </w:rPr>
        <w:t>4</w:t>
      </w:r>
      <w:r w:rsidR="000702DF" w:rsidRPr="00746A99">
        <w:rPr>
          <w:rFonts w:ascii="Times New Roman" w:hAnsi="Times New Roman"/>
          <w:sz w:val="20"/>
          <w:szCs w:val="20"/>
        </w:rPr>
        <w:t>)копии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702DF" w:rsidRPr="00746A99" w:rsidRDefault="00213B22" w:rsidP="00BB60AC">
      <w:pPr>
        <w:spacing w:after="0" w:line="240" w:lineRule="auto"/>
        <w:ind w:firstLine="567"/>
        <w:jc w:val="both"/>
        <w:rPr>
          <w:rFonts w:ascii="Times New Roman" w:hAnsi="Times New Roman"/>
          <w:sz w:val="20"/>
          <w:szCs w:val="20"/>
        </w:rPr>
      </w:pPr>
      <w:r w:rsidRPr="00746A99">
        <w:rPr>
          <w:rFonts w:ascii="Times New Roman" w:hAnsi="Times New Roman"/>
          <w:sz w:val="20"/>
          <w:szCs w:val="20"/>
        </w:rPr>
        <w:t>5</w:t>
      </w:r>
      <w:r w:rsidR="000702DF" w:rsidRPr="00746A99">
        <w:rPr>
          <w:rFonts w:ascii="Times New Roman" w:hAnsi="Times New Roman"/>
          <w:sz w:val="20"/>
          <w:szCs w:val="20"/>
        </w:rPr>
        <w:t xml:space="preserve">)копии документов, подтверждающих полномочия лица на осуществление от имени участника аукциона </w:t>
      </w:r>
      <w:r w:rsidR="007F613B" w:rsidRPr="00746A99">
        <w:rPr>
          <w:rFonts w:ascii="Times New Roman" w:hAnsi="Times New Roman"/>
          <w:sz w:val="20"/>
          <w:szCs w:val="20"/>
        </w:rPr>
        <w:t xml:space="preserve">в электронной форме </w:t>
      </w:r>
      <w:r w:rsidR="000702DF" w:rsidRPr="00746A99">
        <w:rPr>
          <w:rFonts w:ascii="Times New Roman" w:hAnsi="Times New Roman"/>
          <w:sz w:val="20"/>
          <w:szCs w:val="20"/>
        </w:rPr>
        <w:t>- юридического лица действий по участию в таких аукционах (в том числе на регистрацию на таких аукционах)</w:t>
      </w:r>
      <w:r w:rsidR="006808E1" w:rsidRPr="00746A99">
        <w:rPr>
          <w:rFonts w:ascii="Times New Roman" w:hAnsi="Times New Roman"/>
          <w:sz w:val="20"/>
          <w:szCs w:val="20"/>
        </w:rPr>
        <w:t>, а именно: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w:t>
      </w:r>
      <w:r w:rsidR="00400FF9" w:rsidRPr="00746A99">
        <w:rPr>
          <w:rFonts w:ascii="Times New Roman" w:hAnsi="Times New Roman"/>
          <w:sz w:val="20"/>
          <w:szCs w:val="20"/>
        </w:rPr>
        <w:t xml:space="preserve"> (при наличии)</w:t>
      </w:r>
      <w:r w:rsidR="006808E1" w:rsidRPr="00746A99">
        <w:rPr>
          <w:rFonts w:ascii="Times New Roman" w:hAnsi="Times New Roman"/>
          <w:sz w:val="20"/>
          <w:szCs w:val="20"/>
        </w:rPr>
        <w:t xml:space="preserve">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r w:rsidR="002301BC" w:rsidRPr="00746A99">
        <w:rPr>
          <w:rFonts w:ascii="Times New Roman" w:hAnsi="Times New Roman"/>
          <w:sz w:val="20"/>
          <w:szCs w:val="20"/>
        </w:rPr>
        <w:t>;</w:t>
      </w:r>
    </w:p>
    <w:p w:rsidR="000702DF" w:rsidRPr="00746A99" w:rsidRDefault="00213B22" w:rsidP="00BB60AC">
      <w:pPr>
        <w:spacing w:after="0" w:line="240" w:lineRule="auto"/>
        <w:ind w:firstLine="567"/>
        <w:jc w:val="both"/>
        <w:rPr>
          <w:rFonts w:ascii="Times New Roman" w:hAnsi="Times New Roman"/>
          <w:sz w:val="20"/>
          <w:szCs w:val="20"/>
        </w:rPr>
      </w:pPr>
      <w:r w:rsidRPr="00746A99">
        <w:rPr>
          <w:rFonts w:ascii="Times New Roman" w:hAnsi="Times New Roman"/>
          <w:sz w:val="20"/>
          <w:szCs w:val="20"/>
        </w:rPr>
        <w:t>6</w:t>
      </w:r>
      <w:r w:rsidR="000702DF" w:rsidRPr="00746A99">
        <w:rPr>
          <w:rFonts w:ascii="Times New Roman" w:hAnsi="Times New Roman"/>
          <w:sz w:val="20"/>
          <w:szCs w:val="20"/>
        </w:rPr>
        <w:t>)</w:t>
      </w:r>
      <w:r w:rsidR="001D06DC" w:rsidRPr="00746A99">
        <w:rPr>
          <w:rFonts w:ascii="Times New Roman" w:hAnsi="Times New Roman"/>
          <w:sz w:val="20"/>
          <w:szCs w:val="20"/>
        </w:rPr>
        <w:t>решение об одобрении или о совершении по результатам аукционов</w:t>
      </w:r>
      <w:r w:rsidR="00323374" w:rsidRPr="00746A99">
        <w:rPr>
          <w:rFonts w:ascii="Times New Roman" w:hAnsi="Times New Roman"/>
          <w:sz w:val="20"/>
          <w:szCs w:val="20"/>
        </w:rPr>
        <w:t xml:space="preserve"> в электронной форме</w:t>
      </w:r>
      <w:r w:rsidR="001D06DC" w:rsidRPr="00746A99">
        <w:rPr>
          <w:rFonts w:ascii="Times New Roman" w:hAnsi="Times New Roman"/>
          <w:sz w:val="20"/>
          <w:szCs w:val="20"/>
        </w:rPr>
        <w:t xml:space="preserve">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890CF9" w:rsidRPr="00746A99" w:rsidRDefault="00890CF9" w:rsidP="00890CF9">
      <w:pPr>
        <w:spacing w:after="0" w:line="240" w:lineRule="auto"/>
        <w:jc w:val="both"/>
        <w:rPr>
          <w:rFonts w:ascii="Times New Roman" w:hAnsi="Times New Roman"/>
          <w:b/>
          <w:sz w:val="24"/>
          <w:szCs w:val="24"/>
        </w:rPr>
      </w:pPr>
    </w:p>
    <w:p w:rsidR="00890CF9" w:rsidRPr="00746A99" w:rsidRDefault="00890CF9" w:rsidP="00890CF9">
      <w:pPr>
        <w:spacing w:after="0" w:line="240" w:lineRule="auto"/>
        <w:jc w:val="both"/>
        <w:rPr>
          <w:rFonts w:ascii="Times New Roman" w:hAnsi="Times New Roman"/>
          <w:b/>
          <w:sz w:val="24"/>
          <w:szCs w:val="24"/>
        </w:rPr>
      </w:pPr>
      <w:r w:rsidRPr="00746A99">
        <w:rPr>
          <w:rFonts w:ascii="Times New Roman" w:hAnsi="Times New Roman"/>
          <w:b/>
          <w:sz w:val="24"/>
          <w:szCs w:val="24"/>
        </w:rPr>
        <w:t>Раздел 1.1</w:t>
      </w:r>
      <w:r w:rsidR="00940DC4" w:rsidRPr="00746A99">
        <w:rPr>
          <w:rFonts w:ascii="Times New Roman" w:hAnsi="Times New Roman"/>
          <w:b/>
          <w:sz w:val="24"/>
          <w:szCs w:val="24"/>
        </w:rPr>
        <w:t>4</w:t>
      </w:r>
      <w:r w:rsidRPr="00746A99">
        <w:rPr>
          <w:rFonts w:ascii="Times New Roman" w:hAnsi="Times New Roman"/>
          <w:b/>
          <w:sz w:val="24"/>
          <w:szCs w:val="24"/>
        </w:rPr>
        <w:t>. Срок, порядок предоставления, требования к обеспечению исполнения контракта.</w:t>
      </w:r>
    </w:p>
    <w:p w:rsidR="00890CF9" w:rsidRPr="00746A99" w:rsidRDefault="00987D9C" w:rsidP="00702122">
      <w:pPr>
        <w:spacing w:after="0" w:line="240" w:lineRule="auto"/>
        <w:ind w:firstLine="567"/>
        <w:jc w:val="both"/>
        <w:rPr>
          <w:rFonts w:ascii="Times New Roman" w:hAnsi="Times New Roman"/>
          <w:sz w:val="20"/>
          <w:szCs w:val="20"/>
        </w:rPr>
      </w:pPr>
      <w:r w:rsidRPr="00746A99">
        <w:rPr>
          <w:rFonts w:ascii="Times New Roman" w:hAnsi="Times New Roman"/>
          <w:sz w:val="20"/>
          <w:szCs w:val="20"/>
        </w:rPr>
        <w:t>Контракт заключается после предоставления участником закупки, с которым заключается контракт, обеспечения исполнения контракта.</w:t>
      </w:r>
    </w:p>
    <w:p w:rsidR="00EB5A16" w:rsidRPr="00746A99" w:rsidRDefault="00EB5A16" w:rsidP="00702122">
      <w:pPr>
        <w:spacing w:after="0" w:line="240" w:lineRule="auto"/>
        <w:ind w:firstLine="567"/>
        <w:jc w:val="both"/>
        <w:rPr>
          <w:rFonts w:ascii="Times New Roman" w:hAnsi="Times New Roman"/>
          <w:sz w:val="20"/>
          <w:szCs w:val="20"/>
        </w:rPr>
      </w:pPr>
      <w:r w:rsidRPr="00746A99">
        <w:rPr>
          <w:rFonts w:ascii="Times New Roman" w:hAnsi="Times New Roman"/>
          <w:sz w:val="20"/>
          <w:szCs w:val="20"/>
        </w:rPr>
        <w:t>В течение пяти дней с даты размещения заказчиком в единой информационной системе проекта контракта победитель аукциона в электронной форме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7C1557" w:rsidRPr="00746A99" w:rsidRDefault="007C1557" w:rsidP="00702122">
      <w:pPr>
        <w:spacing w:after="0" w:line="240" w:lineRule="auto"/>
        <w:ind w:firstLine="567"/>
        <w:jc w:val="both"/>
        <w:rPr>
          <w:rFonts w:ascii="Times New Roman" w:hAnsi="Times New Roman"/>
          <w:sz w:val="20"/>
          <w:szCs w:val="20"/>
        </w:rPr>
      </w:pPr>
      <w:r w:rsidRPr="00746A99">
        <w:rPr>
          <w:rFonts w:ascii="Times New Roman" w:hAnsi="Times New Roman"/>
          <w:sz w:val="20"/>
          <w:szCs w:val="20"/>
        </w:rPr>
        <w:t>В случае, если при проведении аукциона в электронной форме начальная (максимальная) цена контракта составляет более чем пятнадцать миллионов рублей и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 проведении такого аукциона, но не менее чем в размере аванса (если контрактом предусмотрена выплата аванса), в случае, если при проведении аукциона в электронной форме начальная (максимальная) цена контракта составляет пятнадцать миллионов рублей и менее победитель такого аукциона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информацию, подтверждающ</w:t>
      </w:r>
      <w:r w:rsidR="00F57A31" w:rsidRPr="00746A99">
        <w:rPr>
          <w:rFonts w:ascii="Times New Roman" w:hAnsi="Times New Roman"/>
          <w:sz w:val="20"/>
          <w:szCs w:val="20"/>
        </w:rPr>
        <w:t>ую</w:t>
      </w:r>
      <w:r w:rsidRPr="00746A99">
        <w:rPr>
          <w:rFonts w:ascii="Times New Roman" w:hAnsi="Times New Roman"/>
          <w:sz w:val="20"/>
          <w:szCs w:val="20"/>
        </w:rPr>
        <w:t xml:space="preserve"> добросовестность такого участника на дату подачи заявки, а также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F62DD" w:rsidRPr="00746A99" w:rsidRDefault="009F62DD" w:rsidP="00702122">
      <w:pPr>
        <w:spacing w:after="0" w:line="240" w:lineRule="auto"/>
        <w:ind w:firstLine="567"/>
        <w:jc w:val="both"/>
        <w:rPr>
          <w:rFonts w:ascii="Times New Roman" w:hAnsi="Times New Roman"/>
          <w:sz w:val="20"/>
          <w:szCs w:val="20"/>
        </w:rPr>
      </w:pPr>
      <w:r w:rsidRPr="00746A99">
        <w:rPr>
          <w:rFonts w:ascii="Times New Roman" w:hAnsi="Times New Roman"/>
          <w:sz w:val="20"/>
          <w:szCs w:val="20"/>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w:t>
      </w:r>
      <w:r w:rsidRPr="00746A99">
        <w:rPr>
          <w:rFonts w:ascii="Times New Roman" w:hAnsi="Times New Roman"/>
          <w:sz w:val="20"/>
          <w:szCs w:val="20"/>
        </w:rPr>
        <w:lastRenderedPageBreak/>
        <w:t>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3E6BE8" w:rsidRPr="00746A99" w:rsidRDefault="003E6BE8" w:rsidP="00702122">
      <w:pPr>
        <w:spacing w:after="0" w:line="240" w:lineRule="auto"/>
        <w:ind w:firstLine="567"/>
        <w:jc w:val="both"/>
        <w:rPr>
          <w:rFonts w:ascii="Times New Roman" w:hAnsi="Times New Roman"/>
          <w:sz w:val="20"/>
          <w:szCs w:val="20"/>
        </w:rPr>
      </w:pPr>
      <w:r w:rsidRPr="00746A99">
        <w:rPr>
          <w:rFonts w:ascii="Times New Roman" w:hAnsi="Times New Roman"/>
          <w:sz w:val="20"/>
          <w:szCs w:val="20"/>
        </w:rPr>
        <w:t>Информация, подтверждающая добросовестность участника аукциона в электронной форме на дату подачи заявки на участие в аукционе в электронной форме, предоставляется участником закупки при направлении заказчику подписанного проекта контракта.</w:t>
      </w:r>
    </w:p>
    <w:p w:rsidR="00D77D04" w:rsidRPr="00746A99" w:rsidRDefault="00006206" w:rsidP="00702122">
      <w:pPr>
        <w:spacing w:after="0" w:line="240" w:lineRule="auto"/>
        <w:ind w:firstLine="567"/>
        <w:jc w:val="both"/>
        <w:rPr>
          <w:rFonts w:ascii="Times New Roman" w:hAnsi="Times New Roman"/>
          <w:sz w:val="20"/>
          <w:szCs w:val="20"/>
        </w:rPr>
      </w:pPr>
      <w:r w:rsidRPr="00746A99">
        <w:rPr>
          <w:rFonts w:ascii="Times New Roman" w:hAnsi="Times New Roman"/>
          <w:sz w:val="20"/>
          <w:szCs w:val="20"/>
        </w:rPr>
        <w:t>Участник аукциона в электронной форме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если победитель такого аукциона признан уклонившимся от заключения контракта, вправе подписать контракт и передать его заказчику в порядке и в сроки, которые предусмотрены настоящ</w:t>
      </w:r>
      <w:r w:rsidR="000C72ED" w:rsidRPr="00746A99">
        <w:rPr>
          <w:rFonts w:ascii="Times New Roman" w:hAnsi="Times New Roman"/>
          <w:sz w:val="20"/>
          <w:szCs w:val="20"/>
        </w:rPr>
        <w:t>им</w:t>
      </w:r>
      <w:r w:rsidRPr="00746A99">
        <w:rPr>
          <w:rFonts w:ascii="Times New Roman" w:hAnsi="Times New Roman"/>
          <w:sz w:val="20"/>
          <w:szCs w:val="20"/>
        </w:rPr>
        <w:t xml:space="preserve"> раздел</w:t>
      </w:r>
      <w:r w:rsidR="000C72ED" w:rsidRPr="00746A99">
        <w:rPr>
          <w:rFonts w:ascii="Times New Roman" w:hAnsi="Times New Roman"/>
          <w:sz w:val="20"/>
          <w:szCs w:val="20"/>
        </w:rPr>
        <w:t>ом</w:t>
      </w:r>
      <w:r w:rsidRPr="00746A99">
        <w:rPr>
          <w:rFonts w:ascii="Times New Roman" w:hAnsi="Times New Roman"/>
          <w:sz w:val="20"/>
          <w:szCs w:val="20"/>
        </w:rPr>
        <w:t>, или отказаться от заключения контракта</w:t>
      </w:r>
      <w:r w:rsidR="00D77D04" w:rsidRPr="00746A99">
        <w:rPr>
          <w:rFonts w:ascii="Times New Roman" w:hAnsi="Times New Roman"/>
          <w:sz w:val="20"/>
          <w:szCs w:val="20"/>
        </w:rPr>
        <w:t xml:space="preserve">. Одновременно с подписанным экземпляром контракта победитель такого аукциона обязан предоставить обеспечение исполнения контракта, а </w:t>
      </w:r>
      <w:r w:rsidR="002E78C8" w:rsidRPr="00746A99">
        <w:rPr>
          <w:rFonts w:ascii="Times New Roman" w:hAnsi="Times New Roman"/>
          <w:sz w:val="20"/>
          <w:szCs w:val="20"/>
        </w:rPr>
        <w:t>в случае, если при проведении электронного аукциона цена контракта снижена до половины процента начальной (максимальной) цены контракта или ниж</w:t>
      </w:r>
      <w:r w:rsidR="00F020BB" w:rsidRPr="00746A99">
        <w:rPr>
          <w:rFonts w:ascii="Times New Roman" w:hAnsi="Times New Roman"/>
          <w:sz w:val="20"/>
          <w:szCs w:val="20"/>
        </w:rPr>
        <w:t>е</w:t>
      </w:r>
      <w:r w:rsidR="00D77D04" w:rsidRPr="00746A99">
        <w:rPr>
          <w:rFonts w:ascii="Times New Roman" w:hAnsi="Times New Roman"/>
          <w:sz w:val="20"/>
          <w:szCs w:val="20"/>
        </w:rPr>
        <w:t>,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
    <w:p w:rsidR="00987D9C" w:rsidRPr="00746A99" w:rsidRDefault="000E60A2" w:rsidP="00702122">
      <w:pPr>
        <w:spacing w:after="0" w:line="240" w:lineRule="auto"/>
        <w:ind w:firstLine="567"/>
        <w:jc w:val="both"/>
        <w:rPr>
          <w:rFonts w:ascii="Times New Roman" w:hAnsi="Times New Roman"/>
          <w:sz w:val="20"/>
          <w:szCs w:val="20"/>
        </w:rPr>
      </w:pPr>
      <w:r w:rsidRPr="00746A99">
        <w:rPr>
          <w:rFonts w:ascii="Times New Roman" w:hAnsi="Times New Roman"/>
          <w:sz w:val="20"/>
          <w:szCs w:val="20"/>
        </w:rPr>
        <w:t>Исполнение контракта может обеспечиваться предо</w:t>
      </w:r>
      <w:r w:rsidR="00BC02AD" w:rsidRPr="00746A99">
        <w:rPr>
          <w:rFonts w:ascii="Times New Roman" w:hAnsi="Times New Roman"/>
          <w:sz w:val="20"/>
          <w:szCs w:val="20"/>
        </w:rPr>
        <w:t>ставлением банковской гарантии</w:t>
      </w:r>
      <w:r w:rsidRPr="00746A99">
        <w:rPr>
          <w:rFonts w:ascii="Times New Roman" w:hAnsi="Times New Roman"/>
          <w:sz w:val="20"/>
          <w:szCs w:val="20"/>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r w:rsidR="00326254" w:rsidRPr="00746A99">
        <w:rPr>
          <w:rFonts w:ascii="Times New Roman" w:hAnsi="Times New Roman"/>
          <w:sz w:val="20"/>
          <w:szCs w:val="20"/>
        </w:rPr>
        <w:t>Срок действия банковской гарантии, предоставленной в качестве исполнения контракта, должен превышать срок действия контракта не менее чем на один месяц.</w:t>
      </w:r>
    </w:p>
    <w:p w:rsidR="00A31B53" w:rsidRPr="00746A99" w:rsidRDefault="00A31B53" w:rsidP="00A31B53">
      <w:pPr>
        <w:spacing w:after="0" w:line="240" w:lineRule="auto"/>
        <w:ind w:firstLine="567"/>
        <w:jc w:val="both"/>
        <w:rPr>
          <w:rFonts w:ascii="Times New Roman" w:hAnsi="Times New Roman"/>
          <w:sz w:val="20"/>
          <w:szCs w:val="20"/>
        </w:rPr>
      </w:pPr>
      <w:r w:rsidRPr="00746A99">
        <w:rPr>
          <w:rFonts w:ascii="Times New Roman" w:hAnsi="Times New Roman"/>
          <w:sz w:val="20"/>
          <w:szCs w:val="20"/>
        </w:rPr>
        <w:t xml:space="preserve">Банковская гарантия должна быть выдана банком, включенным в предусмотренный статьей </w:t>
      </w:r>
      <w:r w:rsidR="00BE71F9" w:rsidRPr="00746A99">
        <w:rPr>
          <w:rFonts w:ascii="Times New Roman" w:hAnsi="Times New Roman"/>
          <w:sz w:val="20"/>
          <w:szCs w:val="20"/>
        </w:rPr>
        <w:t>74</w:t>
      </w:r>
      <w:r w:rsidRPr="00746A99">
        <w:rPr>
          <w:rFonts w:ascii="Times New Roman" w:hAnsi="Times New Roman"/>
          <w:sz w:val="20"/>
          <w:szCs w:val="20"/>
        </w:rPr>
        <w:t>.1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2301BC" w:rsidRPr="00746A99">
        <w:rPr>
          <w:rFonts w:ascii="Times New Roman" w:hAnsi="Times New Roman"/>
          <w:sz w:val="20"/>
          <w:szCs w:val="20"/>
        </w:rPr>
        <w:t>.</w:t>
      </w:r>
    </w:p>
    <w:p w:rsidR="00326254" w:rsidRPr="00746A99" w:rsidRDefault="00326254" w:rsidP="00A31B53">
      <w:pPr>
        <w:spacing w:after="0" w:line="240" w:lineRule="auto"/>
        <w:ind w:firstLine="567"/>
        <w:jc w:val="both"/>
        <w:rPr>
          <w:rFonts w:ascii="Times New Roman" w:hAnsi="Times New Roman"/>
          <w:sz w:val="20"/>
          <w:szCs w:val="20"/>
        </w:rPr>
      </w:pPr>
      <w:r w:rsidRPr="00746A99">
        <w:rPr>
          <w:rFonts w:ascii="Times New Roman" w:hAnsi="Times New Roman"/>
          <w:sz w:val="20"/>
          <w:szCs w:val="20"/>
        </w:rPr>
        <w:t>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w:t>
      </w:r>
    </w:p>
    <w:p w:rsidR="00A31B53" w:rsidRPr="00746A99" w:rsidRDefault="00A31B53" w:rsidP="00A31B53">
      <w:pPr>
        <w:spacing w:after="0" w:line="240" w:lineRule="auto"/>
        <w:ind w:firstLine="567"/>
        <w:jc w:val="both"/>
        <w:rPr>
          <w:rFonts w:ascii="Times New Roman" w:hAnsi="Times New Roman"/>
          <w:sz w:val="20"/>
          <w:szCs w:val="20"/>
        </w:rPr>
      </w:pPr>
      <w:r w:rsidRPr="00746A99">
        <w:rPr>
          <w:rFonts w:ascii="Times New Roman" w:hAnsi="Times New Roman"/>
          <w:sz w:val="20"/>
          <w:szCs w:val="20"/>
        </w:rPr>
        <w:t>Банковская гарантия, выданная участнику закупки банком</w:t>
      </w:r>
      <w:r w:rsidR="003568BC" w:rsidRPr="00746A99">
        <w:rPr>
          <w:rFonts w:ascii="Times New Roman" w:hAnsi="Times New Roman"/>
          <w:sz w:val="20"/>
          <w:szCs w:val="20"/>
        </w:rPr>
        <w:t>,</w:t>
      </w:r>
      <w:r w:rsidRPr="00746A99">
        <w:rPr>
          <w:rFonts w:ascii="Times New Roman" w:hAnsi="Times New Roman"/>
          <w:sz w:val="20"/>
          <w:szCs w:val="20"/>
        </w:rPr>
        <w:t xml:space="preserve"> должна быть безотзывной и должна содержать:</w:t>
      </w:r>
    </w:p>
    <w:p w:rsidR="00A31B53" w:rsidRPr="00746A99" w:rsidRDefault="00A31B53" w:rsidP="00FC16A8">
      <w:pPr>
        <w:spacing w:after="0" w:line="240" w:lineRule="auto"/>
        <w:ind w:firstLine="567"/>
        <w:jc w:val="both"/>
        <w:rPr>
          <w:rFonts w:ascii="Times New Roman" w:hAnsi="Times New Roman"/>
          <w:sz w:val="20"/>
          <w:szCs w:val="20"/>
        </w:rPr>
      </w:pPr>
      <w:r w:rsidRPr="00746A99">
        <w:rPr>
          <w:rFonts w:ascii="Times New Roman" w:hAnsi="Times New Roman"/>
          <w:sz w:val="20"/>
          <w:szCs w:val="20"/>
        </w:rPr>
        <w:t>1)сумму банковской гарантии, подлежащую уплате гарантом заказчику в установленных Федеральн</w:t>
      </w:r>
      <w:r w:rsidR="00FC16A8" w:rsidRPr="00746A99">
        <w:rPr>
          <w:rFonts w:ascii="Times New Roman" w:hAnsi="Times New Roman"/>
          <w:sz w:val="20"/>
          <w:szCs w:val="20"/>
        </w:rPr>
        <w:t>ым</w:t>
      </w:r>
      <w:r w:rsidRPr="00746A99">
        <w:rPr>
          <w:rFonts w:ascii="Times New Roman" w:hAnsi="Times New Roman"/>
          <w:sz w:val="20"/>
          <w:szCs w:val="20"/>
        </w:rPr>
        <w:t xml:space="preserve"> закон</w:t>
      </w:r>
      <w:r w:rsidR="00FC16A8" w:rsidRPr="00746A99">
        <w:rPr>
          <w:rFonts w:ascii="Times New Roman" w:hAnsi="Times New Roman"/>
          <w:sz w:val="20"/>
          <w:szCs w:val="20"/>
        </w:rPr>
        <w:t>ом</w:t>
      </w:r>
      <w:r w:rsidRPr="00746A99">
        <w:rPr>
          <w:rFonts w:ascii="Times New Roman" w:hAnsi="Times New Roman"/>
          <w:sz w:val="20"/>
          <w:szCs w:val="20"/>
        </w:rPr>
        <w:t xml:space="preserve"> случаях</w:t>
      </w:r>
      <w:r w:rsidR="00FC16A8" w:rsidRPr="00746A99">
        <w:rPr>
          <w:rFonts w:ascii="Times New Roman" w:hAnsi="Times New Roman"/>
          <w:sz w:val="20"/>
          <w:szCs w:val="20"/>
        </w:rPr>
        <w:t xml:space="preserve"> (уклонение или отказ участника закупки заключить контракт, непредоставление или предоставление с нарушением условий, установленных Федеральным законом, до заключения контракта заказчику обеспечения исполнения контракта, изменение или отзыв участником закупки заявки на участие в определении поставщика после истечения срока окончания подачи таких заявок</w:t>
      </w:r>
      <w:r w:rsidR="009B3E24" w:rsidRPr="00746A99">
        <w:rPr>
          <w:rFonts w:ascii="Times New Roman" w:hAnsi="Times New Roman"/>
          <w:sz w:val="20"/>
          <w:szCs w:val="20"/>
        </w:rPr>
        <w:t>)</w:t>
      </w:r>
      <w:r w:rsidRPr="00746A99">
        <w:rPr>
          <w:rFonts w:ascii="Times New Roman" w:hAnsi="Times New Roman"/>
          <w:sz w:val="20"/>
          <w:szCs w:val="20"/>
        </w:rPr>
        <w:t xml:space="preserve"> или сумму банковской гарантии, подлежащую уплате гарантом заказчику в случае ненадлежащего исполнения обязательств принципалом;</w:t>
      </w:r>
    </w:p>
    <w:p w:rsidR="00A31B53" w:rsidRPr="00746A99" w:rsidRDefault="00A31B53" w:rsidP="00A31B53">
      <w:pPr>
        <w:spacing w:after="0" w:line="240" w:lineRule="auto"/>
        <w:ind w:firstLine="567"/>
        <w:jc w:val="both"/>
        <w:rPr>
          <w:rFonts w:ascii="Times New Roman" w:hAnsi="Times New Roman"/>
          <w:sz w:val="20"/>
          <w:szCs w:val="20"/>
        </w:rPr>
      </w:pPr>
      <w:r w:rsidRPr="00746A99">
        <w:rPr>
          <w:rFonts w:ascii="Times New Roman" w:hAnsi="Times New Roman"/>
          <w:sz w:val="20"/>
          <w:szCs w:val="20"/>
        </w:rPr>
        <w:t>2)обязательства принципала, надлежащее исполнение которых обеспечивается банковской гарантией;</w:t>
      </w:r>
    </w:p>
    <w:p w:rsidR="00A31B53" w:rsidRPr="00746A99" w:rsidRDefault="00A31B53" w:rsidP="00A31B53">
      <w:pPr>
        <w:spacing w:after="0" w:line="240" w:lineRule="auto"/>
        <w:ind w:firstLine="567"/>
        <w:jc w:val="both"/>
        <w:rPr>
          <w:rFonts w:ascii="Times New Roman" w:hAnsi="Times New Roman"/>
          <w:sz w:val="20"/>
          <w:szCs w:val="20"/>
        </w:rPr>
      </w:pPr>
      <w:r w:rsidRPr="00746A99">
        <w:rPr>
          <w:rFonts w:ascii="Times New Roman" w:hAnsi="Times New Roman"/>
          <w:sz w:val="20"/>
          <w:szCs w:val="20"/>
        </w:rPr>
        <w:t>3)обязанность гаранта уплатить заказчику неустойку в размере 0,1 процента денежной суммы, подлежащей уплате, за каждый день просрочки;</w:t>
      </w:r>
    </w:p>
    <w:p w:rsidR="00A31B53" w:rsidRPr="00746A99" w:rsidRDefault="00A31B53" w:rsidP="00A31B53">
      <w:pPr>
        <w:spacing w:after="0" w:line="240" w:lineRule="auto"/>
        <w:ind w:firstLine="567"/>
        <w:jc w:val="both"/>
        <w:rPr>
          <w:rFonts w:ascii="Times New Roman" w:hAnsi="Times New Roman"/>
          <w:sz w:val="20"/>
          <w:szCs w:val="20"/>
        </w:rPr>
      </w:pPr>
      <w:r w:rsidRPr="00746A99">
        <w:rPr>
          <w:rFonts w:ascii="Times New Roman" w:hAnsi="Times New Roman"/>
          <w:sz w:val="20"/>
          <w:szCs w:val="20"/>
        </w:rPr>
        <w:t>4)условие,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31B53" w:rsidRPr="00746A99" w:rsidRDefault="00A31B53" w:rsidP="00A31B53">
      <w:pPr>
        <w:spacing w:after="0" w:line="240" w:lineRule="auto"/>
        <w:ind w:firstLine="567"/>
        <w:jc w:val="both"/>
        <w:rPr>
          <w:rFonts w:ascii="Times New Roman" w:hAnsi="Times New Roman"/>
          <w:sz w:val="20"/>
          <w:szCs w:val="20"/>
        </w:rPr>
      </w:pPr>
      <w:r w:rsidRPr="00746A99">
        <w:rPr>
          <w:rFonts w:ascii="Times New Roman" w:hAnsi="Times New Roman"/>
          <w:sz w:val="20"/>
          <w:szCs w:val="20"/>
        </w:rPr>
        <w:t>5)срок действия банковской гарантии;</w:t>
      </w:r>
    </w:p>
    <w:p w:rsidR="00A31B53" w:rsidRPr="00746A99" w:rsidRDefault="00A31B53" w:rsidP="00A31B53">
      <w:pPr>
        <w:spacing w:after="0" w:line="240" w:lineRule="auto"/>
        <w:ind w:firstLine="567"/>
        <w:jc w:val="both"/>
        <w:rPr>
          <w:rFonts w:ascii="Times New Roman" w:hAnsi="Times New Roman"/>
          <w:sz w:val="20"/>
          <w:szCs w:val="20"/>
        </w:rPr>
      </w:pPr>
      <w:r w:rsidRPr="00746A99">
        <w:rPr>
          <w:rFonts w:ascii="Times New Roman" w:hAnsi="Times New Roman"/>
          <w:sz w:val="20"/>
          <w:szCs w:val="20"/>
        </w:rPr>
        <w:t>6)отлагательное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31B53" w:rsidRPr="00746A99" w:rsidRDefault="00A31B53" w:rsidP="00A31B53">
      <w:pPr>
        <w:spacing w:after="0" w:line="240" w:lineRule="auto"/>
        <w:ind w:firstLine="567"/>
        <w:jc w:val="both"/>
        <w:rPr>
          <w:rFonts w:ascii="Times New Roman" w:hAnsi="Times New Roman"/>
          <w:sz w:val="20"/>
          <w:szCs w:val="20"/>
        </w:rPr>
      </w:pPr>
      <w:r w:rsidRPr="00746A99">
        <w:rPr>
          <w:rFonts w:ascii="Times New Roman" w:hAnsi="Times New Roman"/>
          <w:sz w:val="20"/>
          <w:szCs w:val="20"/>
        </w:rPr>
        <w:t>7)установленный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3D000C" w:rsidRPr="00746A99">
        <w:rPr>
          <w:rFonts w:ascii="Times New Roman" w:hAnsi="Times New Roman"/>
          <w:sz w:val="20"/>
          <w:szCs w:val="20"/>
        </w:rPr>
        <w:t>.</w:t>
      </w:r>
    </w:p>
    <w:p w:rsidR="00702122" w:rsidRPr="00746A99" w:rsidRDefault="00702122" w:rsidP="00702122">
      <w:pPr>
        <w:spacing w:after="0" w:line="240" w:lineRule="auto"/>
        <w:ind w:firstLine="567"/>
        <w:jc w:val="both"/>
        <w:rPr>
          <w:rFonts w:ascii="Times New Roman" w:hAnsi="Times New Roman"/>
          <w:sz w:val="20"/>
          <w:szCs w:val="20"/>
        </w:rPr>
      </w:pPr>
      <w:r w:rsidRPr="00746A99">
        <w:rPr>
          <w:rFonts w:ascii="Times New Roman" w:hAnsi="Times New Roman"/>
          <w:sz w:val="20"/>
          <w:szCs w:val="20"/>
        </w:rPr>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F2871" w:rsidRPr="00746A99" w:rsidRDefault="006F2871" w:rsidP="006F2871">
      <w:pPr>
        <w:spacing w:after="0" w:line="240" w:lineRule="auto"/>
        <w:ind w:firstLine="567"/>
        <w:jc w:val="both"/>
        <w:rPr>
          <w:rFonts w:ascii="Times New Roman" w:hAnsi="Times New Roman"/>
          <w:sz w:val="20"/>
          <w:szCs w:val="20"/>
        </w:rPr>
      </w:pPr>
      <w:r w:rsidRPr="00746A99">
        <w:rPr>
          <w:rFonts w:ascii="Times New Roman" w:hAnsi="Times New Roman"/>
          <w:sz w:val="20"/>
          <w:szCs w:val="20"/>
        </w:rPr>
        <w:t>Положения настоящего раздела об обеспечении исполнения контракта не применяются в случае:</w:t>
      </w:r>
    </w:p>
    <w:p w:rsidR="006F2871" w:rsidRPr="00746A99" w:rsidRDefault="006F2871" w:rsidP="006F2871">
      <w:pPr>
        <w:spacing w:after="0" w:line="240" w:lineRule="auto"/>
        <w:ind w:firstLine="567"/>
        <w:jc w:val="both"/>
        <w:rPr>
          <w:rFonts w:ascii="Times New Roman" w:hAnsi="Times New Roman"/>
          <w:sz w:val="20"/>
          <w:szCs w:val="20"/>
        </w:rPr>
      </w:pPr>
      <w:r w:rsidRPr="00746A99">
        <w:rPr>
          <w:rFonts w:ascii="Times New Roman" w:hAnsi="Times New Roman"/>
          <w:sz w:val="20"/>
          <w:szCs w:val="20"/>
        </w:rPr>
        <w:t>1)заключения контракта с участником закупки, который является государственным или муниципальным казенным учреждением;</w:t>
      </w:r>
    </w:p>
    <w:p w:rsidR="006F2871" w:rsidRPr="00746A99" w:rsidRDefault="006F2871" w:rsidP="006F2871">
      <w:pPr>
        <w:spacing w:after="0" w:line="240" w:lineRule="auto"/>
        <w:ind w:firstLine="567"/>
        <w:jc w:val="both"/>
        <w:rPr>
          <w:rFonts w:ascii="Times New Roman" w:hAnsi="Times New Roman"/>
          <w:sz w:val="20"/>
          <w:szCs w:val="20"/>
        </w:rPr>
      </w:pPr>
      <w:r w:rsidRPr="00746A99">
        <w:rPr>
          <w:rFonts w:ascii="Times New Roman" w:hAnsi="Times New Roman"/>
          <w:sz w:val="20"/>
          <w:szCs w:val="20"/>
        </w:rPr>
        <w:t>2)осуществления закупки услуги по предоставлению кредита;</w:t>
      </w:r>
    </w:p>
    <w:p w:rsidR="006F2871" w:rsidRPr="00746A99" w:rsidRDefault="006F2871" w:rsidP="006F2871">
      <w:pPr>
        <w:spacing w:after="0" w:line="240" w:lineRule="auto"/>
        <w:ind w:firstLine="567"/>
        <w:jc w:val="both"/>
        <w:rPr>
          <w:rFonts w:ascii="Times New Roman" w:hAnsi="Times New Roman"/>
          <w:sz w:val="20"/>
          <w:szCs w:val="20"/>
        </w:rPr>
      </w:pPr>
      <w:r w:rsidRPr="00746A99">
        <w:rPr>
          <w:rFonts w:ascii="Times New Roman" w:hAnsi="Times New Roman"/>
          <w:sz w:val="20"/>
          <w:szCs w:val="20"/>
        </w:rPr>
        <w:t>3)заключения бюджетным учреждением контракта, предметом которого является выдача банковской гарантии.</w:t>
      </w:r>
    </w:p>
    <w:p w:rsidR="005A4295" w:rsidRPr="00746A99" w:rsidRDefault="005A4295" w:rsidP="00702122">
      <w:pPr>
        <w:spacing w:after="0" w:line="240" w:lineRule="auto"/>
        <w:ind w:firstLine="567"/>
        <w:jc w:val="both"/>
        <w:rPr>
          <w:rFonts w:ascii="Times New Roman" w:hAnsi="Times New Roman"/>
          <w:sz w:val="20"/>
          <w:szCs w:val="20"/>
        </w:rPr>
      </w:pPr>
    </w:p>
    <w:p w:rsidR="00110321" w:rsidRPr="00746A99" w:rsidRDefault="00110321" w:rsidP="00220474">
      <w:pPr>
        <w:spacing w:after="0" w:line="240" w:lineRule="auto"/>
        <w:jc w:val="both"/>
        <w:rPr>
          <w:kern w:val="0"/>
          <w:sz w:val="24"/>
          <w:szCs w:val="24"/>
          <w:lang w:eastAsia="ru-RU"/>
        </w:rPr>
      </w:pPr>
      <w:r w:rsidRPr="00746A99">
        <w:rPr>
          <w:rFonts w:ascii="Times New Roman" w:hAnsi="Times New Roman"/>
          <w:b/>
          <w:sz w:val="24"/>
          <w:szCs w:val="24"/>
        </w:rPr>
        <w:t>Раздел 1.</w:t>
      </w:r>
      <w:r w:rsidR="00C73F4A" w:rsidRPr="00746A99">
        <w:rPr>
          <w:rFonts w:ascii="Times New Roman" w:hAnsi="Times New Roman"/>
          <w:b/>
          <w:sz w:val="24"/>
          <w:szCs w:val="24"/>
        </w:rPr>
        <w:t>1</w:t>
      </w:r>
      <w:r w:rsidR="00940DC4" w:rsidRPr="00746A99">
        <w:rPr>
          <w:rFonts w:ascii="Times New Roman" w:hAnsi="Times New Roman"/>
          <w:b/>
          <w:sz w:val="24"/>
          <w:szCs w:val="24"/>
        </w:rPr>
        <w:t>5</w:t>
      </w:r>
      <w:r w:rsidRPr="00746A99">
        <w:rPr>
          <w:rFonts w:ascii="Times New Roman" w:hAnsi="Times New Roman"/>
          <w:b/>
          <w:sz w:val="24"/>
          <w:szCs w:val="24"/>
        </w:rPr>
        <w:t>. Возможность заказчика изменить условия</w:t>
      </w:r>
      <w:r w:rsidR="003F68FA" w:rsidRPr="00746A99">
        <w:rPr>
          <w:rFonts w:ascii="Times New Roman" w:hAnsi="Times New Roman"/>
          <w:b/>
          <w:sz w:val="24"/>
          <w:szCs w:val="24"/>
        </w:rPr>
        <w:t xml:space="preserve"> контракта</w:t>
      </w:r>
      <w:r w:rsidRPr="00746A99">
        <w:rPr>
          <w:rFonts w:ascii="Times New Roman" w:hAnsi="Times New Roman"/>
          <w:b/>
          <w:sz w:val="24"/>
          <w:szCs w:val="24"/>
        </w:rPr>
        <w:t>.</w:t>
      </w:r>
    </w:p>
    <w:p w:rsidR="00110321" w:rsidRPr="00746A99" w:rsidRDefault="00110321" w:rsidP="00CE6520">
      <w:pPr>
        <w:pStyle w:val="aa"/>
        <w:spacing w:after="0" w:line="240" w:lineRule="auto"/>
        <w:ind w:firstLine="567"/>
        <w:jc w:val="both"/>
        <w:rPr>
          <w:rFonts w:ascii="Times New Roman" w:hAnsi="Times New Roman" w:cs="Times New Roman"/>
          <w:sz w:val="20"/>
          <w:szCs w:val="20"/>
        </w:rPr>
      </w:pPr>
      <w:r w:rsidRPr="00746A99">
        <w:rPr>
          <w:rFonts w:ascii="Times New Roman" w:hAnsi="Times New Roman" w:cs="Times New Roman"/>
          <w:sz w:val="20"/>
          <w:szCs w:val="20"/>
        </w:rPr>
        <w:t>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в электронной форме, с которым заключается контракт, на количество товара, указанное в извещении о проведении аукциона в электронной форме.</w:t>
      </w:r>
    </w:p>
    <w:p w:rsidR="00110321" w:rsidRPr="00746A99" w:rsidRDefault="00D607AB" w:rsidP="00CE6520">
      <w:pPr>
        <w:pStyle w:val="aa"/>
        <w:spacing w:after="0" w:line="240" w:lineRule="auto"/>
        <w:ind w:firstLine="567"/>
        <w:jc w:val="both"/>
        <w:rPr>
          <w:rFonts w:ascii="Times New Roman" w:hAnsi="Times New Roman" w:cs="Times New Roman"/>
          <w:sz w:val="20"/>
          <w:szCs w:val="20"/>
        </w:rPr>
      </w:pPr>
      <w:r w:rsidRPr="00746A99">
        <w:rPr>
          <w:rFonts w:ascii="Times New Roman" w:hAnsi="Times New Roman" w:cs="Times New Roman"/>
          <w:sz w:val="20"/>
          <w:szCs w:val="20"/>
        </w:rPr>
        <w:t>Заказчик</w:t>
      </w:r>
      <w:r w:rsidR="00DB08B3" w:rsidRPr="00746A99">
        <w:rPr>
          <w:rFonts w:ascii="Times New Roman" w:hAnsi="Times New Roman" w:cs="Times New Roman"/>
          <w:sz w:val="20"/>
          <w:szCs w:val="20"/>
        </w:rPr>
        <w:t xml:space="preserve"> также</w:t>
      </w:r>
      <w:r w:rsidRPr="00746A99">
        <w:rPr>
          <w:rFonts w:ascii="Times New Roman" w:hAnsi="Times New Roman" w:cs="Times New Roman"/>
          <w:sz w:val="20"/>
          <w:szCs w:val="20"/>
        </w:rPr>
        <w:t xml:space="preserve"> имеет право изменить условия контракта по соглашению сторон </w:t>
      </w:r>
      <w:r w:rsidR="00110321" w:rsidRPr="00746A99">
        <w:rPr>
          <w:rFonts w:ascii="Times New Roman" w:hAnsi="Times New Roman" w:cs="Times New Roman"/>
          <w:sz w:val="20"/>
          <w:szCs w:val="20"/>
        </w:rPr>
        <w:t>в следующих случаях:</w:t>
      </w:r>
    </w:p>
    <w:p w:rsidR="00110321" w:rsidRPr="00746A99" w:rsidRDefault="00110321" w:rsidP="00CE6520">
      <w:pPr>
        <w:pStyle w:val="aa"/>
        <w:spacing w:after="0" w:line="240" w:lineRule="auto"/>
        <w:ind w:firstLine="567"/>
        <w:jc w:val="both"/>
        <w:rPr>
          <w:rFonts w:ascii="Times New Roman" w:hAnsi="Times New Roman" w:cs="Times New Roman"/>
          <w:sz w:val="20"/>
          <w:szCs w:val="20"/>
        </w:rPr>
      </w:pPr>
      <w:r w:rsidRPr="00746A99">
        <w:rPr>
          <w:rFonts w:ascii="Times New Roman" w:hAnsi="Times New Roman" w:cs="Times New Roman"/>
          <w:sz w:val="20"/>
          <w:szCs w:val="20"/>
        </w:rPr>
        <w:t>1)при снижении цены контракта без изменения предусмотренны</w:t>
      </w:r>
      <w:r w:rsidR="002964D0" w:rsidRPr="00746A99">
        <w:rPr>
          <w:rFonts w:ascii="Times New Roman" w:hAnsi="Times New Roman" w:cs="Times New Roman"/>
          <w:sz w:val="20"/>
          <w:szCs w:val="20"/>
        </w:rPr>
        <w:t>х контрактом количества товара</w:t>
      </w:r>
      <w:r w:rsidRPr="00746A99">
        <w:rPr>
          <w:rFonts w:ascii="Times New Roman" w:hAnsi="Times New Roman" w:cs="Times New Roman"/>
          <w:sz w:val="20"/>
          <w:szCs w:val="20"/>
        </w:rPr>
        <w:t>, качества поставляемого това</w:t>
      </w:r>
      <w:r w:rsidR="002964D0" w:rsidRPr="00746A99">
        <w:rPr>
          <w:rFonts w:ascii="Times New Roman" w:hAnsi="Times New Roman" w:cs="Times New Roman"/>
          <w:sz w:val="20"/>
          <w:szCs w:val="20"/>
        </w:rPr>
        <w:t xml:space="preserve">ра </w:t>
      </w:r>
      <w:r w:rsidRPr="00746A99">
        <w:rPr>
          <w:rFonts w:ascii="Times New Roman" w:hAnsi="Times New Roman" w:cs="Times New Roman"/>
          <w:sz w:val="20"/>
          <w:szCs w:val="20"/>
        </w:rPr>
        <w:t>и иных условий контракта;</w:t>
      </w:r>
    </w:p>
    <w:p w:rsidR="00110321" w:rsidRPr="00746A99" w:rsidRDefault="000D36A3" w:rsidP="00CE6520">
      <w:pPr>
        <w:pStyle w:val="aa"/>
        <w:spacing w:after="0" w:line="240" w:lineRule="auto"/>
        <w:ind w:firstLine="567"/>
        <w:jc w:val="both"/>
        <w:rPr>
          <w:rFonts w:ascii="Times New Roman" w:hAnsi="Times New Roman" w:cs="Times New Roman"/>
          <w:sz w:val="20"/>
          <w:szCs w:val="20"/>
        </w:rPr>
      </w:pPr>
      <w:r w:rsidRPr="00746A99">
        <w:rPr>
          <w:rFonts w:ascii="Times New Roman" w:hAnsi="Times New Roman" w:cs="Times New Roman"/>
          <w:sz w:val="20"/>
          <w:szCs w:val="20"/>
        </w:rPr>
        <w:t>2</w:t>
      </w:r>
      <w:r w:rsidR="00110321" w:rsidRPr="00746A99">
        <w:rPr>
          <w:rFonts w:ascii="Times New Roman" w:hAnsi="Times New Roman" w:cs="Times New Roman"/>
          <w:sz w:val="20"/>
          <w:szCs w:val="20"/>
        </w:rPr>
        <w:t>)</w:t>
      </w:r>
      <w:r w:rsidR="00DE6322" w:rsidRPr="00746A99">
        <w:rPr>
          <w:rFonts w:ascii="Times New Roman" w:hAnsi="Times New Roman" w:cs="Times New Roman"/>
          <w:sz w:val="20"/>
          <w:szCs w:val="20"/>
        </w:rPr>
        <w:t xml:space="preserve">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w:t>
      </w:r>
      <w:r w:rsidR="00DE6322" w:rsidRPr="00746A99">
        <w:rPr>
          <w:rFonts w:ascii="Times New Roman" w:hAnsi="Times New Roman" w:cs="Times New Roman"/>
          <w:sz w:val="20"/>
          <w:szCs w:val="20"/>
        </w:rPr>
        <w:lastRenderedPageBreak/>
        <w:t>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110321" w:rsidRPr="00746A99">
        <w:rPr>
          <w:rFonts w:ascii="Times New Roman" w:hAnsi="Times New Roman" w:cs="Times New Roman"/>
          <w:sz w:val="20"/>
          <w:szCs w:val="20"/>
        </w:rPr>
        <w:t>;</w:t>
      </w:r>
    </w:p>
    <w:p w:rsidR="00BB12E7" w:rsidRPr="00746A99" w:rsidRDefault="004938EF" w:rsidP="00CE6520">
      <w:pPr>
        <w:pStyle w:val="aa"/>
        <w:spacing w:after="0" w:line="240" w:lineRule="auto"/>
        <w:ind w:firstLine="567"/>
        <w:jc w:val="both"/>
        <w:rPr>
          <w:rFonts w:ascii="Times New Roman" w:hAnsi="Times New Roman" w:cs="Times New Roman"/>
          <w:sz w:val="20"/>
          <w:szCs w:val="20"/>
        </w:rPr>
      </w:pPr>
      <w:r w:rsidRPr="00746A99">
        <w:rPr>
          <w:rFonts w:ascii="Times New Roman" w:hAnsi="Times New Roman" w:cs="Times New Roman"/>
          <w:sz w:val="20"/>
          <w:szCs w:val="20"/>
        </w:rPr>
        <w:t>3</w:t>
      </w:r>
      <w:r w:rsidR="00BB12E7" w:rsidRPr="00746A99">
        <w:rPr>
          <w:rFonts w:ascii="Times New Roman" w:hAnsi="Times New Roman" w:cs="Times New Roman"/>
          <w:sz w:val="20"/>
          <w:szCs w:val="20"/>
        </w:rPr>
        <w:t>)</w:t>
      </w:r>
      <w:r w:rsidR="00DE6322" w:rsidRPr="00746A99">
        <w:rPr>
          <w:rFonts w:ascii="Times New Roman" w:hAnsi="Times New Roman" w:cs="Times New Roman"/>
          <w:sz w:val="20"/>
          <w:szCs w:val="20"/>
        </w:rPr>
        <w:t xml:space="preserve">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r w:rsidR="00BB12E7" w:rsidRPr="00746A99">
        <w:rPr>
          <w:rFonts w:ascii="Times New Roman" w:hAnsi="Times New Roman" w:cs="Times New Roman"/>
          <w:sz w:val="20"/>
          <w:szCs w:val="20"/>
        </w:rPr>
        <w:t>;</w:t>
      </w:r>
    </w:p>
    <w:p w:rsidR="00110321" w:rsidRPr="00746A99" w:rsidRDefault="004938EF" w:rsidP="00CE6520">
      <w:pPr>
        <w:pStyle w:val="aa"/>
        <w:spacing w:after="0" w:line="240" w:lineRule="auto"/>
        <w:ind w:firstLine="567"/>
        <w:jc w:val="both"/>
        <w:rPr>
          <w:rFonts w:ascii="Times New Roman" w:hAnsi="Times New Roman" w:cs="Times New Roman"/>
          <w:sz w:val="20"/>
          <w:szCs w:val="20"/>
        </w:rPr>
      </w:pPr>
      <w:r w:rsidRPr="00746A99">
        <w:rPr>
          <w:rFonts w:ascii="Times New Roman" w:hAnsi="Times New Roman" w:cs="Times New Roman"/>
          <w:sz w:val="20"/>
          <w:szCs w:val="20"/>
        </w:rPr>
        <w:t>4</w:t>
      </w:r>
      <w:r w:rsidR="00110321" w:rsidRPr="00746A99">
        <w:rPr>
          <w:rFonts w:ascii="Times New Roman" w:hAnsi="Times New Roman" w:cs="Times New Roman"/>
          <w:sz w:val="20"/>
          <w:szCs w:val="20"/>
        </w:rPr>
        <w:t>)изменение в соответствии с законодательством Российской Федерации регулируемых государством цен (тарифов) на товары, работы, услуги;</w:t>
      </w:r>
    </w:p>
    <w:p w:rsidR="00110321" w:rsidRPr="00746A99" w:rsidRDefault="004938EF" w:rsidP="00CE6520">
      <w:pPr>
        <w:pStyle w:val="aa"/>
        <w:spacing w:after="0" w:line="240" w:lineRule="auto"/>
        <w:ind w:firstLine="567"/>
        <w:jc w:val="both"/>
        <w:rPr>
          <w:rFonts w:ascii="Times New Roman" w:hAnsi="Times New Roman" w:cs="Times New Roman"/>
          <w:sz w:val="20"/>
          <w:szCs w:val="20"/>
        </w:rPr>
      </w:pPr>
      <w:r w:rsidRPr="00746A99">
        <w:rPr>
          <w:rFonts w:ascii="Times New Roman" w:hAnsi="Times New Roman" w:cs="Times New Roman"/>
          <w:sz w:val="20"/>
          <w:szCs w:val="20"/>
        </w:rPr>
        <w:t>5</w:t>
      </w:r>
      <w:r w:rsidR="00110321" w:rsidRPr="00746A99">
        <w:rPr>
          <w:rFonts w:ascii="Times New Roman" w:hAnsi="Times New Roman" w:cs="Times New Roman"/>
          <w:sz w:val="20"/>
          <w:szCs w:val="20"/>
        </w:rPr>
        <w:t>)в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DE6322" w:rsidRPr="00746A99" w:rsidRDefault="00DE6322" w:rsidP="00CE6520">
      <w:pPr>
        <w:pStyle w:val="aa"/>
        <w:spacing w:after="0" w:line="240" w:lineRule="auto"/>
        <w:ind w:firstLine="567"/>
        <w:jc w:val="both"/>
        <w:rPr>
          <w:rFonts w:ascii="Times New Roman" w:hAnsi="Times New Roman" w:cs="Times New Roman"/>
          <w:sz w:val="20"/>
          <w:szCs w:val="20"/>
        </w:rPr>
      </w:pPr>
      <w:r w:rsidRPr="00746A99">
        <w:rPr>
          <w:rFonts w:ascii="Times New Roman" w:hAnsi="Times New Roman" w:cs="Times New Roman"/>
          <w:sz w:val="20"/>
          <w:szCs w:val="20"/>
        </w:rPr>
        <w:t>6)если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3355D" w:rsidRPr="00746A99" w:rsidRDefault="00B3355D" w:rsidP="00CE6520">
      <w:pPr>
        <w:pStyle w:val="aa"/>
        <w:spacing w:after="0" w:line="240" w:lineRule="auto"/>
        <w:ind w:firstLine="567"/>
        <w:jc w:val="both"/>
        <w:rPr>
          <w:rFonts w:ascii="Times New Roman" w:hAnsi="Times New Roman" w:cs="Times New Roman"/>
          <w:sz w:val="24"/>
          <w:szCs w:val="24"/>
        </w:rPr>
      </w:pPr>
    </w:p>
    <w:p w:rsidR="00110321" w:rsidRPr="00746A99" w:rsidRDefault="00110321" w:rsidP="00CE6520">
      <w:pPr>
        <w:suppressAutoHyphens w:val="0"/>
        <w:autoSpaceDE w:val="0"/>
        <w:autoSpaceDN w:val="0"/>
        <w:adjustRightInd w:val="0"/>
        <w:spacing w:after="0" w:line="240" w:lineRule="auto"/>
        <w:jc w:val="both"/>
        <w:rPr>
          <w:kern w:val="0"/>
          <w:sz w:val="24"/>
          <w:szCs w:val="24"/>
          <w:lang w:eastAsia="ru-RU"/>
        </w:rPr>
      </w:pPr>
      <w:r w:rsidRPr="00746A99">
        <w:rPr>
          <w:rFonts w:ascii="Times New Roman" w:hAnsi="Times New Roman"/>
          <w:b/>
          <w:sz w:val="24"/>
          <w:szCs w:val="24"/>
        </w:rPr>
        <w:t>Раздел 1.</w:t>
      </w:r>
      <w:r w:rsidR="00603E60" w:rsidRPr="00746A99">
        <w:rPr>
          <w:rFonts w:ascii="Times New Roman" w:hAnsi="Times New Roman"/>
          <w:b/>
          <w:sz w:val="24"/>
          <w:szCs w:val="24"/>
        </w:rPr>
        <w:t>1</w:t>
      </w:r>
      <w:r w:rsidR="00940DC4" w:rsidRPr="00746A99">
        <w:rPr>
          <w:rFonts w:ascii="Times New Roman" w:hAnsi="Times New Roman"/>
          <w:b/>
          <w:sz w:val="24"/>
          <w:szCs w:val="24"/>
        </w:rPr>
        <w:t>6</w:t>
      </w:r>
      <w:r w:rsidRPr="00746A99">
        <w:rPr>
          <w:rFonts w:ascii="Times New Roman" w:hAnsi="Times New Roman"/>
          <w:b/>
          <w:sz w:val="24"/>
          <w:szCs w:val="24"/>
        </w:rPr>
        <w:t>. Информация о возможности одностороннего отказа от исполнения контракта.</w:t>
      </w:r>
    </w:p>
    <w:p w:rsidR="00110321" w:rsidRPr="00746A99" w:rsidRDefault="00110321" w:rsidP="00CE6520">
      <w:pPr>
        <w:pStyle w:val="17"/>
        <w:spacing w:after="0" w:line="240" w:lineRule="auto"/>
        <w:ind w:left="0" w:firstLine="567"/>
        <w:rPr>
          <w:rFonts w:ascii="Times New Roman" w:hAnsi="Times New Roman"/>
          <w:lang w:val="ru-RU"/>
        </w:rPr>
      </w:pPr>
      <w:r w:rsidRPr="00746A99">
        <w:rPr>
          <w:rFonts w:ascii="Times New Roman" w:hAnsi="Times New Roman"/>
          <w:lang w:val="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10321" w:rsidRPr="00746A99" w:rsidRDefault="00656917" w:rsidP="00CE6520">
      <w:pPr>
        <w:pStyle w:val="17"/>
        <w:spacing w:after="0" w:line="240" w:lineRule="auto"/>
        <w:ind w:left="0" w:firstLine="567"/>
        <w:rPr>
          <w:rFonts w:ascii="Times New Roman" w:hAnsi="Times New Roman"/>
          <w:lang w:val="ru-RU"/>
        </w:rPr>
      </w:pPr>
      <w:r w:rsidRPr="00746A99">
        <w:rPr>
          <w:rFonts w:ascii="Times New Roman" w:hAnsi="Times New Roman"/>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A4ADE" w:rsidRPr="00746A99" w:rsidRDefault="009A4ADE" w:rsidP="00CE6520">
      <w:pPr>
        <w:pStyle w:val="17"/>
        <w:spacing w:after="0" w:line="240" w:lineRule="auto"/>
        <w:ind w:left="0" w:firstLine="567"/>
        <w:rPr>
          <w:rFonts w:ascii="Times New Roman" w:hAnsi="Times New Roman"/>
          <w:lang w:val="ru-RU"/>
        </w:rPr>
      </w:pPr>
      <w:r w:rsidRPr="00746A99">
        <w:rPr>
          <w:rFonts w:ascii="Times New Roman" w:hAnsi="Times New Roman"/>
          <w:lang w:val="ru-RU"/>
        </w:rPr>
        <w:t xml:space="preserve">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w:t>
      </w:r>
      <w:r w:rsidR="001C753C" w:rsidRPr="00746A99">
        <w:rPr>
          <w:rFonts w:ascii="Times New Roman" w:hAnsi="Times New Roman"/>
          <w:lang w:val="ru-RU"/>
        </w:rPr>
        <w:t>1-ым абзацем настоящего раздела</w:t>
      </w:r>
      <w:r w:rsidRPr="00746A99">
        <w:rPr>
          <w:rFonts w:ascii="Times New Roman" w:hAnsi="Times New Roman"/>
          <w:lang w:val="ru-RU"/>
        </w:rPr>
        <w:t>.</w:t>
      </w:r>
    </w:p>
    <w:p w:rsidR="00282513" w:rsidRPr="00746A99" w:rsidRDefault="00282513" w:rsidP="00CE6520">
      <w:pPr>
        <w:pStyle w:val="17"/>
        <w:spacing w:after="0" w:line="240" w:lineRule="auto"/>
        <w:ind w:left="0" w:firstLine="567"/>
        <w:rPr>
          <w:rFonts w:ascii="Times New Roman" w:hAnsi="Times New Roman"/>
          <w:lang w:val="ru-RU"/>
        </w:rPr>
      </w:pPr>
      <w:r w:rsidRPr="00746A99">
        <w:rPr>
          <w:rFonts w:ascii="Times New Roman" w:hAnsi="Times New Roman"/>
          <w:lang w:val="ru-RU"/>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10321" w:rsidRPr="00746A99" w:rsidRDefault="00110321" w:rsidP="00CE6520">
      <w:pPr>
        <w:pStyle w:val="17"/>
        <w:spacing w:after="0" w:line="240" w:lineRule="auto"/>
        <w:ind w:left="0" w:firstLine="567"/>
        <w:rPr>
          <w:rFonts w:ascii="Times New Roman" w:hAnsi="Times New Roman"/>
          <w:lang w:val="ru-RU"/>
        </w:rPr>
      </w:pPr>
      <w:r w:rsidRPr="00746A99">
        <w:rPr>
          <w:rFonts w:ascii="Times New Roman" w:hAnsi="Times New Roman"/>
          <w:lang w:val="ru-RU"/>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аукционе в электронной форме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07FA1" w:rsidRPr="00746A99" w:rsidRDefault="00DC1788" w:rsidP="00107FA1">
      <w:pPr>
        <w:pStyle w:val="17"/>
        <w:spacing w:after="0" w:line="240" w:lineRule="auto"/>
        <w:ind w:left="0" w:firstLine="567"/>
        <w:rPr>
          <w:rFonts w:ascii="Times New Roman" w:hAnsi="Times New Roman"/>
          <w:sz w:val="24"/>
          <w:szCs w:val="24"/>
          <w:lang w:val="ru-RU"/>
        </w:rPr>
      </w:pPr>
      <w:r w:rsidRPr="00746A99">
        <w:rPr>
          <w:rFonts w:ascii="Times New Roman" w:hAnsi="Times New Roman"/>
          <w:lang w:val="ru-RU"/>
        </w:rPr>
        <w:t>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r w:rsidR="00110321" w:rsidRPr="00746A99">
        <w:rPr>
          <w:rFonts w:ascii="Times New Roman" w:hAnsi="Times New Roman"/>
          <w:lang w:val="ru-RU"/>
        </w:rPr>
        <w:t>.</w:t>
      </w:r>
    </w:p>
    <w:p w:rsidR="00107FA1" w:rsidRPr="00746A99" w:rsidRDefault="00107FA1" w:rsidP="00107FA1">
      <w:pPr>
        <w:pStyle w:val="17"/>
        <w:spacing w:after="0" w:line="240" w:lineRule="auto"/>
        <w:ind w:left="0" w:firstLine="567"/>
        <w:rPr>
          <w:rFonts w:ascii="Times New Roman" w:hAnsi="Times New Roman"/>
          <w:sz w:val="24"/>
          <w:szCs w:val="24"/>
          <w:lang w:val="ru-RU"/>
        </w:rPr>
      </w:pPr>
    </w:p>
    <w:p w:rsidR="00C73F4A" w:rsidRPr="00746A99" w:rsidRDefault="00C50F24" w:rsidP="00C50F24">
      <w:pPr>
        <w:pStyle w:val="17"/>
        <w:spacing w:after="0" w:line="240" w:lineRule="auto"/>
        <w:ind w:left="0"/>
        <w:rPr>
          <w:rFonts w:ascii="Times New Roman" w:hAnsi="Times New Roman"/>
          <w:b/>
          <w:sz w:val="24"/>
          <w:szCs w:val="24"/>
          <w:lang w:val="ru-RU"/>
        </w:rPr>
      </w:pPr>
      <w:r w:rsidRPr="00746A99">
        <w:rPr>
          <w:rFonts w:ascii="Times New Roman" w:hAnsi="Times New Roman"/>
          <w:b/>
          <w:sz w:val="24"/>
          <w:szCs w:val="24"/>
          <w:lang w:val="ru-RU"/>
        </w:rPr>
        <w:t>Раздел 1.1</w:t>
      </w:r>
      <w:r w:rsidR="00940DC4" w:rsidRPr="00746A99">
        <w:rPr>
          <w:rFonts w:ascii="Times New Roman" w:hAnsi="Times New Roman"/>
          <w:b/>
          <w:sz w:val="24"/>
          <w:szCs w:val="24"/>
          <w:lang w:val="ru-RU"/>
        </w:rPr>
        <w:t>7</w:t>
      </w:r>
      <w:r w:rsidRPr="00746A99">
        <w:rPr>
          <w:rFonts w:ascii="Times New Roman" w:hAnsi="Times New Roman"/>
          <w:b/>
          <w:sz w:val="24"/>
          <w:szCs w:val="24"/>
          <w:lang w:val="ru-RU"/>
        </w:rPr>
        <w:t>. Заключение контракта по результатам аукциона в электронной форме</w:t>
      </w:r>
      <w:r w:rsidR="00351F31" w:rsidRPr="00746A99">
        <w:rPr>
          <w:rFonts w:ascii="Times New Roman" w:hAnsi="Times New Roman"/>
          <w:b/>
          <w:sz w:val="24"/>
          <w:szCs w:val="24"/>
          <w:lang w:val="ru-RU"/>
        </w:rPr>
        <w:t>, условия признания победителя аукциона в электронной форме или иного участника</w:t>
      </w:r>
      <w:r w:rsidR="00A26253" w:rsidRPr="00746A99">
        <w:rPr>
          <w:rFonts w:ascii="Times New Roman" w:hAnsi="Times New Roman"/>
          <w:b/>
          <w:sz w:val="24"/>
          <w:szCs w:val="24"/>
          <w:lang w:val="ru-RU"/>
        </w:rPr>
        <w:t xml:space="preserve"> аукциона в электронной форме</w:t>
      </w:r>
      <w:r w:rsidR="00351F31" w:rsidRPr="00746A99">
        <w:rPr>
          <w:rFonts w:ascii="Times New Roman" w:hAnsi="Times New Roman"/>
          <w:b/>
          <w:sz w:val="24"/>
          <w:szCs w:val="24"/>
          <w:lang w:val="ru-RU"/>
        </w:rPr>
        <w:t xml:space="preserve"> уклонившимися от заключения контракта.</w:t>
      </w:r>
    </w:p>
    <w:p w:rsidR="00C50F24" w:rsidRPr="00746A99" w:rsidRDefault="00174486" w:rsidP="00107FA1">
      <w:pPr>
        <w:pStyle w:val="17"/>
        <w:spacing w:after="0" w:line="240" w:lineRule="auto"/>
        <w:ind w:left="0" w:firstLine="567"/>
        <w:rPr>
          <w:rFonts w:ascii="Times New Roman" w:hAnsi="Times New Roman"/>
          <w:lang w:val="ru-RU"/>
        </w:rPr>
      </w:pPr>
      <w:r w:rsidRPr="00746A99">
        <w:rPr>
          <w:rFonts w:ascii="Times New Roman" w:hAnsi="Times New Roman"/>
          <w:lang w:val="ru-RU"/>
        </w:rPr>
        <w:t xml:space="preserve">По результатам аукциона в электронной форме контракт заключается с победителем такого аукциона, </w:t>
      </w:r>
      <w:r w:rsidR="00883505" w:rsidRPr="00746A99">
        <w:rPr>
          <w:rFonts w:ascii="Times New Roman" w:hAnsi="Times New Roman"/>
          <w:lang w:val="ru-RU"/>
        </w:rPr>
        <w:t>либо</w:t>
      </w:r>
      <w:r w:rsidRPr="00746A99">
        <w:rPr>
          <w:rFonts w:ascii="Times New Roman" w:hAnsi="Times New Roman"/>
          <w:lang w:val="ru-RU"/>
        </w:rPr>
        <w:t xml:space="preserve"> с иным участником такого аукциона, заявка которого на участие в таком аукционе признана соответствующей требованиям, установленным документацией о таком аукционе.</w:t>
      </w:r>
    </w:p>
    <w:p w:rsidR="00CB751B" w:rsidRPr="00746A99" w:rsidRDefault="00CB751B" w:rsidP="00107FA1">
      <w:pPr>
        <w:pStyle w:val="17"/>
        <w:spacing w:after="0" w:line="240" w:lineRule="auto"/>
        <w:ind w:left="0" w:firstLine="567"/>
        <w:rPr>
          <w:rFonts w:ascii="Times New Roman" w:hAnsi="Times New Roman"/>
          <w:lang w:val="ru-RU"/>
        </w:rPr>
      </w:pPr>
      <w:r w:rsidRPr="00746A99">
        <w:rPr>
          <w:rFonts w:ascii="Times New Roman" w:hAnsi="Times New Roman"/>
          <w:lang w:val="ru-RU"/>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C2474" w:rsidRPr="00746A99" w:rsidRDefault="000C2474" w:rsidP="00107FA1">
      <w:pPr>
        <w:pStyle w:val="17"/>
        <w:spacing w:after="0" w:line="240" w:lineRule="auto"/>
        <w:ind w:left="0" w:firstLine="567"/>
        <w:rPr>
          <w:rFonts w:ascii="Times New Roman" w:hAnsi="Times New Roman"/>
          <w:lang w:val="ru-RU"/>
        </w:rPr>
      </w:pPr>
      <w:r w:rsidRPr="00746A99">
        <w:rPr>
          <w:rFonts w:ascii="Times New Roman" w:hAnsi="Times New Roman"/>
          <w:lang w:val="ru-RU"/>
        </w:rPr>
        <w:t>В течение пяти дней с даты размещения заказчиком в единой информационной системе проекта контракта победитель аукциона</w:t>
      </w:r>
      <w:r w:rsidR="00214010" w:rsidRPr="00746A99">
        <w:rPr>
          <w:rFonts w:ascii="Times New Roman" w:hAnsi="Times New Roman"/>
          <w:lang w:val="ru-RU"/>
        </w:rPr>
        <w:t xml:space="preserve"> в электронной форме</w:t>
      </w:r>
      <w:r w:rsidRPr="00746A99">
        <w:rPr>
          <w:rFonts w:ascii="Times New Roman" w:hAnsi="Times New Roman"/>
          <w:lang w:val="ru-RU"/>
        </w:rPr>
        <w:t xml:space="preserve">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w:t>
      </w:r>
      <w:r w:rsidR="001974F0" w:rsidRPr="00746A99">
        <w:rPr>
          <w:rFonts w:ascii="Times New Roman" w:hAnsi="Times New Roman"/>
          <w:lang w:val="ru-RU"/>
        </w:rPr>
        <w:t>онной подписью указанного лица.</w:t>
      </w:r>
    </w:p>
    <w:p w:rsidR="00D13734" w:rsidRPr="00746A99" w:rsidRDefault="00D13734" w:rsidP="00107FA1">
      <w:pPr>
        <w:pStyle w:val="17"/>
        <w:spacing w:after="0" w:line="240" w:lineRule="auto"/>
        <w:ind w:left="0" w:firstLine="567"/>
        <w:rPr>
          <w:rFonts w:ascii="Times New Roman" w:hAnsi="Times New Roman"/>
          <w:lang w:val="ru-RU"/>
        </w:rPr>
      </w:pPr>
      <w:r w:rsidRPr="00746A99">
        <w:rPr>
          <w:rFonts w:ascii="Times New Roman" w:hAnsi="Times New Roman"/>
          <w:lang w:val="ru-RU"/>
        </w:rPr>
        <w:t>При невыполнении участником</w:t>
      </w:r>
      <w:r w:rsidR="00631D6D" w:rsidRPr="00746A99">
        <w:rPr>
          <w:rFonts w:ascii="Times New Roman" w:hAnsi="Times New Roman"/>
          <w:lang w:val="ru-RU"/>
        </w:rPr>
        <w:t xml:space="preserve"> аукциона в электронной форме</w:t>
      </w:r>
      <w:r w:rsidRPr="00746A99">
        <w:rPr>
          <w:rFonts w:ascii="Times New Roman" w:hAnsi="Times New Roman"/>
          <w:lang w:val="ru-RU"/>
        </w:rPr>
        <w:t xml:space="preserve">, признанным победителем </w:t>
      </w:r>
      <w:r w:rsidR="00D44934" w:rsidRPr="00746A99">
        <w:rPr>
          <w:rFonts w:ascii="Times New Roman" w:hAnsi="Times New Roman"/>
          <w:lang w:val="ru-RU"/>
        </w:rPr>
        <w:t xml:space="preserve">такого </w:t>
      </w:r>
      <w:r w:rsidRPr="00746A99">
        <w:rPr>
          <w:rFonts w:ascii="Times New Roman" w:hAnsi="Times New Roman"/>
          <w:lang w:val="ru-RU"/>
        </w:rPr>
        <w:t xml:space="preserve">аукциона, требования </w:t>
      </w:r>
      <w:r w:rsidR="00D44934" w:rsidRPr="00746A99">
        <w:rPr>
          <w:rFonts w:ascii="Times New Roman" w:hAnsi="Times New Roman"/>
          <w:lang w:val="ru-RU"/>
        </w:rPr>
        <w:t xml:space="preserve">о предоставлении информации, подтверждающей добросовестность </w:t>
      </w:r>
      <w:r w:rsidR="00631D6D" w:rsidRPr="00746A99">
        <w:rPr>
          <w:rFonts w:ascii="Times New Roman" w:hAnsi="Times New Roman"/>
          <w:lang w:val="ru-RU"/>
        </w:rPr>
        <w:t>такого у</w:t>
      </w:r>
      <w:r w:rsidR="00D44934" w:rsidRPr="00746A99">
        <w:rPr>
          <w:rFonts w:ascii="Times New Roman" w:hAnsi="Times New Roman"/>
          <w:lang w:val="ru-RU"/>
        </w:rPr>
        <w:t xml:space="preserve">частника, </w:t>
      </w:r>
      <w:r w:rsidRPr="00746A99">
        <w:rPr>
          <w:rFonts w:ascii="Times New Roman" w:hAnsi="Times New Roman"/>
          <w:lang w:val="ru-RU"/>
        </w:rPr>
        <w:t>или признании комиссией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w:t>
      </w:r>
    </w:p>
    <w:p w:rsidR="001F1ACB" w:rsidRPr="00746A99" w:rsidRDefault="00FA013D" w:rsidP="00107FA1">
      <w:pPr>
        <w:pStyle w:val="17"/>
        <w:spacing w:after="0" w:line="240" w:lineRule="auto"/>
        <w:ind w:left="0" w:firstLine="567"/>
        <w:rPr>
          <w:rFonts w:ascii="Times New Roman" w:hAnsi="Times New Roman"/>
          <w:lang w:val="ru-RU"/>
        </w:rPr>
      </w:pPr>
      <w:r w:rsidRPr="00746A99">
        <w:rPr>
          <w:rFonts w:ascii="Times New Roman" w:hAnsi="Times New Roman"/>
          <w:lang w:val="ru-RU"/>
        </w:rPr>
        <w:t xml:space="preserve">Победитель аукциона в электронной форме признается уклонившимся от заключения контракта в случае, если в сроки, предусмотренные </w:t>
      </w:r>
      <w:r w:rsidR="004C370C" w:rsidRPr="00746A99">
        <w:rPr>
          <w:rFonts w:ascii="Times New Roman" w:hAnsi="Times New Roman"/>
          <w:lang w:val="ru-RU"/>
        </w:rPr>
        <w:t>настоящим разделом</w:t>
      </w:r>
      <w:r w:rsidRPr="00746A99">
        <w:rPr>
          <w:rFonts w:ascii="Times New Roman" w:hAnsi="Times New Roman"/>
          <w:lang w:val="ru-RU"/>
        </w:rPr>
        <w:t>, он не направил заказчику проект контракта, подписанный лицом, имеющим право действовать от имени победителя такого аукциона, или</w:t>
      </w:r>
      <w:r w:rsidR="00AE364A" w:rsidRPr="00746A99">
        <w:rPr>
          <w:rFonts w:ascii="Times New Roman" w:hAnsi="Times New Roman"/>
          <w:lang w:val="ru-RU"/>
        </w:rPr>
        <w:t xml:space="preserve"> направил протокол разногласий</w:t>
      </w:r>
      <w:r w:rsidRPr="00746A99">
        <w:rPr>
          <w:rFonts w:ascii="Times New Roman" w:hAnsi="Times New Roman"/>
          <w:lang w:val="ru-RU"/>
        </w:rPr>
        <w:t xml:space="preserve"> по истечении тринадцати дней с даты размещения в единой информационной системе протокола</w:t>
      </w:r>
      <w:r w:rsidR="00F051D7" w:rsidRPr="00746A99">
        <w:rPr>
          <w:rFonts w:ascii="Times New Roman" w:hAnsi="Times New Roman"/>
          <w:lang w:val="ru-RU"/>
        </w:rPr>
        <w:t xml:space="preserve"> подведения итогов такого аукциона</w:t>
      </w:r>
      <w:r w:rsidRPr="00746A99">
        <w:rPr>
          <w:rFonts w:ascii="Times New Roman" w:hAnsi="Times New Roman"/>
          <w:lang w:val="ru-RU"/>
        </w:rPr>
        <w:t xml:space="preserve">, или не исполнил требования, предусмотренные </w:t>
      </w:r>
      <w:r w:rsidR="001E7F99" w:rsidRPr="00746A99">
        <w:rPr>
          <w:rFonts w:ascii="Times New Roman" w:hAnsi="Times New Roman"/>
          <w:lang w:val="ru-RU"/>
        </w:rPr>
        <w:t>разделом 1.14 настоящей документации</w:t>
      </w:r>
      <w:r w:rsidRPr="00746A99">
        <w:rPr>
          <w:rFonts w:ascii="Times New Roman" w:hAnsi="Times New Roman"/>
          <w:lang w:val="ru-RU"/>
        </w:rPr>
        <w:t xml:space="preserve"> (в случае снижения </w:t>
      </w:r>
      <w:r w:rsidRPr="00746A99">
        <w:rPr>
          <w:rFonts w:ascii="Times New Roman" w:hAnsi="Times New Roman"/>
          <w:lang w:val="ru-RU"/>
        </w:rPr>
        <w:lastRenderedPageBreak/>
        <w:t>при проведении такого аукциона цены контракта на двадцать пять процентов и более от начальной (максимальной) цены контракта).</w:t>
      </w:r>
    </w:p>
    <w:p w:rsidR="001F77D4" w:rsidRPr="00746A99" w:rsidRDefault="001F77D4" w:rsidP="00107FA1">
      <w:pPr>
        <w:pStyle w:val="17"/>
        <w:spacing w:after="0" w:line="240" w:lineRule="auto"/>
        <w:ind w:left="0" w:firstLine="567"/>
        <w:rPr>
          <w:rFonts w:ascii="Times New Roman" w:hAnsi="Times New Roman"/>
          <w:lang w:val="ru-RU"/>
        </w:rPr>
      </w:pPr>
      <w:r w:rsidRPr="00746A99">
        <w:rPr>
          <w:rFonts w:ascii="Times New Roman" w:hAnsi="Times New Roman"/>
          <w:lang w:val="ru-RU"/>
        </w:rPr>
        <w:t>Участник аукциона в электронной форме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если победитель такого аукциона признан уклонившимся от заключения контракта, вправе подписать контракт и передать его заказчику в порядке и в сроки, которые предусмотрены настоящ</w:t>
      </w:r>
      <w:r w:rsidR="003F392D" w:rsidRPr="00746A99">
        <w:rPr>
          <w:rFonts w:ascii="Times New Roman" w:hAnsi="Times New Roman"/>
          <w:lang w:val="ru-RU"/>
        </w:rPr>
        <w:t>им</w:t>
      </w:r>
      <w:r w:rsidRPr="00746A99">
        <w:rPr>
          <w:rFonts w:ascii="Times New Roman" w:hAnsi="Times New Roman"/>
          <w:lang w:val="ru-RU"/>
        </w:rPr>
        <w:t xml:space="preserve"> раздел</w:t>
      </w:r>
      <w:r w:rsidR="003F392D" w:rsidRPr="00746A99">
        <w:rPr>
          <w:rFonts w:ascii="Times New Roman" w:hAnsi="Times New Roman"/>
          <w:lang w:val="ru-RU"/>
        </w:rPr>
        <w:t>ом</w:t>
      </w:r>
      <w:r w:rsidRPr="00746A99">
        <w:rPr>
          <w:rFonts w:ascii="Times New Roman" w:hAnsi="Times New Roman"/>
          <w:lang w:val="ru-RU"/>
        </w:rPr>
        <w:t xml:space="preserve">, или отказаться от заключения контракта. </w:t>
      </w:r>
      <w:r w:rsidR="005C3A6A" w:rsidRPr="00746A99">
        <w:rPr>
          <w:rFonts w:ascii="Times New Roman" w:hAnsi="Times New Roman"/>
          <w:lang w:val="ru-RU"/>
        </w:rPr>
        <w:t xml:space="preserve">Указанный участник такого аукциона признается победителем такого аукциона. </w:t>
      </w:r>
      <w:r w:rsidRPr="00746A99">
        <w:rPr>
          <w:rFonts w:ascii="Times New Roman" w:hAnsi="Times New Roman"/>
          <w:lang w:val="ru-RU"/>
        </w:rPr>
        <w:t>Одновременно с подписанным экземпляром контракта победитель такого аукциона обязан предоставить обеспечение исполнения контракта, а в случае, если при проведении электронного аукциона цена контракта снижена до половины процента начальной (максимальной) цены контракта или ниже,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73F4A" w:rsidRPr="00746A99" w:rsidRDefault="00782FF0" w:rsidP="00107FA1">
      <w:pPr>
        <w:pStyle w:val="17"/>
        <w:spacing w:after="0" w:line="240" w:lineRule="auto"/>
        <w:ind w:left="0" w:firstLine="567"/>
        <w:rPr>
          <w:rFonts w:ascii="Times New Roman" w:hAnsi="Times New Roman"/>
          <w:lang w:val="ru-RU"/>
        </w:rPr>
      </w:pPr>
      <w:r w:rsidRPr="00746A99">
        <w:rPr>
          <w:rFonts w:ascii="Times New Roman" w:hAnsi="Times New Roman"/>
          <w:lang w:val="ru-RU"/>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16315" w:rsidRPr="00746A99" w:rsidRDefault="00416315" w:rsidP="00107FA1">
      <w:pPr>
        <w:pStyle w:val="17"/>
        <w:spacing w:after="0" w:line="240" w:lineRule="auto"/>
        <w:ind w:left="0" w:firstLine="567"/>
        <w:rPr>
          <w:rFonts w:ascii="Times New Roman" w:hAnsi="Times New Roman"/>
          <w:lang w:val="ru-RU"/>
        </w:rPr>
      </w:pPr>
      <w:r w:rsidRPr="00746A99">
        <w:rPr>
          <w:rFonts w:ascii="Times New Roman" w:hAnsi="Times New Roman"/>
          <w:lang w:val="ru-RU"/>
        </w:rPr>
        <w:t xml:space="preserve">Обоснование, </w:t>
      </w:r>
      <w:r w:rsidR="00B07193" w:rsidRPr="00746A99">
        <w:rPr>
          <w:rFonts w:ascii="Times New Roman" w:hAnsi="Times New Roman"/>
          <w:lang w:val="ru-RU"/>
        </w:rPr>
        <w:t xml:space="preserve">предусмотренное </w:t>
      </w:r>
      <w:r w:rsidR="00895463" w:rsidRPr="00746A99">
        <w:rPr>
          <w:rFonts w:ascii="Times New Roman" w:hAnsi="Times New Roman"/>
          <w:lang w:val="ru-RU"/>
        </w:rPr>
        <w:t>раздел</w:t>
      </w:r>
      <w:r w:rsidR="00B07193" w:rsidRPr="00746A99">
        <w:rPr>
          <w:rFonts w:ascii="Times New Roman" w:hAnsi="Times New Roman"/>
          <w:lang w:val="ru-RU"/>
        </w:rPr>
        <w:t>ом 1.14</w:t>
      </w:r>
      <w:r w:rsidR="006A1599" w:rsidRPr="00746A99">
        <w:rPr>
          <w:rFonts w:ascii="Times New Roman" w:hAnsi="Times New Roman"/>
          <w:lang w:val="ru-RU"/>
        </w:rPr>
        <w:t>,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электронной форме.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w:t>
      </w:r>
      <w:r w:rsidR="0003166B" w:rsidRPr="00746A99">
        <w:rPr>
          <w:rFonts w:ascii="Times New Roman" w:hAnsi="Times New Roman"/>
          <w:lang w:val="ru-RU"/>
        </w:rPr>
        <w:t>едложенных победителем аукциона</w:t>
      </w:r>
      <w:r w:rsidR="006A1599" w:rsidRPr="00746A99">
        <w:rPr>
          <w:rFonts w:ascii="Times New Roman" w:hAnsi="Times New Roman"/>
          <w:lang w:val="ru-RU"/>
        </w:rPr>
        <w:t>.</w:t>
      </w:r>
    </w:p>
    <w:p w:rsidR="0023740B" w:rsidRPr="00746A99" w:rsidRDefault="0023740B" w:rsidP="00107FA1">
      <w:pPr>
        <w:pStyle w:val="17"/>
        <w:spacing w:after="0" w:line="240" w:lineRule="auto"/>
        <w:ind w:left="0" w:firstLine="567"/>
        <w:rPr>
          <w:rFonts w:ascii="Times New Roman" w:hAnsi="Times New Roman"/>
          <w:lang w:val="ru-RU"/>
        </w:rPr>
      </w:pPr>
    </w:p>
    <w:p w:rsidR="0023740B" w:rsidRPr="00746A99" w:rsidRDefault="0023740B" w:rsidP="00107FA1">
      <w:pPr>
        <w:pStyle w:val="17"/>
        <w:spacing w:after="0" w:line="240" w:lineRule="auto"/>
        <w:ind w:left="0" w:firstLine="567"/>
        <w:rPr>
          <w:rFonts w:ascii="Times New Roman" w:hAnsi="Times New Roman"/>
          <w:lang w:val="ru-RU"/>
        </w:rPr>
      </w:pPr>
    </w:p>
    <w:p w:rsidR="0023740B" w:rsidRPr="00746A99" w:rsidRDefault="0023740B" w:rsidP="00107FA1">
      <w:pPr>
        <w:pStyle w:val="17"/>
        <w:spacing w:after="0" w:line="240" w:lineRule="auto"/>
        <w:ind w:left="0" w:firstLine="567"/>
        <w:rPr>
          <w:rFonts w:ascii="Times New Roman" w:hAnsi="Times New Roman"/>
          <w:lang w:val="ru-RU"/>
        </w:rPr>
      </w:pPr>
    </w:p>
    <w:p w:rsidR="0023740B" w:rsidRPr="00746A99" w:rsidRDefault="0023740B"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AF3F54" w:rsidRPr="00746A99" w:rsidRDefault="00AF3F54" w:rsidP="00107FA1">
      <w:pPr>
        <w:pStyle w:val="17"/>
        <w:spacing w:after="0" w:line="240" w:lineRule="auto"/>
        <w:ind w:left="0" w:firstLine="567"/>
        <w:rPr>
          <w:rFonts w:ascii="Times New Roman" w:hAnsi="Times New Roman"/>
          <w:lang w:val="ru-RU"/>
        </w:rPr>
      </w:pPr>
    </w:p>
    <w:p w:rsidR="00EF2EAF" w:rsidRPr="00746A99" w:rsidRDefault="006A4F0B" w:rsidP="00CE6520">
      <w:pPr>
        <w:pStyle w:val="17"/>
        <w:spacing w:after="0" w:line="240" w:lineRule="auto"/>
        <w:ind w:left="0"/>
        <w:rPr>
          <w:rFonts w:ascii="Times New Roman" w:hAnsi="Times New Roman"/>
          <w:b/>
          <w:sz w:val="28"/>
          <w:szCs w:val="28"/>
          <w:lang w:val="ru-RU"/>
        </w:rPr>
      </w:pPr>
      <w:r w:rsidRPr="00746A99">
        <w:rPr>
          <w:rFonts w:ascii="Times New Roman" w:hAnsi="Times New Roman"/>
          <w:b/>
          <w:sz w:val="28"/>
          <w:szCs w:val="28"/>
          <w:lang w:val="ru-RU"/>
        </w:rPr>
        <w:br w:type="page"/>
      </w:r>
      <w:r w:rsidR="00807C51" w:rsidRPr="00746A99">
        <w:rPr>
          <w:rFonts w:ascii="Times New Roman" w:hAnsi="Times New Roman"/>
          <w:b/>
          <w:sz w:val="28"/>
          <w:szCs w:val="28"/>
          <w:lang w:val="ru-RU"/>
        </w:rPr>
        <w:lastRenderedPageBreak/>
        <w:t>Часть 2.</w:t>
      </w:r>
      <w:r w:rsidR="00EB0485" w:rsidRPr="00746A99">
        <w:rPr>
          <w:rFonts w:ascii="Times New Roman" w:hAnsi="Times New Roman"/>
          <w:b/>
          <w:sz w:val="28"/>
          <w:szCs w:val="28"/>
          <w:lang w:val="ru-RU"/>
        </w:rPr>
        <w:t xml:space="preserve">Информационная карта документации </w:t>
      </w:r>
      <w:r w:rsidR="00CB566B" w:rsidRPr="00746A99">
        <w:rPr>
          <w:rFonts w:ascii="Times New Roman" w:hAnsi="Times New Roman"/>
          <w:b/>
          <w:sz w:val="28"/>
          <w:szCs w:val="28"/>
          <w:lang w:val="ru-RU"/>
        </w:rPr>
        <w:t xml:space="preserve">об </w:t>
      </w:r>
      <w:r w:rsidR="00EB0485" w:rsidRPr="00746A99">
        <w:rPr>
          <w:rFonts w:ascii="Times New Roman" w:hAnsi="Times New Roman"/>
          <w:b/>
          <w:sz w:val="28"/>
          <w:szCs w:val="28"/>
          <w:lang w:val="ru-RU"/>
        </w:rPr>
        <w:t>аукцион</w:t>
      </w:r>
      <w:r w:rsidR="00CB566B" w:rsidRPr="00746A99">
        <w:rPr>
          <w:rFonts w:ascii="Times New Roman" w:hAnsi="Times New Roman"/>
          <w:b/>
          <w:sz w:val="28"/>
          <w:szCs w:val="28"/>
          <w:lang w:val="ru-RU"/>
        </w:rPr>
        <w:t>е</w:t>
      </w:r>
      <w:r w:rsidR="00EB0485" w:rsidRPr="00746A99">
        <w:rPr>
          <w:rFonts w:ascii="Times New Roman" w:hAnsi="Times New Roman"/>
          <w:b/>
          <w:sz w:val="28"/>
          <w:szCs w:val="28"/>
          <w:lang w:val="ru-RU"/>
        </w:rPr>
        <w:t xml:space="preserve"> в электронной форме</w:t>
      </w:r>
      <w:r w:rsidR="00FE424F" w:rsidRPr="00746A99">
        <w:rPr>
          <w:rFonts w:ascii="Times New Roman" w:hAnsi="Times New Roman"/>
          <w:b/>
          <w:sz w:val="28"/>
          <w:szCs w:val="28"/>
          <w:lang w:val="ru-RU"/>
        </w:rPr>
        <w:t>.</w:t>
      </w:r>
    </w:p>
    <w:p w:rsidR="00BF1C4F" w:rsidRPr="00746A99" w:rsidRDefault="00BF1C4F" w:rsidP="00CE6520">
      <w:pPr>
        <w:pStyle w:val="17"/>
        <w:spacing w:after="0" w:line="240" w:lineRule="auto"/>
        <w:ind w:left="0"/>
        <w:rPr>
          <w:rFonts w:ascii="Times New Roman" w:hAnsi="Times New Roman"/>
          <w:b/>
          <w:sz w:val="28"/>
          <w:szCs w:val="28"/>
          <w:lang w:val="ru-RU"/>
        </w:rPr>
      </w:pPr>
      <w:r w:rsidRPr="00746A99">
        <w:rPr>
          <w:rFonts w:ascii="Times New Roman" w:hAnsi="Times New Roman"/>
          <w:b/>
          <w:sz w:val="28"/>
          <w:szCs w:val="28"/>
          <w:lang w:val="ru-RU"/>
        </w:rPr>
        <w:t xml:space="preserve">Раздел </w:t>
      </w:r>
      <w:r w:rsidR="00807C51" w:rsidRPr="00746A99">
        <w:rPr>
          <w:rFonts w:ascii="Times New Roman" w:hAnsi="Times New Roman"/>
          <w:b/>
          <w:sz w:val="28"/>
          <w:szCs w:val="28"/>
          <w:lang w:val="ru-RU"/>
        </w:rPr>
        <w:t>2</w:t>
      </w:r>
      <w:r w:rsidRPr="00746A99">
        <w:rPr>
          <w:rFonts w:ascii="Times New Roman" w:hAnsi="Times New Roman"/>
          <w:b/>
          <w:sz w:val="28"/>
          <w:szCs w:val="28"/>
          <w:lang w:val="ru-RU"/>
        </w:rPr>
        <w:t>.</w:t>
      </w:r>
      <w:r w:rsidR="00807C51" w:rsidRPr="00746A99">
        <w:rPr>
          <w:rFonts w:ascii="Times New Roman" w:hAnsi="Times New Roman"/>
          <w:b/>
          <w:sz w:val="28"/>
          <w:szCs w:val="28"/>
          <w:lang w:val="ru-RU"/>
        </w:rPr>
        <w:t>1</w:t>
      </w:r>
      <w:r w:rsidRPr="00746A99">
        <w:rPr>
          <w:rFonts w:ascii="Times New Roman" w:hAnsi="Times New Roman"/>
          <w:b/>
          <w:sz w:val="28"/>
          <w:szCs w:val="28"/>
          <w:lang w:val="ru-RU"/>
        </w:rPr>
        <w:t>. Предмет аукциона в электронной форме.</w:t>
      </w:r>
    </w:p>
    <w:p w:rsidR="00BF1C4F" w:rsidRPr="00746A99" w:rsidRDefault="00BF1C4F" w:rsidP="00503EA7">
      <w:pPr>
        <w:pStyle w:val="a2"/>
        <w:tabs>
          <w:tab w:val="left" w:pos="2736"/>
        </w:tabs>
        <w:spacing w:after="0" w:line="240" w:lineRule="auto"/>
        <w:ind w:firstLine="567"/>
        <w:rPr>
          <w:rFonts w:ascii="Times New Roman" w:hAnsi="Times New Roman"/>
          <w:sz w:val="24"/>
          <w:szCs w:val="24"/>
        </w:rPr>
      </w:pPr>
      <w:r w:rsidRPr="00985322">
        <w:rPr>
          <w:rFonts w:ascii="Times New Roman" w:hAnsi="Times New Roman"/>
          <w:sz w:val="24"/>
          <w:szCs w:val="24"/>
          <w:highlight w:val="yellow"/>
        </w:rPr>
        <w:t xml:space="preserve">Предметом аукциона в электронной форме является </w:t>
      </w:r>
      <w:r w:rsidR="00503EA7" w:rsidRPr="00985322">
        <w:rPr>
          <w:rFonts w:ascii="Times New Roman" w:hAnsi="Times New Roman"/>
          <w:sz w:val="24"/>
          <w:szCs w:val="24"/>
          <w:highlight w:val="yellow"/>
        </w:rPr>
        <w:t xml:space="preserve">поставка </w:t>
      </w:r>
      <w:r w:rsidR="00503EA7" w:rsidRPr="00985322">
        <w:rPr>
          <w:rFonts w:ascii="Times New Roman" w:hAnsi="Times New Roman"/>
          <w:bCs/>
          <w:sz w:val="24"/>
          <w:szCs w:val="24"/>
          <w:highlight w:val="yellow"/>
        </w:rPr>
        <w:t>канцелярских товаров</w:t>
      </w:r>
    </w:p>
    <w:p w:rsidR="00CA55E5" w:rsidRPr="00746A99" w:rsidRDefault="009C7E6F" w:rsidP="00503EA7">
      <w:pPr>
        <w:pStyle w:val="17"/>
        <w:spacing w:after="0" w:line="240" w:lineRule="auto"/>
        <w:ind w:left="0" w:firstLine="567"/>
        <w:rPr>
          <w:rFonts w:ascii="Times New Roman" w:hAnsi="Times New Roman"/>
          <w:sz w:val="24"/>
          <w:szCs w:val="24"/>
          <w:lang w:val="ru-RU"/>
        </w:rPr>
      </w:pPr>
      <w:r w:rsidRPr="00746A99">
        <w:rPr>
          <w:rFonts w:ascii="Times New Roman" w:hAnsi="Times New Roman"/>
          <w:sz w:val="24"/>
          <w:szCs w:val="24"/>
          <w:lang w:val="ru-RU"/>
        </w:rPr>
        <w:t>Наименование и описание объекта закупки</w:t>
      </w:r>
      <w:r w:rsidR="00CF2C37" w:rsidRPr="00746A99">
        <w:rPr>
          <w:rFonts w:ascii="Times New Roman" w:hAnsi="Times New Roman"/>
          <w:sz w:val="24"/>
          <w:szCs w:val="24"/>
          <w:lang w:val="ru-RU"/>
        </w:rPr>
        <w:t xml:space="preserve"> (товара)</w:t>
      </w:r>
      <w:r w:rsidRPr="00746A99">
        <w:rPr>
          <w:rFonts w:ascii="Times New Roman" w:hAnsi="Times New Roman"/>
          <w:sz w:val="24"/>
          <w:szCs w:val="24"/>
          <w:lang w:val="ru-RU"/>
        </w:rPr>
        <w:t xml:space="preserve"> представлены в части 4 «Техническое задание» </w:t>
      </w:r>
      <w:r w:rsidR="00220440" w:rsidRPr="00746A99">
        <w:rPr>
          <w:rFonts w:ascii="Times New Roman" w:hAnsi="Times New Roman"/>
          <w:sz w:val="24"/>
          <w:szCs w:val="24"/>
          <w:lang w:val="ru-RU"/>
        </w:rPr>
        <w:t xml:space="preserve">настоящей </w:t>
      </w:r>
      <w:r w:rsidRPr="00746A99">
        <w:rPr>
          <w:rFonts w:ascii="Times New Roman" w:hAnsi="Times New Roman"/>
          <w:sz w:val="24"/>
          <w:szCs w:val="24"/>
          <w:lang w:val="ru-RU"/>
        </w:rPr>
        <w:t>документации об аукционе в электронной форме.</w:t>
      </w:r>
    </w:p>
    <w:p w:rsidR="00BF1C4F" w:rsidRPr="00746A99" w:rsidRDefault="00BF1C4F" w:rsidP="00503EA7">
      <w:pPr>
        <w:pStyle w:val="17"/>
        <w:spacing w:after="0" w:line="240" w:lineRule="auto"/>
        <w:ind w:left="0" w:firstLine="567"/>
        <w:rPr>
          <w:rFonts w:ascii="Times New Roman" w:hAnsi="Times New Roman"/>
          <w:sz w:val="24"/>
          <w:szCs w:val="24"/>
          <w:lang w:val="ru-RU"/>
        </w:rPr>
      </w:pPr>
    </w:p>
    <w:p w:rsidR="00D66704" w:rsidRPr="00746A99" w:rsidRDefault="00D96347" w:rsidP="00CE6520">
      <w:pPr>
        <w:spacing w:after="0" w:line="240" w:lineRule="auto"/>
        <w:jc w:val="both"/>
        <w:rPr>
          <w:rFonts w:ascii="Times New Roman" w:hAnsi="Times New Roman"/>
          <w:b/>
          <w:sz w:val="28"/>
          <w:szCs w:val="28"/>
        </w:rPr>
      </w:pPr>
      <w:r w:rsidRPr="00746A99">
        <w:rPr>
          <w:rFonts w:ascii="Times New Roman" w:hAnsi="Times New Roman"/>
          <w:b/>
          <w:sz w:val="28"/>
          <w:szCs w:val="28"/>
        </w:rPr>
        <w:t xml:space="preserve">Раздел </w:t>
      </w:r>
      <w:r w:rsidR="00807C51" w:rsidRPr="00746A99">
        <w:rPr>
          <w:rFonts w:ascii="Times New Roman" w:hAnsi="Times New Roman"/>
          <w:b/>
          <w:sz w:val="28"/>
          <w:szCs w:val="28"/>
        </w:rPr>
        <w:t>2</w:t>
      </w:r>
      <w:r w:rsidRPr="00746A99">
        <w:rPr>
          <w:rFonts w:ascii="Times New Roman" w:hAnsi="Times New Roman"/>
          <w:b/>
          <w:sz w:val="28"/>
          <w:szCs w:val="28"/>
        </w:rPr>
        <w:t>.</w:t>
      </w:r>
      <w:r w:rsidR="00807C51" w:rsidRPr="00746A99">
        <w:rPr>
          <w:rFonts w:ascii="Times New Roman" w:hAnsi="Times New Roman"/>
          <w:b/>
          <w:sz w:val="28"/>
          <w:szCs w:val="28"/>
        </w:rPr>
        <w:t>2</w:t>
      </w:r>
      <w:r w:rsidRPr="00746A99">
        <w:rPr>
          <w:rFonts w:ascii="Times New Roman" w:hAnsi="Times New Roman"/>
          <w:b/>
          <w:sz w:val="28"/>
          <w:szCs w:val="28"/>
        </w:rPr>
        <w:t xml:space="preserve">. </w:t>
      </w:r>
      <w:r w:rsidR="00387A30" w:rsidRPr="00746A99">
        <w:rPr>
          <w:rFonts w:ascii="Times New Roman" w:hAnsi="Times New Roman"/>
          <w:b/>
          <w:sz w:val="28"/>
          <w:szCs w:val="28"/>
        </w:rPr>
        <w:t>Размер обеспечения заявки на участие в аукционе вэлектронной форме</w:t>
      </w:r>
      <w:r w:rsidRPr="00746A99">
        <w:rPr>
          <w:rFonts w:ascii="Times New Roman" w:hAnsi="Times New Roman"/>
          <w:b/>
          <w:sz w:val="28"/>
          <w:szCs w:val="28"/>
        </w:rPr>
        <w:t>.</w:t>
      </w:r>
    </w:p>
    <w:p w:rsidR="00387A30" w:rsidRPr="00746A99" w:rsidRDefault="00353C5A" w:rsidP="00CE6520">
      <w:pPr>
        <w:spacing w:after="0" w:line="240" w:lineRule="auto"/>
        <w:ind w:firstLine="567"/>
        <w:jc w:val="both"/>
        <w:rPr>
          <w:rFonts w:ascii="Times New Roman" w:hAnsi="Times New Roman"/>
          <w:sz w:val="24"/>
          <w:szCs w:val="24"/>
        </w:rPr>
      </w:pPr>
      <w:r w:rsidRPr="00746A99">
        <w:rPr>
          <w:rFonts w:ascii="Times New Roman" w:hAnsi="Times New Roman"/>
          <w:sz w:val="24"/>
          <w:szCs w:val="24"/>
        </w:rPr>
        <w:t>О</w:t>
      </w:r>
      <w:r w:rsidR="00387A30" w:rsidRPr="00746A99">
        <w:rPr>
          <w:rFonts w:ascii="Times New Roman" w:hAnsi="Times New Roman"/>
          <w:sz w:val="24"/>
          <w:szCs w:val="24"/>
        </w:rPr>
        <w:t>беспечени</w:t>
      </w:r>
      <w:r w:rsidRPr="00746A99">
        <w:rPr>
          <w:rFonts w:ascii="Times New Roman" w:hAnsi="Times New Roman"/>
          <w:sz w:val="24"/>
          <w:szCs w:val="24"/>
        </w:rPr>
        <w:t>е</w:t>
      </w:r>
      <w:r w:rsidR="00387A30" w:rsidRPr="00746A99">
        <w:rPr>
          <w:rFonts w:ascii="Times New Roman" w:hAnsi="Times New Roman"/>
          <w:sz w:val="24"/>
          <w:szCs w:val="24"/>
        </w:rPr>
        <w:t xml:space="preserve"> заявки на участие в аукционе в электронной форме</w:t>
      </w:r>
      <w:r w:rsidRPr="00746A99">
        <w:rPr>
          <w:rFonts w:ascii="Times New Roman" w:hAnsi="Times New Roman"/>
          <w:sz w:val="24"/>
          <w:szCs w:val="24"/>
        </w:rPr>
        <w:t>установлено</w:t>
      </w:r>
      <w:r w:rsidR="00387A30" w:rsidRPr="00746A99">
        <w:rPr>
          <w:rFonts w:ascii="Times New Roman" w:hAnsi="Times New Roman"/>
          <w:sz w:val="24"/>
          <w:szCs w:val="24"/>
        </w:rPr>
        <w:t xml:space="preserve"> в размере </w:t>
      </w:r>
      <w:r w:rsidR="003100E5" w:rsidRPr="00140B79">
        <w:rPr>
          <w:rFonts w:ascii="Times New Roman" w:hAnsi="Times New Roman"/>
          <w:b/>
          <w:sz w:val="24"/>
          <w:szCs w:val="24"/>
          <w:highlight w:val="yellow"/>
        </w:rPr>
        <w:t>1</w:t>
      </w:r>
      <w:r w:rsidR="00387A30" w:rsidRPr="00746A99">
        <w:rPr>
          <w:rFonts w:ascii="Times New Roman" w:hAnsi="Times New Roman"/>
          <w:b/>
          <w:sz w:val="24"/>
          <w:szCs w:val="24"/>
        </w:rPr>
        <w:t>%</w:t>
      </w:r>
      <w:r w:rsidR="00D15CA2" w:rsidRPr="00746A99">
        <w:rPr>
          <w:rFonts w:ascii="Times New Roman" w:hAnsi="Times New Roman"/>
          <w:sz w:val="24"/>
          <w:szCs w:val="24"/>
        </w:rPr>
        <w:t xml:space="preserve">от </w:t>
      </w:r>
      <w:r w:rsidR="00387A30" w:rsidRPr="00746A99">
        <w:rPr>
          <w:rFonts w:ascii="Times New Roman" w:hAnsi="Times New Roman"/>
          <w:sz w:val="24"/>
          <w:szCs w:val="24"/>
        </w:rPr>
        <w:t xml:space="preserve">начальной </w:t>
      </w:r>
      <w:r w:rsidR="008A3FCA" w:rsidRPr="00746A99">
        <w:rPr>
          <w:rFonts w:ascii="Times New Roman" w:hAnsi="Times New Roman"/>
          <w:sz w:val="24"/>
          <w:szCs w:val="24"/>
        </w:rPr>
        <w:t>(</w:t>
      </w:r>
      <w:r w:rsidR="00387A30" w:rsidRPr="00746A99">
        <w:rPr>
          <w:rFonts w:ascii="Times New Roman" w:hAnsi="Times New Roman"/>
          <w:sz w:val="24"/>
          <w:szCs w:val="24"/>
        </w:rPr>
        <w:t>максимал</w:t>
      </w:r>
      <w:r w:rsidR="008C055B" w:rsidRPr="00746A99">
        <w:rPr>
          <w:rFonts w:ascii="Times New Roman" w:hAnsi="Times New Roman"/>
          <w:sz w:val="24"/>
          <w:szCs w:val="24"/>
        </w:rPr>
        <w:t>ьной</w:t>
      </w:r>
      <w:r w:rsidR="008A3FCA" w:rsidRPr="00746A99">
        <w:rPr>
          <w:rFonts w:ascii="Times New Roman" w:hAnsi="Times New Roman"/>
          <w:sz w:val="24"/>
          <w:szCs w:val="24"/>
        </w:rPr>
        <w:t>)</w:t>
      </w:r>
      <w:r w:rsidR="008C055B" w:rsidRPr="00746A99">
        <w:rPr>
          <w:rFonts w:ascii="Times New Roman" w:hAnsi="Times New Roman"/>
          <w:sz w:val="24"/>
          <w:szCs w:val="24"/>
        </w:rPr>
        <w:t xml:space="preserve"> цены контракта (цены лота)</w:t>
      </w:r>
      <w:r w:rsidR="003E02B9">
        <w:rPr>
          <w:rFonts w:ascii="Times New Roman" w:hAnsi="Times New Roman"/>
          <w:sz w:val="24"/>
          <w:szCs w:val="24"/>
        </w:rPr>
        <w:t xml:space="preserve">, в </w:t>
      </w:r>
      <w:r w:rsidR="00FC0CDF">
        <w:rPr>
          <w:rFonts w:ascii="Times New Roman" w:hAnsi="Times New Roman"/>
          <w:sz w:val="24"/>
          <w:szCs w:val="24"/>
        </w:rPr>
        <w:t>сумме</w:t>
      </w:r>
      <w:r w:rsidR="003E02B9">
        <w:rPr>
          <w:rFonts w:ascii="Times New Roman" w:hAnsi="Times New Roman"/>
          <w:sz w:val="24"/>
          <w:szCs w:val="24"/>
        </w:rPr>
        <w:t xml:space="preserve"> ______________________рублей.</w:t>
      </w:r>
    </w:p>
    <w:p w:rsidR="00A94088" w:rsidRPr="00746A99" w:rsidRDefault="00A94088" w:rsidP="00CE6520">
      <w:pPr>
        <w:spacing w:after="0" w:line="240" w:lineRule="auto"/>
        <w:ind w:firstLine="567"/>
        <w:jc w:val="both"/>
        <w:rPr>
          <w:rFonts w:ascii="Times New Roman" w:hAnsi="Times New Roman"/>
          <w:sz w:val="24"/>
          <w:szCs w:val="24"/>
        </w:rPr>
      </w:pPr>
    </w:p>
    <w:p w:rsidR="00A94088" w:rsidRPr="00746A99" w:rsidRDefault="00A94088" w:rsidP="00CE6520">
      <w:pPr>
        <w:spacing w:after="0" w:line="240" w:lineRule="auto"/>
        <w:jc w:val="both"/>
        <w:rPr>
          <w:rFonts w:ascii="Times New Roman" w:hAnsi="Times New Roman"/>
          <w:b/>
          <w:sz w:val="28"/>
          <w:szCs w:val="28"/>
        </w:rPr>
      </w:pPr>
      <w:r w:rsidRPr="00746A99">
        <w:rPr>
          <w:rFonts w:ascii="Times New Roman" w:hAnsi="Times New Roman"/>
          <w:b/>
          <w:sz w:val="28"/>
          <w:szCs w:val="28"/>
        </w:rPr>
        <w:t xml:space="preserve">Раздел </w:t>
      </w:r>
      <w:r w:rsidR="00CF2C37" w:rsidRPr="00746A99">
        <w:rPr>
          <w:rFonts w:ascii="Times New Roman" w:hAnsi="Times New Roman"/>
          <w:b/>
          <w:sz w:val="28"/>
          <w:szCs w:val="28"/>
        </w:rPr>
        <w:t>2</w:t>
      </w:r>
      <w:r w:rsidRPr="00746A99">
        <w:rPr>
          <w:rFonts w:ascii="Times New Roman" w:hAnsi="Times New Roman"/>
          <w:b/>
          <w:sz w:val="28"/>
          <w:szCs w:val="28"/>
        </w:rPr>
        <w:t>.</w:t>
      </w:r>
      <w:r w:rsidR="00CF2C37" w:rsidRPr="00746A99">
        <w:rPr>
          <w:rFonts w:ascii="Times New Roman" w:hAnsi="Times New Roman"/>
          <w:b/>
          <w:sz w:val="28"/>
          <w:szCs w:val="28"/>
        </w:rPr>
        <w:t>3</w:t>
      </w:r>
      <w:r w:rsidRPr="00746A99">
        <w:rPr>
          <w:rFonts w:ascii="Times New Roman" w:hAnsi="Times New Roman"/>
          <w:b/>
          <w:sz w:val="28"/>
          <w:szCs w:val="28"/>
        </w:rPr>
        <w:t xml:space="preserve">. Размер обеспечения исполнения </w:t>
      </w:r>
      <w:r w:rsidR="008B4D13" w:rsidRPr="00746A99">
        <w:rPr>
          <w:rFonts w:ascii="Times New Roman" w:hAnsi="Times New Roman"/>
          <w:b/>
          <w:sz w:val="28"/>
          <w:szCs w:val="28"/>
        </w:rPr>
        <w:t>контракта</w:t>
      </w:r>
      <w:r w:rsidRPr="00746A99">
        <w:rPr>
          <w:rFonts w:ascii="Times New Roman" w:hAnsi="Times New Roman"/>
          <w:b/>
          <w:sz w:val="28"/>
          <w:szCs w:val="28"/>
        </w:rPr>
        <w:t>.</w:t>
      </w:r>
    </w:p>
    <w:p w:rsidR="00A94088" w:rsidRPr="00746A99" w:rsidRDefault="008B4D13" w:rsidP="00CE6520">
      <w:pPr>
        <w:spacing w:after="0" w:line="240" w:lineRule="auto"/>
        <w:ind w:firstLine="567"/>
        <w:jc w:val="both"/>
        <w:rPr>
          <w:rFonts w:ascii="Times New Roman" w:hAnsi="Times New Roman"/>
          <w:sz w:val="24"/>
          <w:szCs w:val="24"/>
        </w:rPr>
      </w:pPr>
      <w:r w:rsidRPr="00746A99">
        <w:rPr>
          <w:rFonts w:ascii="Times New Roman" w:hAnsi="Times New Roman"/>
          <w:sz w:val="24"/>
          <w:szCs w:val="24"/>
        </w:rPr>
        <w:t xml:space="preserve">Обеспечение исполнения контракта </w:t>
      </w:r>
      <w:r w:rsidR="003A78D2" w:rsidRPr="00746A99">
        <w:rPr>
          <w:rFonts w:ascii="Times New Roman" w:hAnsi="Times New Roman"/>
          <w:sz w:val="24"/>
          <w:szCs w:val="24"/>
        </w:rPr>
        <w:t xml:space="preserve">установлено </w:t>
      </w:r>
      <w:r w:rsidR="00D6430D" w:rsidRPr="00746A99">
        <w:rPr>
          <w:rFonts w:ascii="Times New Roman" w:hAnsi="Times New Roman"/>
          <w:sz w:val="24"/>
          <w:szCs w:val="24"/>
        </w:rPr>
        <w:t xml:space="preserve">в размере </w:t>
      </w:r>
      <w:r w:rsidR="00D6430D" w:rsidRPr="00140B79">
        <w:rPr>
          <w:rFonts w:ascii="Times New Roman" w:hAnsi="Times New Roman"/>
          <w:b/>
          <w:sz w:val="24"/>
          <w:szCs w:val="24"/>
          <w:highlight w:val="yellow"/>
        </w:rPr>
        <w:t>5</w:t>
      </w:r>
      <w:r w:rsidR="00D6430D" w:rsidRPr="00746A99">
        <w:rPr>
          <w:rFonts w:ascii="Times New Roman" w:hAnsi="Times New Roman"/>
          <w:b/>
          <w:sz w:val="24"/>
          <w:szCs w:val="24"/>
        </w:rPr>
        <w:t>%</w:t>
      </w:r>
      <w:r w:rsidR="00D6430D" w:rsidRPr="00746A99">
        <w:rPr>
          <w:rFonts w:ascii="Times New Roman" w:hAnsi="Times New Roman"/>
          <w:sz w:val="24"/>
          <w:szCs w:val="24"/>
        </w:rPr>
        <w:t xml:space="preserve"> от начальной </w:t>
      </w:r>
      <w:r w:rsidR="008A3FCA" w:rsidRPr="00746A99">
        <w:rPr>
          <w:rFonts w:ascii="Times New Roman" w:hAnsi="Times New Roman"/>
          <w:sz w:val="24"/>
          <w:szCs w:val="24"/>
        </w:rPr>
        <w:t>(</w:t>
      </w:r>
      <w:r w:rsidR="00D6430D" w:rsidRPr="00746A99">
        <w:rPr>
          <w:rFonts w:ascii="Times New Roman" w:hAnsi="Times New Roman"/>
          <w:sz w:val="24"/>
          <w:szCs w:val="24"/>
        </w:rPr>
        <w:t>максимальной</w:t>
      </w:r>
      <w:r w:rsidR="008A3FCA" w:rsidRPr="00746A99">
        <w:rPr>
          <w:rFonts w:ascii="Times New Roman" w:hAnsi="Times New Roman"/>
          <w:sz w:val="24"/>
          <w:szCs w:val="24"/>
        </w:rPr>
        <w:t>)</w:t>
      </w:r>
      <w:r w:rsidR="003E02B9">
        <w:rPr>
          <w:rFonts w:ascii="Times New Roman" w:hAnsi="Times New Roman"/>
          <w:sz w:val="24"/>
          <w:szCs w:val="24"/>
        </w:rPr>
        <w:t xml:space="preserve"> цены контракта (цены лота), в </w:t>
      </w:r>
      <w:r w:rsidR="00FC0CDF">
        <w:rPr>
          <w:rFonts w:ascii="Times New Roman" w:hAnsi="Times New Roman"/>
          <w:sz w:val="24"/>
          <w:szCs w:val="24"/>
        </w:rPr>
        <w:t>сумме</w:t>
      </w:r>
      <w:r w:rsidR="003E02B9">
        <w:rPr>
          <w:rFonts w:ascii="Times New Roman" w:hAnsi="Times New Roman"/>
          <w:sz w:val="24"/>
          <w:szCs w:val="24"/>
        </w:rPr>
        <w:t xml:space="preserve"> _____________________________рублей.</w:t>
      </w:r>
    </w:p>
    <w:p w:rsidR="00A94088" w:rsidRDefault="00734DC3" w:rsidP="00CE6520">
      <w:pPr>
        <w:spacing w:after="0" w:line="240" w:lineRule="auto"/>
        <w:ind w:firstLine="567"/>
        <w:jc w:val="both"/>
        <w:rPr>
          <w:rFonts w:ascii="Times New Roman" w:hAnsi="Times New Roman"/>
          <w:b/>
          <w:sz w:val="24"/>
          <w:szCs w:val="24"/>
          <w:u w:val="single"/>
        </w:rPr>
      </w:pPr>
      <w:r w:rsidRPr="00985322">
        <w:rPr>
          <w:rFonts w:ascii="Times New Roman" w:hAnsi="Times New Roman"/>
          <w:b/>
          <w:sz w:val="24"/>
          <w:szCs w:val="24"/>
          <w:highlight w:val="yellow"/>
          <w:u w:val="single"/>
        </w:rPr>
        <w:t xml:space="preserve">Реквизиты для перечисления обеспечения исполнения контракта указаны в </w:t>
      </w:r>
      <w:r w:rsidR="003E02B9">
        <w:rPr>
          <w:rFonts w:ascii="Times New Roman" w:hAnsi="Times New Roman"/>
          <w:b/>
          <w:sz w:val="24"/>
          <w:szCs w:val="24"/>
          <w:highlight w:val="yellow"/>
          <w:u w:val="single"/>
        </w:rPr>
        <w:t xml:space="preserve">извещении электронного </w:t>
      </w:r>
      <w:r w:rsidR="003E02B9" w:rsidRPr="003E02B9">
        <w:rPr>
          <w:rFonts w:ascii="Times New Roman" w:hAnsi="Times New Roman"/>
          <w:b/>
          <w:sz w:val="24"/>
          <w:szCs w:val="24"/>
          <w:highlight w:val="yellow"/>
          <w:u w:val="single"/>
        </w:rPr>
        <w:t>аукциона и проекте контракта.</w:t>
      </w:r>
    </w:p>
    <w:p w:rsidR="00E622CE" w:rsidRPr="005020A7" w:rsidRDefault="00E622CE" w:rsidP="00E622CE">
      <w:pPr>
        <w:spacing w:after="0" w:line="240" w:lineRule="auto"/>
        <w:ind w:firstLine="709"/>
        <w:jc w:val="both"/>
        <w:rPr>
          <w:rFonts w:ascii="Times New Roman" w:eastAsia="Arial Unicode MS" w:hAnsi="Times New Roman" w:cs="Arial Unicode MS"/>
          <w:color w:val="000000"/>
          <w:kern w:val="0"/>
          <w:lang/>
        </w:rPr>
      </w:pPr>
      <w:r w:rsidRPr="005020A7">
        <w:rPr>
          <w:rFonts w:ascii="Times New Roman" w:eastAsia="Arial Unicode MS" w:hAnsi="Times New Roman" w:cs="Arial Unicode MS"/>
          <w:color w:val="000000"/>
          <w:kern w:val="0"/>
          <w:lang/>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w:t>
      </w:r>
      <w:r w:rsidRPr="005020A7">
        <w:rPr>
          <w:rFonts w:ascii="Times New Roman" w:eastAsia="Arial Unicode MS" w:hAnsi="Times New Roman" w:cs="Arial Unicode MS"/>
          <w:color w:val="000000"/>
          <w:kern w:val="0"/>
        </w:rPr>
        <w:t xml:space="preserve"> об электронном аукционе</w:t>
      </w:r>
      <w:r w:rsidRPr="005020A7">
        <w:rPr>
          <w:rFonts w:ascii="Times New Roman" w:eastAsia="Arial Unicode MS" w:hAnsi="Times New Roman" w:cs="Arial Unicode MS"/>
          <w:color w:val="000000"/>
          <w:kern w:val="0"/>
          <w:lang/>
        </w:rPr>
        <w:t xml:space="preserve">, но не менее чем в размере аванса (если контрактом  предусмотрена выплата аванса). </w:t>
      </w:r>
    </w:p>
    <w:p w:rsidR="00E622CE" w:rsidRPr="005020A7" w:rsidRDefault="00E622CE" w:rsidP="00E622CE">
      <w:pPr>
        <w:spacing w:after="0" w:line="240" w:lineRule="auto"/>
        <w:rPr>
          <w:rFonts w:ascii="Times New Roman" w:eastAsia="Arial Unicode MS" w:hAnsi="Times New Roman" w:cs="Arial Unicode MS"/>
          <w:b/>
          <w:color w:val="000000"/>
          <w:kern w:val="0"/>
          <w:lang/>
        </w:rPr>
      </w:pPr>
      <w:r w:rsidRPr="005020A7">
        <w:rPr>
          <w:rFonts w:ascii="Times New Roman" w:eastAsia="Arial Unicode MS" w:hAnsi="Times New Roman" w:cs="Arial Unicode MS"/>
          <w:b/>
          <w:color w:val="000000"/>
          <w:kern w:val="0"/>
          <w:lang/>
        </w:rPr>
        <w:t>Обеспечение исполнения контракта может быть представлено в виде:</w:t>
      </w:r>
    </w:p>
    <w:p w:rsidR="00E622CE" w:rsidRPr="005020A7" w:rsidRDefault="00E622CE" w:rsidP="00E622CE">
      <w:pPr>
        <w:spacing w:after="0" w:line="240" w:lineRule="auto"/>
        <w:jc w:val="both"/>
        <w:rPr>
          <w:rFonts w:ascii="Times New Roman" w:eastAsia="Arial Unicode MS" w:hAnsi="Times New Roman" w:cs="Arial Unicode MS"/>
          <w:color w:val="000000"/>
          <w:kern w:val="0"/>
          <w:lang/>
        </w:rPr>
      </w:pPr>
      <w:r w:rsidRPr="005020A7">
        <w:rPr>
          <w:rFonts w:ascii="Times New Roman" w:eastAsia="Arial Unicode MS" w:hAnsi="Times New Roman" w:cs="Arial Unicode MS"/>
          <w:color w:val="000000"/>
          <w:kern w:val="0"/>
          <w:lang/>
        </w:rPr>
        <w:t>1. Безотзывной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E622CE" w:rsidRPr="005020A7" w:rsidRDefault="00E622CE" w:rsidP="00E622CE">
      <w:pPr>
        <w:spacing w:after="0" w:line="240" w:lineRule="auto"/>
        <w:jc w:val="both"/>
        <w:rPr>
          <w:rFonts w:ascii="Times New Roman" w:eastAsia="Arial Unicode MS" w:hAnsi="Times New Roman" w:cs="Arial Unicode MS"/>
          <w:color w:val="000000"/>
          <w:kern w:val="0"/>
          <w:lang/>
        </w:rPr>
      </w:pPr>
      <w:r w:rsidRPr="005020A7">
        <w:rPr>
          <w:rFonts w:ascii="Times New Roman" w:eastAsia="Arial Unicode MS" w:hAnsi="Times New Roman" w:cs="Arial Unicode MS"/>
          <w:color w:val="000000"/>
          <w:kern w:val="0"/>
          <w:lang/>
        </w:rPr>
        <w:t xml:space="preserve">Срок действия банковской гарантии должен превышать срок действия контракта не менее чем на </w:t>
      </w:r>
      <w:r w:rsidRPr="005020A7">
        <w:rPr>
          <w:rFonts w:ascii="Times New Roman" w:eastAsia="Arial Unicode MS" w:hAnsi="Times New Roman" w:cs="Arial Unicode MS"/>
          <w:color w:val="000000"/>
          <w:kern w:val="0"/>
          <w:shd w:val="clear" w:color="auto" w:fill="FFFF00"/>
        </w:rPr>
        <w:t>три</w:t>
      </w:r>
      <w:r w:rsidRPr="005020A7">
        <w:rPr>
          <w:rFonts w:ascii="Times New Roman" w:eastAsia="Arial Unicode MS" w:hAnsi="Times New Roman" w:cs="Arial Unicode MS"/>
          <w:color w:val="000000"/>
          <w:kern w:val="0"/>
          <w:shd w:val="clear" w:color="auto" w:fill="FFFF00"/>
          <w:lang/>
        </w:rPr>
        <w:t xml:space="preserve"> месяц</w:t>
      </w:r>
      <w:r w:rsidRPr="005020A7">
        <w:rPr>
          <w:rFonts w:ascii="Times New Roman" w:eastAsia="Arial Unicode MS" w:hAnsi="Times New Roman" w:cs="Arial Unicode MS"/>
          <w:color w:val="000000"/>
          <w:kern w:val="0"/>
          <w:shd w:val="clear" w:color="auto" w:fill="FFFF00"/>
        </w:rPr>
        <w:t>а</w:t>
      </w:r>
      <w:r w:rsidRPr="005020A7">
        <w:rPr>
          <w:rFonts w:ascii="Times New Roman" w:eastAsia="Arial Unicode MS" w:hAnsi="Times New Roman" w:cs="Arial Unicode MS"/>
          <w:color w:val="000000"/>
          <w:kern w:val="0"/>
          <w:lang/>
        </w:rPr>
        <w:t>.</w:t>
      </w:r>
    </w:p>
    <w:p w:rsidR="00E622CE" w:rsidRPr="005020A7" w:rsidRDefault="00E622CE" w:rsidP="00E622CE">
      <w:pPr>
        <w:spacing w:after="0" w:line="240" w:lineRule="auto"/>
        <w:jc w:val="both"/>
        <w:rPr>
          <w:rFonts w:ascii="Times New Roman" w:eastAsia="Arial Unicode MS" w:hAnsi="Times New Roman" w:cs="Arial Unicode MS"/>
          <w:color w:val="000000"/>
          <w:kern w:val="0"/>
          <w:lang/>
        </w:rPr>
      </w:pPr>
      <w:r w:rsidRPr="005020A7">
        <w:rPr>
          <w:rFonts w:ascii="Times New Roman" w:eastAsia="Arial Unicode MS" w:hAnsi="Times New Roman" w:cs="Arial Unicode MS"/>
          <w:color w:val="000000"/>
          <w:kern w:val="0"/>
          <w:lang/>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622CE" w:rsidRPr="005020A7" w:rsidRDefault="00E622CE" w:rsidP="00E622CE">
      <w:pPr>
        <w:spacing w:after="0" w:line="240" w:lineRule="auto"/>
        <w:jc w:val="both"/>
        <w:rPr>
          <w:rFonts w:ascii="Times New Roman" w:eastAsia="Arial Unicode MS" w:hAnsi="Times New Roman" w:cs="Arial Unicode MS"/>
          <w:color w:val="000000"/>
          <w:kern w:val="0"/>
          <w:lang/>
        </w:rPr>
      </w:pPr>
      <w:r w:rsidRPr="005020A7">
        <w:rPr>
          <w:rFonts w:ascii="Times New Roman" w:eastAsia="Arial Unicode MS" w:hAnsi="Times New Roman" w:cs="Arial Unicode MS"/>
          <w:color w:val="000000"/>
          <w:kern w:val="0"/>
          <w:lang/>
        </w:rPr>
        <w:t>2.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622CE" w:rsidRPr="005020A7" w:rsidRDefault="00E622CE" w:rsidP="00E622CE">
      <w:pPr>
        <w:spacing w:after="0" w:line="240" w:lineRule="auto"/>
        <w:jc w:val="both"/>
        <w:rPr>
          <w:rFonts w:ascii="Times New Roman" w:eastAsia="Arial Unicode MS" w:hAnsi="Times New Roman" w:cs="Arial Unicode MS"/>
          <w:color w:val="000000"/>
          <w:kern w:val="0"/>
          <w:lang/>
        </w:rPr>
      </w:pPr>
      <w:r w:rsidRPr="005020A7">
        <w:rPr>
          <w:rFonts w:ascii="Times New Roman" w:eastAsia="Arial Unicode MS" w:hAnsi="Times New Roman" w:cs="Arial Unicode MS"/>
          <w:color w:val="000000"/>
          <w:kern w:val="0"/>
          <w:lang/>
        </w:rPr>
        <w:t>Способ обеспечения исполнения контракта определяется участником закупки, с которым заключается контракт, самостоятельно.</w:t>
      </w:r>
    </w:p>
    <w:p w:rsidR="00E622CE" w:rsidRPr="005020A7" w:rsidRDefault="00E622CE" w:rsidP="00E622CE">
      <w:pPr>
        <w:spacing w:after="0" w:line="240" w:lineRule="auto"/>
        <w:jc w:val="both"/>
        <w:rPr>
          <w:rFonts w:ascii="Times New Roman" w:eastAsia="Arial Unicode MS" w:hAnsi="Times New Roman" w:cs="Arial Unicode MS"/>
          <w:color w:val="000000"/>
          <w:kern w:val="0"/>
          <w:lang/>
        </w:rPr>
      </w:pPr>
      <w:r w:rsidRPr="005020A7">
        <w:rPr>
          <w:rFonts w:ascii="Times New Roman" w:eastAsia="Arial Unicode MS" w:hAnsi="Times New Roman" w:cs="Arial Unicode MS"/>
          <w:color w:val="000000"/>
          <w:kern w:val="0"/>
          <w:lang/>
        </w:rPr>
        <w:t>Контракт заключается после предоставления участником закупки, с которым заключается контракт, обеспечения исполнения контракта.</w:t>
      </w:r>
    </w:p>
    <w:p w:rsidR="00E622CE" w:rsidRPr="005020A7" w:rsidRDefault="00E622CE" w:rsidP="00E622CE">
      <w:pPr>
        <w:spacing w:after="0" w:line="240" w:lineRule="auto"/>
        <w:jc w:val="both"/>
        <w:rPr>
          <w:rFonts w:ascii="Times New Roman" w:eastAsia="Arial Unicode MS" w:hAnsi="Times New Roman" w:cs="Arial Unicode MS"/>
          <w:color w:val="000000"/>
          <w:kern w:val="0"/>
          <w:lang/>
        </w:rPr>
      </w:pPr>
      <w:r w:rsidRPr="005020A7">
        <w:rPr>
          <w:rFonts w:ascii="Times New Roman" w:eastAsia="Arial Unicode MS" w:hAnsi="Times New Roman" w:cs="Arial Unicode MS"/>
          <w:color w:val="000000"/>
          <w:kern w:val="0"/>
          <w:lang/>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622CE" w:rsidRPr="005020A7" w:rsidRDefault="00E622CE" w:rsidP="00E622CE">
      <w:pPr>
        <w:spacing w:after="0" w:line="240" w:lineRule="auto"/>
        <w:jc w:val="both"/>
        <w:rPr>
          <w:rFonts w:ascii="Times New Roman" w:eastAsia="Arial Unicode MS" w:hAnsi="Times New Roman" w:cs="Arial Unicode MS"/>
          <w:color w:val="000000"/>
          <w:kern w:val="0"/>
          <w:lang/>
        </w:rPr>
      </w:pPr>
      <w:r w:rsidRPr="005020A7">
        <w:rPr>
          <w:rFonts w:ascii="Times New Roman" w:eastAsia="Arial Unicode MS" w:hAnsi="Times New Roman" w:cs="Arial Unicode MS"/>
          <w:color w:val="000000"/>
          <w:kern w:val="0"/>
          <w:lang/>
        </w:rPr>
        <w:t>В ходе исполнения контракта Исполнитель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622CE" w:rsidRPr="00E622CE" w:rsidRDefault="00E622CE" w:rsidP="00E622CE">
      <w:pPr>
        <w:spacing w:after="0" w:line="240" w:lineRule="auto"/>
        <w:ind w:firstLine="567"/>
        <w:jc w:val="both"/>
        <w:rPr>
          <w:rFonts w:ascii="Times New Roman" w:hAnsi="Times New Roman"/>
          <w:b/>
          <w:sz w:val="24"/>
          <w:szCs w:val="24"/>
          <w:u w:val="single"/>
          <w:lang/>
        </w:rPr>
      </w:pPr>
      <w:r w:rsidRPr="005020A7">
        <w:rPr>
          <w:rFonts w:ascii="Times New Roman" w:eastAsia="Arial Unicode MS" w:hAnsi="Times New Roman" w:cs="Arial Unicode MS"/>
          <w:color w:val="000000"/>
          <w:kern w:val="0"/>
          <w:lang/>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302BE4" w:rsidRPr="00746A99" w:rsidRDefault="00302BE4" w:rsidP="00CE6520">
      <w:pPr>
        <w:spacing w:after="0" w:line="240" w:lineRule="auto"/>
        <w:ind w:firstLine="567"/>
        <w:jc w:val="both"/>
        <w:rPr>
          <w:rFonts w:ascii="Times New Roman" w:hAnsi="Times New Roman"/>
          <w:b/>
          <w:sz w:val="24"/>
          <w:szCs w:val="24"/>
          <w:u w:val="single"/>
        </w:rPr>
      </w:pPr>
    </w:p>
    <w:p w:rsidR="00387A30" w:rsidRPr="00746A99" w:rsidRDefault="00D96347" w:rsidP="00CE6520">
      <w:pPr>
        <w:spacing w:after="0" w:line="240" w:lineRule="auto"/>
        <w:jc w:val="both"/>
        <w:rPr>
          <w:rFonts w:ascii="Times New Roman" w:hAnsi="Times New Roman"/>
          <w:b/>
          <w:sz w:val="28"/>
          <w:szCs w:val="28"/>
        </w:rPr>
      </w:pPr>
      <w:r w:rsidRPr="00746A99">
        <w:rPr>
          <w:rFonts w:ascii="Times New Roman" w:hAnsi="Times New Roman"/>
          <w:b/>
          <w:sz w:val="28"/>
          <w:szCs w:val="28"/>
        </w:rPr>
        <w:t xml:space="preserve">Раздел </w:t>
      </w:r>
      <w:r w:rsidR="00CF2C37" w:rsidRPr="00746A99">
        <w:rPr>
          <w:rFonts w:ascii="Times New Roman" w:hAnsi="Times New Roman"/>
          <w:b/>
          <w:sz w:val="28"/>
          <w:szCs w:val="28"/>
        </w:rPr>
        <w:t>2</w:t>
      </w:r>
      <w:r w:rsidRPr="00746A99">
        <w:rPr>
          <w:rFonts w:ascii="Times New Roman" w:hAnsi="Times New Roman"/>
          <w:b/>
          <w:sz w:val="28"/>
          <w:szCs w:val="28"/>
        </w:rPr>
        <w:t>.</w:t>
      </w:r>
      <w:r w:rsidR="00CF2C37" w:rsidRPr="00746A99">
        <w:rPr>
          <w:rFonts w:ascii="Times New Roman" w:hAnsi="Times New Roman"/>
          <w:b/>
          <w:sz w:val="28"/>
          <w:szCs w:val="28"/>
        </w:rPr>
        <w:t>4</w:t>
      </w:r>
      <w:r w:rsidRPr="00746A99">
        <w:rPr>
          <w:rFonts w:ascii="Times New Roman" w:hAnsi="Times New Roman"/>
          <w:b/>
          <w:sz w:val="28"/>
          <w:szCs w:val="28"/>
        </w:rPr>
        <w:t xml:space="preserve">. </w:t>
      </w:r>
      <w:r w:rsidR="00387A30" w:rsidRPr="00746A99">
        <w:rPr>
          <w:rFonts w:ascii="Times New Roman" w:hAnsi="Times New Roman"/>
          <w:b/>
          <w:sz w:val="28"/>
          <w:szCs w:val="28"/>
        </w:rPr>
        <w:t>Дата и время окончания срока подачи заявок на участие в аукционе в электронной форме</w:t>
      </w:r>
      <w:r w:rsidRPr="00746A99">
        <w:rPr>
          <w:rFonts w:ascii="Times New Roman" w:hAnsi="Times New Roman"/>
          <w:b/>
          <w:sz w:val="28"/>
          <w:szCs w:val="28"/>
        </w:rPr>
        <w:t>.</w:t>
      </w:r>
    </w:p>
    <w:p w:rsidR="00387A30" w:rsidRPr="00746A99" w:rsidRDefault="001E1D89" w:rsidP="00CE6520">
      <w:pPr>
        <w:suppressAutoHyphens w:val="0"/>
        <w:autoSpaceDE w:val="0"/>
        <w:autoSpaceDN w:val="0"/>
        <w:adjustRightInd w:val="0"/>
        <w:spacing w:after="0" w:line="240" w:lineRule="auto"/>
        <w:ind w:firstLine="540"/>
        <w:jc w:val="both"/>
        <w:rPr>
          <w:rFonts w:ascii="Times New Roman" w:hAnsi="Times New Roman"/>
          <w:sz w:val="24"/>
          <w:szCs w:val="24"/>
        </w:rPr>
      </w:pPr>
      <w:r w:rsidRPr="00746A99">
        <w:rPr>
          <w:rFonts w:ascii="Times New Roman" w:hAnsi="Times New Roman"/>
          <w:kern w:val="0"/>
          <w:sz w:val="24"/>
          <w:szCs w:val="24"/>
          <w:lang w:eastAsia="ru-RU"/>
        </w:rPr>
        <w:t xml:space="preserve">Участник закупки вправе подать заявку на участие в аукционе </w:t>
      </w:r>
      <w:r w:rsidR="009267FB" w:rsidRPr="00746A99">
        <w:rPr>
          <w:rFonts w:ascii="Times New Roman" w:hAnsi="Times New Roman"/>
          <w:kern w:val="0"/>
          <w:sz w:val="24"/>
          <w:szCs w:val="24"/>
          <w:lang w:eastAsia="ru-RU"/>
        </w:rPr>
        <w:t xml:space="preserve">в электронной форме </w:t>
      </w:r>
      <w:r w:rsidRPr="00746A99">
        <w:rPr>
          <w:rFonts w:ascii="Times New Roman" w:hAnsi="Times New Roman"/>
          <w:kern w:val="0"/>
          <w:sz w:val="24"/>
          <w:szCs w:val="24"/>
          <w:lang w:eastAsia="ru-RU"/>
        </w:rPr>
        <w:t xml:space="preserve">в любое время с момента размещения извещения о его проведении </w:t>
      </w:r>
      <w:r w:rsidR="002E546D" w:rsidRPr="00746A99">
        <w:rPr>
          <w:rFonts w:ascii="Times New Roman" w:hAnsi="Times New Roman"/>
          <w:kern w:val="0"/>
          <w:sz w:val="24"/>
          <w:szCs w:val="24"/>
          <w:lang w:eastAsia="ru-RU"/>
        </w:rPr>
        <w:t xml:space="preserve">в </w:t>
      </w:r>
      <w:r w:rsidR="002544B6" w:rsidRPr="00746A99">
        <w:rPr>
          <w:rFonts w:ascii="Times New Roman" w:hAnsi="Times New Roman"/>
          <w:sz w:val="24"/>
          <w:szCs w:val="24"/>
        </w:rPr>
        <w:t xml:space="preserve">единой информационной системе </w:t>
      </w:r>
      <w:r w:rsidR="00985322" w:rsidRPr="00985322">
        <w:rPr>
          <w:rFonts w:ascii="Times New Roman" w:hAnsi="Times New Roman"/>
          <w:kern w:val="0"/>
          <w:sz w:val="24"/>
          <w:szCs w:val="24"/>
          <w:highlight w:val="yellow"/>
          <w:lang w:eastAsia="ru-RU"/>
        </w:rPr>
        <w:t>до</w:t>
      </w:r>
      <w:r w:rsidR="003E02B9">
        <w:rPr>
          <w:rFonts w:ascii="Times New Roman" w:hAnsi="Times New Roman"/>
          <w:kern w:val="0"/>
          <w:sz w:val="24"/>
          <w:szCs w:val="24"/>
          <w:lang w:eastAsia="ru-RU"/>
        </w:rPr>
        <w:t xml:space="preserve"> ___________2017 г.</w:t>
      </w:r>
    </w:p>
    <w:p w:rsidR="00636F95" w:rsidRPr="00746A99" w:rsidRDefault="00636F95" w:rsidP="00CE6520">
      <w:pPr>
        <w:spacing w:after="0" w:line="240" w:lineRule="auto"/>
        <w:jc w:val="both"/>
        <w:rPr>
          <w:rFonts w:ascii="Times New Roman" w:hAnsi="Times New Roman"/>
          <w:sz w:val="24"/>
          <w:szCs w:val="24"/>
        </w:rPr>
      </w:pPr>
    </w:p>
    <w:p w:rsidR="006D2B95" w:rsidRPr="00746A99" w:rsidRDefault="00D96347" w:rsidP="00CE6520">
      <w:pPr>
        <w:spacing w:after="0" w:line="240" w:lineRule="auto"/>
        <w:jc w:val="both"/>
        <w:rPr>
          <w:rFonts w:ascii="Times New Roman" w:hAnsi="Times New Roman"/>
          <w:b/>
          <w:sz w:val="28"/>
          <w:szCs w:val="28"/>
        </w:rPr>
      </w:pPr>
      <w:r w:rsidRPr="00746A99">
        <w:rPr>
          <w:rFonts w:ascii="Times New Roman" w:hAnsi="Times New Roman"/>
          <w:b/>
          <w:sz w:val="28"/>
          <w:szCs w:val="28"/>
        </w:rPr>
        <w:lastRenderedPageBreak/>
        <w:t xml:space="preserve">Раздел </w:t>
      </w:r>
      <w:r w:rsidR="00A21091" w:rsidRPr="00746A99">
        <w:rPr>
          <w:rFonts w:ascii="Times New Roman" w:hAnsi="Times New Roman"/>
          <w:b/>
          <w:sz w:val="28"/>
          <w:szCs w:val="28"/>
        </w:rPr>
        <w:t>2</w:t>
      </w:r>
      <w:r w:rsidRPr="00746A99">
        <w:rPr>
          <w:rFonts w:ascii="Times New Roman" w:hAnsi="Times New Roman"/>
          <w:b/>
          <w:sz w:val="28"/>
          <w:szCs w:val="28"/>
        </w:rPr>
        <w:t>.</w:t>
      </w:r>
      <w:r w:rsidR="00A21091" w:rsidRPr="00746A99">
        <w:rPr>
          <w:rFonts w:ascii="Times New Roman" w:hAnsi="Times New Roman"/>
          <w:b/>
          <w:sz w:val="28"/>
          <w:szCs w:val="28"/>
        </w:rPr>
        <w:t>5</w:t>
      </w:r>
      <w:r w:rsidRPr="00746A99">
        <w:rPr>
          <w:rFonts w:ascii="Times New Roman" w:hAnsi="Times New Roman"/>
          <w:b/>
          <w:sz w:val="28"/>
          <w:szCs w:val="28"/>
        </w:rPr>
        <w:t xml:space="preserve">. </w:t>
      </w:r>
      <w:r w:rsidR="00387A30" w:rsidRPr="00746A99">
        <w:rPr>
          <w:rFonts w:ascii="Times New Roman" w:hAnsi="Times New Roman"/>
          <w:b/>
          <w:sz w:val="28"/>
          <w:szCs w:val="28"/>
        </w:rPr>
        <w:t>Дата окончания срока рассмотрения заявок на участие в аукционе в электронной форме</w:t>
      </w:r>
      <w:r w:rsidRPr="00746A99">
        <w:rPr>
          <w:rFonts w:ascii="Times New Roman" w:hAnsi="Times New Roman"/>
          <w:b/>
          <w:sz w:val="28"/>
          <w:szCs w:val="28"/>
        </w:rPr>
        <w:t>.</w:t>
      </w:r>
    </w:p>
    <w:p w:rsidR="00387A30" w:rsidRPr="00746A99" w:rsidRDefault="00046580" w:rsidP="00CE6520">
      <w:pPr>
        <w:spacing w:after="0" w:line="240" w:lineRule="auto"/>
        <w:ind w:firstLine="567"/>
        <w:jc w:val="both"/>
        <w:rPr>
          <w:rFonts w:ascii="Times New Roman" w:hAnsi="Times New Roman"/>
          <w:sz w:val="24"/>
          <w:szCs w:val="24"/>
        </w:rPr>
      </w:pPr>
      <w:r w:rsidRPr="00746A99">
        <w:rPr>
          <w:rFonts w:ascii="Times New Roman" w:hAnsi="Times New Roman"/>
          <w:bCs/>
          <w:sz w:val="24"/>
          <w:szCs w:val="24"/>
        </w:rPr>
        <w:t xml:space="preserve">Дата окончания </w:t>
      </w:r>
      <w:r w:rsidR="004717C7" w:rsidRPr="00746A99">
        <w:rPr>
          <w:rFonts w:ascii="Times New Roman" w:hAnsi="Times New Roman"/>
          <w:sz w:val="24"/>
          <w:szCs w:val="24"/>
        </w:rPr>
        <w:t>рассмотрения первых частей заявок на участие в аукционе в электронной форме</w:t>
      </w:r>
      <w:r w:rsidR="00140B79" w:rsidRPr="00140B79">
        <w:rPr>
          <w:rFonts w:ascii="Times New Roman" w:hAnsi="Times New Roman"/>
          <w:b/>
          <w:sz w:val="24"/>
          <w:szCs w:val="24"/>
          <w:highlight w:val="yellow"/>
        </w:rPr>
        <w:t>_____________________</w:t>
      </w:r>
      <w:r w:rsidR="003E02B9">
        <w:rPr>
          <w:rFonts w:ascii="Times New Roman" w:hAnsi="Times New Roman"/>
          <w:b/>
          <w:sz w:val="24"/>
          <w:szCs w:val="24"/>
        </w:rPr>
        <w:t>2017 г.</w:t>
      </w:r>
    </w:p>
    <w:p w:rsidR="00C15EDE" w:rsidRPr="00746A99" w:rsidRDefault="00046580" w:rsidP="00CE6520">
      <w:pPr>
        <w:suppressAutoHyphens w:val="0"/>
        <w:autoSpaceDE w:val="0"/>
        <w:autoSpaceDN w:val="0"/>
        <w:adjustRightInd w:val="0"/>
        <w:spacing w:after="0" w:line="240" w:lineRule="auto"/>
        <w:ind w:firstLine="540"/>
        <w:jc w:val="both"/>
        <w:rPr>
          <w:rFonts w:ascii="Times New Roman" w:hAnsi="Times New Roman"/>
          <w:kern w:val="0"/>
          <w:sz w:val="24"/>
          <w:szCs w:val="24"/>
          <w:lang w:eastAsia="ru-RU"/>
        </w:rPr>
      </w:pPr>
      <w:r w:rsidRPr="00746A99">
        <w:rPr>
          <w:rFonts w:ascii="Times New Roman" w:hAnsi="Times New Roman"/>
          <w:kern w:val="0"/>
          <w:sz w:val="24"/>
          <w:szCs w:val="24"/>
          <w:lang w:eastAsia="ru-RU"/>
        </w:rPr>
        <w:t xml:space="preserve">Срок рассмотрения вторых частей заявок на участие в аукционе в электронной форме </w:t>
      </w:r>
      <w:r w:rsidR="00C15EDE" w:rsidRPr="00746A99">
        <w:rPr>
          <w:rFonts w:ascii="Times New Roman" w:hAnsi="Times New Roman"/>
          <w:kern w:val="0"/>
          <w:sz w:val="24"/>
          <w:szCs w:val="24"/>
          <w:lang w:eastAsia="ru-RU"/>
        </w:rPr>
        <w:t xml:space="preserve">не может превышать </w:t>
      </w:r>
      <w:r w:rsidR="00C15EDE" w:rsidRPr="00746A99">
        <w:rPr>
          <w:rFonts w:ascii="Times New Roman" w:hAnsi="Times New Roman"/>
          <w:b/>
          <w:kern w:val="0"/>
          <w:sz w:val="24"/>
          <w:szCs w:val="24"/>
          <w:lang w:eastAsia="ru-RU"/>
        </w:rPr>
        <w:t>3 рабочих дня</w:t>
      </w:r>
      <w:r w:rsidR="00C15EDE" w:rsidRPr="00746A99">
        <w:rPr>
          <w:rFonts w:ascii="Times New Roman" w:hAnsi="Times New Roman"/>
          <w:kern w:val="0"/>
          <w:sz w:val="24"/>
          <w:szCs w:val="24"/>
          <w:lang w:eastAsia="ru-RU"/>
        </w:rPr>
        <w:t xml:space="preserve"> с даты размещения на электронной площадке протокола проведения аукциона в электронной форме.</w:t>
      </w:r>
    </w:p>
    <w:p w:rsidR="00E92305" w:rsidRPr="00746A99" w:rsidRDefault="00E92305" w:rsidP="00CE6520">
      <w:pPr>
        <w:suppressAutoHyphens w:val="0"/>
        <w:autoSpaceDE w:val="0"/>
        <w:autoSpaceDN w:val="0"/>
        <w:adjustRightInd w:val="0"/>
        <w:spacing w:after="0" w:line="240" w:lineRule="auto"/>
        <w:ind w:firstLine="540"/>
        <w:jc w:val="both"/>
        <w:rPr>
          <w:rFonts w:ascii="Times New Roman" w:hAnsi="Times New Roman"/>
          <w:kern w:val="0"/>
          <w:sz w:val="24"/>
          <w:szCs w:val="24"/>
          <w:lang w:eastAsia="ru-RU"/>
        </w:rPr>
      </w:pPr>
    </w:p>
    <w:p w:rsidR="00B26940" w:rsidRPr="00746A99" w:rsidRDefault="00D96347" w:rsidP="00CE6520">
      <w:pPr>
        <w:spacing w:after="0" w:line="240" w:lineRule="auto"/>
        <w:jc w:val="both"/>
        <w:rPr>
          <w:rFonts w:ascii="Times New Roman" w:hAnsi="Times New Roman"/>
          <w:b/>
          <w:sz w:val="28"/>
          <w:szCs w:val="28"/>
        </w:rPr>
      </w:pPr>
      <w:r w:rsidRPr="00746A99">
        <w:rPr>
          <w:rFonts w:ascii="Times New Roman" w:hAnsi="Times New Roman"/>
          <w:b/>
          <w:sz w:val="28"/>
          <w:szCs w:val="28"/>
        </w:rPr>
        <w:t xml:space="preserve">Раздел </w:t>
      </w:r>
      <w:r w:rsidR="00A21091" w:rsidRPr="00746A99">
        <w:rPr>
          <w:rFonts w:ascii="Times New Roman" w:hAnsi="Times New Roman"/>
          <w:b/>
          <w:sz w:val="28"/>
          <w:szCs w:val="28"/>
        </w:rPr>
        <w:t>2</w:t>
      </w:r>
      <w:r w:rsidRPr="00746A99">
        <w:rPr>
          <w:rFonts w:ascii="Times New Roman" w:hAnsi="Times New Roman"/>
          <w:b/>
          <w:sz w:val="28"/>
          <w:szCs w:val="28"/>
        </w:rPr>
        <w:t>.</w:t>
      </w:r>
      <w:r w:rsidR="00A21091" w:rsidRPr="00746A99">
        <w:rPr>
          <w:rFonts w:ascii="Times New Roman" w:hAnsi="Times New Roman"/>
          <w:b/>
          <w:sz w:val="28"/>
          <w:szCs w:val="28"/>
        </w:rPr>
        <w:t>6</w:t>
      </w:r>
      <w:r w:rsidRPr="00746A99">
        <w:rPr>
          <w:rFonts w:ascii="Times New Roman" w:hAnsi="Times New Roman"/>
          <w:b/>
          <w:sz w:val="28"/>
          <w:szCs w:val="28"/>
        </w:rPr>
        <w:t xml:space="preserve">. </w:t>
      </w:r>
      <w:r w:rsidR="00387A30" w:rsidRPr="00746A99">
        <w:rPr>
          <w:rFonts w:ascii="Times New Roman" w:hAnsi="Times New Roman"/>
          <w:b/>
          <w:sz w:val="28"/>
          <w:szCs w:val="28"/>
        </w:rPr>
        <w:t>Дата проведения аукциона в электронной форме</w:t>
      </w:r>
      <w:r w:rsidRPr="00746A99">
        <w:rPr>
          <w:rFonts w:ascii="Times New Roman" w:hAnsi="Times New Roman"/>
          <w:b/>
          <w:sz w:val="28"/>
          <w:szCs w:val="28"/>
        </w:rPr>
        <w:t>.</w:t>
      </w:r>
    </w:p>
    <w:p w:rsidR="00493D5B" w:rsidRPr="00746A99" w:rsidRDefault="00E87DED" w:rsidP="00CE6520">
      <w:pPr>
        <w:spacing w:after="0" w:line="240" w:lineRule="auto"/>
        <w:ind w:firstLine="567"/>
        <w:jc w:val="both"/>
        <w:rPr>
          <w:rFonts w:ascii="Times New Roman" w:hAnsi="Times New Roman"/>
          <w:sz w:val="24"/>
          <w:szCs w:val="24"/>
        </w:rPr>
      </w:pPr>
      <w:r w:rsidRPr="00746A99">
        <w:rPr>
          <w:rFonts w:ascii="Times New Roman" w:hAnsi="Times New Roman"/>
          <w:sz w:val="24"/>
          <w:szCs w:val="24"/>
        </w:rPr>
        <w:t>А</w:t>
      </w:r>
      <w:r w:rsidR="004717C7" w:rsidRPr="00746A99">
        <w:rPr>
          <w:rFonts w:ascii="Times New Roman" w:hAnsi="Times New Roman"/>
          <w:sz w:val="24"/>
          <w:szCs w:val="24"/>
        </w:rPr>
        <w:t xml:space="preserve">укцион в электронной форме проводится на </w:t>
      </w:r>
      <w:r w:rsidR="00F25AC4" w:rsidRPr="00746A99">
        <w:rPr>
          <w:rFonts w:ascii="Times New Roman" w:hAnsi="Times New Roman"/>
          <w:sz w:val="24"/>
          <w:szCs w:val="24"/>
          <w:lang w:val="en-US"/>
        </w:rPr>
        <w:t>etp</w:t>
      </w:r>
      <w:r w:rsidR="00F25AC4" w:rsidRPr="00746A99">
        <w:rPr>
          <w:rFonts w:ascii="Times New Roman" w:hAnsi="Times New Roman"/>
          <w:sz w:val="24"/>
          <w:szCs w:val="24"/>
        </w:rPr>
        <w:t>.</w:t>
      </w:r>
      <w:r w:rsidR="004717C7" w:rsidRPr="00746A99">
        <w:rPr>
          <w:rFonts w:ascii="Times New Roman" w:hAnsi="Times New Roman"/>
          <w:sz w:val="24"/>
          <w:szCs w:val="24"/>
          <w:lang w:val="en-US"/>
        </w:rPr>
        <w:t>zakazrf</w:t>
      </w:r>
      <w:r w:rsidR="004717C7" w:rsidRPr="00746A99">
        <w:rPr>
          <w:rFonts w:ascii="Times New Roman" w:hAnsi="Times New Roman"/>
          <w:sz w:val="24"/>
          <w:szCs w:val="24"/>
        </w:rPr>
        <w:t>.</w:t>
      </w:r>
      <w:r w:rsidR="004717C7" w:rsidRPr="00746A99">
        <w:rPr>
          <w:rFonts w:ascii="Times New Roman" w:hAnsi="Times New Roman"/>
          <w:sz w:val="24"/>
          <w:szCs w:val="24"/>
          <w:lang w:val="en-US"/>
        </w:rPr>
        <w:t>ru</w:t>
      </w:r>
      <w:r w:rsidR="00140B79" w:rsidRPr="00140B79">
        <w:rPr>
          <w:rFonts w:ascii="Times New Roman" w:hAnsi="Times New Roman"/>
          <w:b/>
          <w:sz w:val="24"/>
          <w:szCs w:val="24"/>
          <w:highlight w:val="yellow"/>
        </w:rPr>
        <w:t>____________________</w:t>
      </w:r>
      <w:r w:rsidR="003E02B9">
        <w:rPr>
          <w:rFonts w:ascii="Times New Roman" w:hAnsi="Times New Roman"/>
          <w:b/>
          <w:sz w:val="24"/>
          <w:szCs w:val="24"/>
        </w:rPr>
        <w:t>2017 г.</w:t>
      </w:r>
    </w:p>
    <w:p w:rsidR="00387A30" w:rsidRPr="00746A99" w:rsidRDefault="004717C7" w:rsidP="00CE6520">
      <w:pPr>
        <w:spacing w:after="0" w:line="240" w:lineRule="auto"/>
        <w:ind w:firstLine="567"/>
        <w:jc w:val="both"/>
        <w:rPr>
          <w:rFonts w:ascii="Times New Roman" w:hAnsi="Times New Roman"/>
          <w:b/>
          <w:sz w:val="24"/>
          <w:szCs w:val="24"/>
        </w:rPr>
      </w:pPr>
      <w:r w:rsidRPr="00746A99">
        <w:rPr>
          <w:rFonts w:ascii="Times New Roman" w:hAnsi="Times New Roman"/>
          <w:sz w:val="24"/>
          <w:szCs w:val="24"/>
        </w:rPr>
        <w:t xml:space="preserve">Время начала проведения аукциона </w:t>
      </w:r>
      <w:r w:rsidR="00D40590" w:rsidRPr="00746A99">
        <w:rPr>
          <w:rFonts w:ascii="Times New Roman" w:hAnsi="Times New Roman"/>
          <w:sz w:val="24"/>
          <w:szCs w:val="24"/>
        </w:rPr>
        <w:t xml:space="preserve">в электронной форме </w:t>
      </w:r>
      <w:r w:rsidRPr="00746A99">
        <w:rPr>
          <w:rFonts w:ascii="Times New Roman" w:hAnsi="Times New Roman"/>
          <w:sz w:val="24"/>
          <w:szCs w:val="24"/>
        </w:rPr>
        <w:t>устанавливается оператором электронной торговой площадки.</w:t>
      </w:r>
    </w:p>
    <w:p w:rsidR="00BF3329" w:rsidRPr="00746A99" w:rsidRDefault="00BF3329" w:rsidP="00CE6520">
      <w:pPr>
        <w:spacing w:after="0" w:line="240" w:lineRule="auto"/>
        <w:ind w:firstLine="567"/>
        <w:jc w:val="both"/>
        <w:rPr>
          <w:rFonts w:ascii="Times New Roman" w:hAnsi="Times New Roman"/>
          <w:sz w:val="24"/>
          <w:szCs w:val="24"/>
        </w:rPr>
      </w:pPr>
      <w:r w:rsidRPr="00746A99">
        <w:rPr>
          <w:rFonts w:ascii="Times New Roman" w:hAnsi="Times New Roman"/>
          <w:sz w:val="24"/>
          <w:szCs w:val="24"/>
        </w:rPr>
        <w:t>В аукционе в электронной форме могут участвовать только аккредитованные на электронной площадке и допущенные к участию в аукционе в электронной форме его участники.</w:t>
      </w:r>
    </w:p>
    <w:p w:rsidR="00351285" w:rsidRPr="00746A99" w:rsidRDefault="00351285" w:rsidP="00CE6520">
      <w:pPr>
        <w:spacing w:after="0" w:line="240" w:lineRule="auto"/>
        <w:ind w:firstLine="567"/>
        <w:jc w:val="both"/>
        <w:rPr>
          <w:rFonts w:ascii="Times New Roman" w:hAnsi="Times New Roman"/>
          <w:sz w:val="24"/>
          <w:szCs w:val="24"/>
        </w:rPr>
      </w:pPr>
    </w:p>
    <w:p w:rsidR="00351285" w:rsidRPr="00746A99" w:rsidRDefault="00351285" w:rsidP="00351285">
      <w:pPr>
        <w:pStyle w:val="17"/>
        <w:spacing w:after="0" w:line="240" w:lineRule="auto"/>
        <w:ind w:left="0"/>
        <w:rPr>
          <w:rFonts w:ascii="Times New Roman" w:hAnsi="Times New Roman"/>
          <w:b/>
          <w:sz w:val="28"/>
          <w:szCs w:val="28"/>
          <w:lang w:val="ru-RU"/>
        </w:rPr>
      </w:pPr>
      <w:r w:rsidRPr="00746A99">
        <w:rPr>
          <w:rFonts w:ascii="Times New Roman" w:hAnsi="Times New Roman"/>
          <w:b/>
          <w:sz w:val="28"/>
          <w:szCs w:val="28"/>
          <w:lang w:val="ru-RU"/>
        </w:rPr>
        <w:t xml:space="preserve">Раздел </w:t>
      </w:r>
      <w:r w:rsidR="00A21091" w:rsidRPr="00746A99">
        <w:rPr>
          <w:rFonts w:ascii="Times New Roman" w:hAnsi="Times New Roman"/>
          <w:b/>
          <w:sz w:val="28"/>
          <w:szCs w:val="28"/>
          <w:lang w:val="ru-RU"/>
        </w:rPr>
        <w:t>2</w:t>
      </w:r>
      <w:r w:rsidRPr="00746A99">
        <w:rPr>
          <w:rFonts w:ascii="Times New Roman" w:hAnsi="Times New Roman"/>
          <w:b/>
          <w:sz w:val="28"/>
          <w:szCs w:val="28"/>
          <w:lang w:val="ru-RU"/>
        </w:rPr>
        <w:t>.</w:t>
      </w:r>
      <w:r w:rsidR="00A21091" w:rsidRPr="00746A99">
        <w:rPr>
          <w:rFonts w:ascii="Times New Roman" w:hAnsi="Times New Roman"/>
          <w:b/>
          <w:sz w:val="28"/>
          <w:szCs w:val="28"/>
          <w:lang w:val="ru-RU"/>
        </w:rPr>
        <w:t>7</w:t>
      </w:r>
      <w:r w:rsidRPr="00746A99">
        <w:rPr>
          <w:rFonts w:ascii="Times New Roman" w:hAnsi="Times New Roman"/>
          <w:b/>
          <w:sz w:val="28"/>
          <w:szCs w:val="28"/>
          <w:lang w:val="ru-RU"/>
        </w:rPr>
        <w:t xml:space="preserve">. </w:t>
      </w:r>
      <w:r w:rsidR="00AD4855" w:rsidRPr="00746A99">
        <w:rPr>
          <w:rFonts w:ascii="Times New Roman" w:hAnsi="Times New Roman"/>
          <w:b/>
          <w:sz w:val="28"/>
          <w:szCs w:val="28"/>
          <w:lang w:val="ru-RU"/>
        </w:rPr>
        <w:t>Порядок, д</w:t>
      </w:r>
      <w:r w:rsidRPr="00746A99">
        <w:rPr>
          <w:rFonts w:ascii="Times New Roman" w:hAnsi="Times New Roman"/>
          <w:b/>
          <w:sz w:val="28"/>
          <w:szCs w:val="28"/>
          <w:lang w:val="ru-RU"/>
        </w:rPr>
        <w:t>аты начала и окончания срока предоставления участникам закупки разъяснений положений документации</w:t>
      </w:r>
      <w:r w:rsidR="002C2731" w:rsidRPr="00746A99">
        <w:rPr>
          <w:rFonts w:ascii="Times New Roman" w:hAnsi="Times New Roman"/>
          <w:b/>
          <w:sz w:val="28"/>
          <w:szCs w:val="28"/>
          <w:lang w:val="ru-RU"/>
        </w:rPr>
        <w:t xml:space="preserve"> об</w:t>
      </w:r>
      <w:r w:rsidRPr="00746A99">
        <w:rPr>
          <w:rFonts w:ascii="Times New Roman" w:hAnsi="Times New Roman"/>
          <w:b/>
          <w:sz w:val="28"/>
          <w:szCs w:val="28"/>
          <w:lang w:val="ru-RU"/>
        </w:rPr>
        <w:t xml:space="preserve"> аукцион</w:t>
      </w:r>
      <w:r w:rsidR="002C2731" w:rsidRPr="00746A99">
        <w:rPr>
          <w:rFonts w:ascii="Times New Roman" w:hAnsi="Times New Roman"/>
          <w:b/>
          <w:sz w:val="28"/>
          <w:szCs w:val="28"/>
          <w:lang w:val="ru-RU"/>
        </w:rPr>
        <w:t>е</w:t>
      </w:r>
      <w:r w:rsidRPr="00746A99">
        <w:rPr>
          <w:rFonts w:ascii="Times New Roman" w:hAnsi="Times New Roman"/>
          <w:b/>
          <w:sz w:val="28"/>
          <w:szCs w:val="28"/>
          <w:lang w:val="ru-RU"/>
        </w:rPr>
        <w:t xml:space="preserve"> в электронной форме.</w:t>
      </w:r>
    </w:p>
    <w:p w:rsidR="000D63FD" w:rsidRPr="00746A99" w:rsidRDefault="00AD4855" w:rsidP="00351285">
      <w:pPr>
        <w:spacing w:after="0" w:line="240" w:lineRule="auto"/>
        <w:ind w:firstLine="567"/>
        <w:jc w:val="both"/>
        <w:rPr>
          <w:rFonts w:ascii="Times New Roman" w:hAnsi="Times New Roman"/>
          <w:sz w:val="24"/>
          <w:szCs w:val="24"/>
        </w:rPr>
      </w:pPr>
      <w:r w:rsidRPr="00746A99">
        <w:rPr>
          <w:rFonts w:ascii="Times New Roman" w:hAnsi="Times New Roman"/>
          <w:sz w:val="24"/>
          <w:szCs w:val="24"/>
        </w:rPr>
        <w:t>В течение двух дней с даты поступления от оператора электронной площадки запроса о даче разъяснений</w:t>
      </w:r>
      <w:r w:rsidR="006134CC" w:rsidRPr="00746A99">
        <w:rPr>
          <w:rFonts w:ascii="Times New Roman" w:hAnsi="Times New Roman"/>
          <w:sz w:val="24"/>
          <w:szCs w:val="24"/>
        </w:rPr>
        <w:t xml:space="preserve"> положений</w:t>
      </w:r>
      <w:r w:rsidR="000F30A4" w:rsidRPr="00746A99">
        <w:rPr>
          <w:rFonts w:ascii="Times New Roman" w:hAnsi="Times New Roman"/>
          <w:sz w:val="24"/>
          <w:szCs w:val="24"/>
        </w:rPr>
        <w:t xml:space="preserve"> документации об аукционе в электронной форме, направленного</w:t>
      </w:r>
      <w:r w:rsidR="007F7275" w:rsidRPr="00746A99">
        <w:rPr>
          <w:rFonts w:ascii="Times New Roman" w:hAnsi="Times New Roman"/>
          <w:sz w:val="24"/>
          <w:szCs w:val="24"/>
        </w:rPr>
        <w:t xml:space="preserve">на адрес электронной площадки </w:t>
      </w:r>
      <w:r w:rsidR="006134CC" w:rsidRPr="00746A99">
        <w:rPr>
          <w:rFonts w:ascii="Times New Roman" w:hAnsi="Times New Roman"/>
          <w:sz w:val="24"/>
          <w:szCs w:val="24"/>
        </w:rPr>
        <w:t>участником закупки,</w:t>
      </w:r>
      <w:r w:rsidRPr="00746A99">
        <w:rPr>
          <w:rFonts w:ascii="Times New Roman" w:hAnsi="Times New Roman"/>
          <w:sz w:val="24"/>
          <w:szCs w:val="24"/>
        </w:rPr>
        <w:t xml:space="preserve"> уполномоченный орган размещает в единой информационной системе разъяснения положений документации об аукционе</w:t>
      </w:r>
      <w:r w:rsidR="00656701" w:rsidRPr="00746A99">
        <w:rPr>
          <w:rFonts w:ascii="Times New Roman" w:hAnsi="Times New Roman"/>
          <w:sz w:val="24"/>
          <w:szCs w:val="24"/>
        </w:rPr>
        <w:t xml:space="preserve"> в электронной форме</w:t>
      </w:r>
      <w:r w:rsidRPr="00746A99">
        <w:rPr>
          <w:rFonts w:ascii="Times New Roman" w:hAnsi="Times New Roman"/>
          <w:sz w:val="24"/>
          <w:szCs w:val="24"/>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r w:rsidR="00FC183C" w:rsidRPr="00746A99">
        <w:rPr>
          <w:rFonts w:ascii="Times New Roman" w:hAnsi="Times New Roman"/>
          <w:sz w:val="24"/>
          <w:szCs w:val="24"/>
        </w:rPr>
        <w:t xml:space="preserve"> (раздел </w:t>
      </w:r>
      <w:r w:rsidR="005B0CA5" w:rsidRPr="00746A99">
        <w:rPr>
          <w:rFonts w:ascii="Times New Roman" w:hAnsi="Times New Roman"/>
          <w:sz w:val="24"/>
          <w:szCs w:val="24"/>
        </w:rPr>
        <w:t>2.4. настоящей документации</w:t>
      </w:r>
      <w:r w:rsidR="00FC183C" w:rsidRPr="00746A99">
        <w:rPr>
          <w:rFonts w:ascii="Times New Roman" w:hAnsi="Times New Roman"/>
          <w:sz w:val="24"/>
          <w:szCs w:val="24"/>
        </w:rPr>
        <w:t>)</w:t>
      </w:r>
      <w:r w:rsidRPr="00746A99">
        <w:rPr>
          <w:rFonts w:ascii="Times New Roman" w:hAnsi="Times New Roman"/>
          <w:sz w:val="24"/>
          <w:szCs w:val="24"/>
        </w:rPr>
        <w:t>.</w:t>
      </w:r>
    </w:p>
    <w:p w:rsidR="00656701" w:rsidRPr="00746A99" w:rsidRDefault="00656701" w:rsidP="00351285">
      <w:pPr>
        <w:spacing w:after="0" w:line="240" w:lineRule="auto"/>
        <w:ind w:firstLine="567"/>
        <w:jc w:val="both"/>
        <w:rPr>
          <w:rFonts w:ascii="Times New Roman" w:hAnsi="Times New Roman"/>
          <w:sz w:val="24"/>
          <w:szCs w:val="24"/>
        </w:rPr>
      </w:pPr>
      <w:r w:rsidRPr="00746A99">
        <w:rPr>
          <w:rFonts w:ascii="Times New Roman" w:hAnsi="Times New Roman"/>
          <w:sz w:val="24"/>
          <w:szCs w:val="24"/>
        </w:rPr>
        <w:t xml:space="preserve">Прием запросов </w:t>
      </w:r>
      <w:r w:rsidR="00EE2FD4" w:rsidRPr="00746A99">
        <w:rPr>
          <w:rFonts w:ascii="Times New Roman" w:hAnsi="Times New Roman"/>
          <w:sz w:val="24"/>
          <w:szCs w:val="24"/>
        </w:rPr>
        <w:t xml:space="preserve">о даче </w:t>
      </w:r>
      <w:r w:rsidRPr="00746A99">
        <w:rPr>
          <w:rFonts w:ascii="Times New Roman" w:hAnsi="Times New Roman"/>
          <w:sz w:val="24"/>
          <w:szCs w:val="24"/>
        </w:rPr>
        <w:t xml:space="preserve">разъяснений положений документации об аукционе в электронной форме осуществляется </w:t>
      </w:r>
      <w:r w:rsidR="00140B79" w:rsidRPr="00140B79">
        <w:rPr>
          <w:rFonts w:ascii="Times New Roman" w:hAnsi="Times New Roman"/>
          <w:sz w:val="24"/>
          <w:szCs w:val="24"/>
          <w:highlight w:val="yellow"/>
        </w:rPr>
        <w:t>________________________</w:t>
      </w:r>
      <w:r w:rsidR="003E02B9">
        <w:rPr>
          <w:rFonts w:ascii="Times New Roman" w:hAnsi="Times New Roman"/>
          <w:sz w:val="24"/>
          <w:szCs w:val="24"/>
        </w:rPr>
        <w:t xml:space="preserve">2017 г. </w:t>
      </w:r>
      <w:r w:rsidRPr="00746A99">
        <w:rPr>
          <w:rFonts w:ascii="Times New Roman" w:hAnsi="Times New Roman"/>
          <w:sz w:val="24"/>
          <w:szCs w:val="24"/>
        </w:rPr>
        <w:t>включительно</w:t>
      </w:r>
      <w:r w:rsidR="00EC6AF7" w:rsidRPr="00746A99">
        <w:rPr>
          <w:rFonts w:ascii="Times New Roman" w:hAnsi="Times New Roman"/>
          <w:sz w:val="24"/>
          <w:szCs w:val="24"/>
        </w:rPr>
        <w:t>.</w:t>
      </w:r>
    </w:p>
    <w:p w:rsidR="00387A30" w:rsidRDefault="00387A30" w:rsidP="00CE6520">
      <w:pPr>
        <w:spacing w:after="0" w:line="240" w:lineRule="auto"/>
        <w:jc w:val="both"/>
        <w:rPr>
          <w:rFonts w:ascii="Times New Roman" w:hAnsi="Times New Roman"/>
          <w:b/>
          <w:sz w:val="24"/>
          <w:szCs w:val="24"/>
        </w:rPr>
      </w:pPr>
    </w:p>
    <w:p w:rsidR="00140B79" w:rsidRPr="00746A99" w:rsidRDefault="00140B79" w:rsidP="00CE6520">
      <w:pPr>
        <w:spacing w:after="0" w:line="240" w:lineRule="auto"/>
        <w:jc w:val="both"/>
        <w:rPr>
          <w:rFonts w:ascii="Times New Roman" w:hAnsi="Times New Roman"/>
          <w:b/>
          <w:sz w:val="24"/>
          <w:szCs w:val="24"/>
        </w:rPr>
      </w:pPr>
    </w:p>
    <w:p w:rsidR="00387A30" w:rsidRPr="00746A99" w:rsidRDefault="00D96347" w:rsidP="00CE6520">
      <w:pPr>
        <w:spacing w:after="0" w:line="240" w:lineRule="auto"/>
        <w:jc w:val="both"/>
        <w:rPr>
          <w:rFonts w:ascii="Times New Roman" w:hAnsi="Times New Roman"/>
          <w:b/>
          <w:sz w:val="28"/>
          <w:szCs w:val="28"/>
        </w:rPr>
      </w:pPr>
      <w:r w:rsidRPr="00746A99">
        <w:rPr>
          <w:rFonts w:ascii="Times New Roman" w:hAnsi="Times New Roman"/>
          <w:b/>
          <w:sz w:val="28"/>
          <w:szCs w:val="28"/>
        </w:rPr>
        <w:t xml:space="preserve">Раздел </w:t>
      </w:r>
      <w:r w:rsidR="0075249F" w:rsidRPr="00746A99">
        <w:rPr>
          <w:rFonts w:ascii="Times New Roman" w:hAnsi="Times New Roman"/>
          <w:b/>
          <w:sz w:val="28"/>
          <w:szCs w:val="28"/>
        </w:rPr>
        <w:t>2</w:t>
      </w:r>
      <w:r w:rsidRPr="00746A99">
        <w:rPr>
          <w:rFonts w:ascii="Times New Roman" w:hAnsi="Times New Roman"/>
          <w:b/>
          <w:sz w:val="28"/>
          <w:szCs w:val="28"/>
        </w:rPr>
        <w:t>.</w:t>
      </w:r>
      <w:r w:rsidR="0075249F" w:rsidRPr="00746A99">
        <w:rPr>
          <w:rFonts w:ascii="Times New Roman" w:hAnsi="Times New Roman"/>
          <w:b/>
          <w:sz w:val="28"/>
          <w:szCs w:val="28"/>
        </w:rPr>
        <w:t>8</w:t>
      </w:r>
      <w:r w:rsidRPr="00746A99">
        <w:rPr>
          <w:rFonts w:ascii="Times New Roman" w:hAnsi="Times New Roman"/>
          <w:b/>
          <w:sz w:val="28"/>
          <w:szCs w:val="28"/>
        </w:rPr>
        <w:t>.</w:t>
      </w:r>
      <w:r w:rsidR="00387A30" w:rsidRPr="00746A99">
        <w:rPr>
          <w:rFonts w:ascii="Times New Roman" w:hAnsi="Times New Roman"/>
          <w:b/>
          <w:sz w:val="28"/>
          <w:szCs w:val="28"/>
        </w:rPr>
        <w:t xml:space="preserve"> Начальная (</w:t>
      </w:r>
      <w:r w:rsidR="00C644EC" w:rsidRPr="00746A99">
        <w:rPr>
          <w:rFonts w:ascii="Times New Roman" w:hAnsi="Times New Roman"/>
          <w:b/>
          <w:sz w:val="28"/>
          <w:szCs w:val="28"/>
        </w:rPr>
        <w:t>максимальная) цена контракта</w:t>
      </w:r>
      <w:r w:rsidR="004E0084" w:rsidRPr="00746A99">
        <w:rPr>
          <w:rFonts w:ascii="Times New Roman" w:hAnsi="Times New Roman"/>
          <w:b/>
          <w:sz w:val="28"/>
          <w:szCs w:val="28"/>
        </w:rPr>
        <w:t xml:space="preserve"> (цена лота)</w:t>
      </w:r>
      <w:r w:rsidR="00AD35E0" w:rsidRPr="00746A99">
        <w:rPr>
          <w:rFonts w:ascii="Times New Roman" w:hAnsi="Times New Roman"/>
          <w:b/>
          <w:sz w:val="28"/>
          <w:szCs w:val="28"/>
        </w:rPr>
        <w:t>, количество товара.</w:t>
      </w:r>
    </w:p>
    <w:p w:rsidR="00992242" w:rsidRPr="00746A99" w:rsidRDefault="004E0084" w:rsidP="00503EA7">
      <w:pPr>
        <w:pStyle w:val="a2"/>
        <w:tabs>
          <w:tab w:val="left" w:pos="2736"/>
        </w:tabs>
        <w:spacing w:after="0" w:line="240" w:lineRule="auto"/>
        <w:ind w:firstLine="567"/>
        <w:rPr>
          <w:rFonts w:ascii="Times New Roman" w:hAnsi="Times New Roman"/>
          <w:sz w:val="24"/>
          <w:szCs w:val="24"/>
        </w:rPr>
      </w:pPr>
      <w:r w:rsidRPr="00746A99">
        <w:rPr>
          <w:rFonts w:ascii="Times New Roman" w:hAnsi="Times New Roman"/>
          <w:sz w:val="24"/>
          <w:szCs w:val="24"/>
        </w:rPr>
        <w:t>Начальная (максимальная) цена контракт</w:t>
      </w:r>
      <w:r w:rsidR="000B1959" w:rsidRPr="00746A99">
        <w:rPr>
          <w:rFonts w:ascii="Times New Roman" w:hAnsi="Times New Roman"/>
          <w:sz w:val="24"/>
          <w:szCs w:val="24"/>
        </w:rPr>
        <w:t>а</w:t>
      </w:r>
      <w:r w:rsidRPr="00746A99">
        <w:rPr>
          <w:rFonts w:ascii="Times New Roman" w:hAnsi="Times New Roman"/>
          <w:sz w:val="24"/>
          <w:szCs w:val="24"/>
        </w:rPr>
        <w:t xml:space="preserve"> (цена лота) и количество </w:t>
      </w:r>
      <w:r w:rsidR="00933114" w:rsidRPr="00746A99">
        <w:rPr>
          <w:rFonts w:ascii="Times New Roman" w:hAnsi="Times New Roman"/>
          <w:sz w:val="24"/>
          <w:szCs w:val="24"/>
        </w:rPr>
        <w:t>товара составляет:</w:t>
      </w:r>
      <w:r w:rsidR="00140B79">
        <w:rPr>
          <w:rFonts w:ascii="Times New Roman" w:hAnsi="Times New Roman"/>
          <w:b/>
          <w:color w:val="000000"/>
          <w:sz w:val="24"/>
          <w:szCs w:val="24"/>
          <w:highlight w:val="yellow"/>
          <w:lang w:eastAsia="ru-RU"/>
        </w:rPr>
        <w:t>________________</w:t>
      </w:r>
      <w:r w:rsidR="00440E07" w:rsidRPr="00985322">
        <w:rPr>
          <w:rFonts w:ascii="Times New Roman" w:hAnsi="Times New Roman"/>
          <w:b/>
          <w:sz w:val="24"/>
          <w:szCs w:val="24"/>
          <w:highlight w:val="yellow"/>
          <w:lang w:eastAsia="ru-RU"/>
        </w:rPr>
        <w:t>руб</w:t>
      </w:r>
      <w:r w:rsidR="00440E07" w:rsidRPr="00746A99">
        <w:rPr>
          <w:rFonts w:ascii="Times New Roman" w:hAnsi="Times New Roman"/>
          <w:sz w:val="24"/>
          <w:szCs w:val="24"/>
        </w:rPr>
        <w:t>.</w:t>
      </w:r>
    </w:p>
    <w:p w:rsidR="0075249F" w:rsidRPr="00746A99" w:rsidRDefault="000F13F8" w:rsidP="00503EA7">
      <w:pPr>
        <w:widowControl w:val="0"/>
        <w:suppressAutoHyphens w:val="0"/>
        <w:spacing w:after="0" w:line="240" w:lineRule="auto"/>
        <w:ind w:firstLine="567"/>
        <w:jc w:val="both"/>
        <w:rPr>
          <w:rFonts w:ascii="Times New Roman" w:hAnsi="Times New Roman"/>
          <w:sz w:val="24"/>
          <w:szCs w:val="24"/>
        </w:rPr>
      </w:pPr>
      <w:r w:rsidRPr="00746A99">
        <w:rPr>
          <w:rFonts w:ascii="Times New Roman" w:hAnsi="Times New Roman"/>
          <w:sz w:val="24"/>
          <w:szCs w:val="24"/>
        </w:rPr>
        <w:t>О</w:t>
      </w:r>
      <w:r w:rsidR="00E85BAD" w:rsidRPr="00746A99">
        <w:rPr>
          <w:rFonts w:ascii="Times New Roman" w:hAnsi="Times New Roman"/>
          <w:sz w:val="24"/>
          <w:szCs w:val="24"/>
        </w:rPr>
        <w:t>боснование начальной (максимальной) цены контракт</w:t>
      </w:r>
      <w:r w:rsidR="000B1959" w:rsidRPr="00746A99">
        <w:rPr>
          <w:rFonts w:ascii="Times New Roman" w:hAnsi="Times New Roman"/>
          <w:sz w:val="24"/>
          <w:szCs w:val="24"/>
        </w:rPr>
        <w:t>а</w:t>
      </w:r>
      <w:r w:rsidR="00E85BAD" w:rsidRPr="00746A99">
        <w:rPr>
          <w:rFonts w:ascii="Times New Roman" w:hAnsi="Times New Roman"/>
          <w:sz w:val="24"/>
          <w:szCs w:val="24"/>
        </w:rPr>
        <w:t xml:space="preserve"> (цены лота) указан</w:t>
      </w:r>
      <w:r w:rsidR="00D572C1" w:rsidRPr="00746A99">
        <w:rPr>
          <w:rFonts w:ascii="Times New Roman" w:hAnsi="Times New Roman"/>
          <w:sz w:val="24"/>
          <w:szCs w:val="24"/>
        </w:rPr>
        <w:t>о</w:t>
      </w:r>
      <w:r w:rsidR="00E85BAD" w:rsidRPr="00746A99">
        <w:rPr>
          <w:rFonts w:ascii="Times New Roman" w:hAnsi="Times New Roman"/>
          <w:sz w:val="24"/>
          <w:szCs w:val="24"/>
        </w:rPr>
        <w:t xml:space="preserve"> в части </w:t>
      </w:r>
      <w:r w:rsidR="00746A99" w:rsidRPr="00746A99">
        <w:rPr>
          <w:rFonts w:ascii="Times New Roman" w:hAnsi="Times New Roman"/>
          <w:sz w:val="24"/>
          <w:szCs w:val="24"/>
        </w:rPr>
        <w:t xml:space="preserve">5 </w:t>
      </w:r>
      <w:r w:rsidR="00E85BAD" w:rsidRPr="00746A99">
        <w:rPr>
          <w:rFonts w:ascii="Times New Roman" w:hAnsi="Times New Roman"/>
          <w:sz w:val="24"/>
          <w:szCs w:val="24"/>
        </w:rPr>
        <w:t>«</w:t>
      </w:r>
      <w:r w:rsidR="00746A99" w:rsidRPr="00746A99">
        <w:rPr>
          <w:rFonts w:ascii="Times New Roman" w:hAnsi="Times New Roman"/>
          <w:sz w:val="24"/>
          <w:szCs w:val="24"/>
        </w:rPr>
        <w:t>Обоснование начальной (максимальной) цены контракта (цены лота)</w:t>
      </w:r>
      <w:r w:rsidR="00E85BAD" w:rsidRPr="00746A99">
        <w:rPr>
          <w:rFonts w:ascii="Times New Roman" w:hAnsi="Times New Roman"/>
          <w:sz w:val="24"/>
          <w:szCs w:val="24"/>
        </w:rPr>
        <w:t>» документации об аукционе</w:t>
      </w:r>
      <w:r w:rsidR="0075249F" w:rsidRPr="00746A99">
        <w:rPr>
          <w:rFonts w:ascii="Times New Roman" w:hAnsi="Times New Roman"/>
          <w:sz w:val="24"/>
          <w:szCs w:val="24"/>
        </w:rPr>
        <w:t xml:space="preserve"> в электронной форме</w:t>
      </w:r>
      <w:r w:rsidR="00E85BAD" w:rsidRPr="00746A99">
        <w:rPr>
          <w:rFonts w:ascii="Times New Roman" w:hAnsi="Times New Roman"/>
          <w:sz w:val="24"/>
          <w:szCs w:val="24"/>
        </w:rPr>
        <w:t>.</w:t>
      </w:r>
    </w:p>
    <w:p w:rsidR="0075249F" w:rsidRPr="00746A99" w:rsidRDefault="0075249F" w:rsidP="0075249F">
      <w:pPr>
        <w:widowControl w:val="0"/>
        <w:suppressAutoHyphens w:val="0"/>
        <w:spacing w:after="0" w:line="240" w:lineRule="auto"/>
        <w:ind w:firstLine="539"/>
        <w:jc w:val="both"/>
        <w:rPr>
          <w:rFonts w:ascii="Times New Roman" w:hAnsi="Times New Roman"/>
          <w:sz w:val="24"/>
          <w:szCs w:val="24"/>
        </w:rPr>
      </w:pPr>
    </w:p>
    <w:p w:rsidR="00AE3037" w:rsidRPr="00746A99" w:rsidRDefault="00AE3037" w:rsidP="00AE3037">
      <w:pPr>
        <w:widowControl w:val="0"/>
        <w:suppressAutoHyphens w:val="0"/>
        <w:spacing w:after="0" w:line="240" w:lineRule="auto"/>
        <w:jc w:val="both"/>
        <w:rPr>
          <w:rFonts w:ascii="Times New Roman" w:hAnsi="Times New Roman"/>
          <w:b/>
          <w:sz w:val="28"/>
          <w:szCs w:val="28"/>
        </w:rPr>
      </w:pPr>
      <w:r w:rsidRPr="00746A99">
        <w:rPr>
          <w:rFonts w:ascii="Times New Roman" w:hAnsi="Times New Roman"/>
          <w:b/>
          <w:sz w:val="28"/>
          <w:szCs w:val="28"/>
        </w:rPr>
        <w:t xml:space="preserve">Раздел 2.9. Требования к </w:t>
      </w:r>
      <w:r w:rsidR="00503EA7" w:rsidRPr="00746A99">
        <w:rPr>
          <w:rFonts w:ascii="Times New Roman" w:hAnsi="Times New Roman"/>
          <w:b/>
          <w:sz w:val="28"/>
          <w:szCs w:val="28"/>
        </w:rPr>
        <w:t>сроку годности товара.</w:t>
      </w:r>
    </w:p>
    <w:p w:rsidR="0044171C" w:rsidRPr="00FF2245" w:rsidRDefault="0044171C" w:rsidP="0044171C">
      <w:pPr>
        <w:widowControl w:val="0"/>
        <w:suppressAutoHyphens w:val="0"/>
        <w:spacing w:after="0" w:line="240" w:lineRule="auto"/>
        <w:ind w:firstLine="539"/>
        <w:jc w:val="both"/>
        <w:rPr>
          <w:rFonts w:ascii="Times New Roman" w:hAnsi="Times New Roman"/>
          <w:sz w:val="24"/>
          <w:szCs w:val="24"/>
        </w:rPr>
      </w:pPr>
      <w:r w:rsidRPr="00FF2245">
        <w:rPr>
          <w:rFonts w:ascii="Times New Roman" w:hAnsi="Times New Roman"/>
          <w:sz w:val="24"/>
          <w:szCs w:val="24"/>
        </w:rPr>
        <w:t>Участники закупки обеспечивают гарантийный срок использования товара.</w:t>
      </w:r>
    </w:p>
    <w:p w:rsidR="0044171C" w:rsidRPr="00FF2245" w:rsidRDefault="0044171C" w:rsidP="0044171C">
      <w:pPr>
        <w:widowControl w:val="0"/>
        <w:suppressAutoHyphens w:val="0"/>
        <w:spacing w:after="0" w:line="240" w:lineRule="auto"/>
        <w:ind w:firstLine="539"/>
        <w:jc w:val="both"/>
        <w:rPr>
          <w:rFonts w:ascii="Times New Roman" w:hAnsi="Times New Roman"/>
          <w:sz w:val="24"/>
          <w:szCs w:val="24"/>
        </w:rPr>
      </w:pPr>
      <w:r w:rsidRPr="00FF2245">
        <w:rPr>
          <w:rFonts w:ascii="Times New Roman" w:hAnsi="Times New Roman"/>
          <w:sz w:val="24"/>
          <w:szCs w:val="24"/>
        </w:rPr>
        <w:t xml:space="preserve">На поставляемый товар должна предоставляться гарантия производителя, но в любом случае, не менее </w:t>
      </w:r>
      <w:r w:rsidRPr="00FF2245">
        <w:rPr>
          <w:rFonts w:ascii="Times New Roman" w:hAnsi="Times New Roman"/>
          <w:b/>
          <w:bCs/>
          <w:sz w:val="24"/>
          <w:szCs w:val="24"/>
        </w:rPr>
        <w:t>___________</w:t>
      </w:r>
      <w:r w:rsidRPr="00FF2245">
        <w:rPr>
          <w:rFonts w:ascii="Times New Roman" w:hAnsi="Times New Roman"/>
          <w:b/>
          <w:sz w:val="24"/>
          <w:szCs w:val="24"/>
        </w:rPr>
        <w:t xml:space="preserve"> месяцев</w:t>
      </w:r>
      <w:r w:rsidRPr="00FF2245">
        <w:rPr>
          <w:rFonts w:ascii="Times New Roman" w:hAnsi="Times New Roman"/>
          <w:sz w:val="24"/>
          <w:szCs w:val="24"/>
        </w:rPr>
        <w:t xml:space="preserve"> со дня подписания акта-сдачи приемки товара.</w:t>
      </w:r>
    </w:p>
    <w:p w:rsidR="0044171C" w:rsidRPr="00FF2245" w:rsidRDefault="0044171C" w:rsidP="0044171C">
      <w:pPr>
        <w:widowControl w:val="0"/>
        <w:suppressAutoHyphens w:val="0"/>
        <w:spacing w:after="0" w:line="240" w:lineRule="auto"/>
        <w:ind w:firstLine="539"/>
        <w:jc w:val="both"/>
        <w:rPr>
          <w:rFonts w:ascii="Times New Roman" w:hAnsi="Times New Roman"/>
          <w:sz w:val="24"/>
          <w:szCs w:val="24"/>
        </w:rPr>
      </w:pPr>
      <w:r w:rsidRPr="00FF2245">
        <w:rPr>
          <w:rFonts w:ascii="Times New Roman" w:hAnsi="Times New Roman"/>
          <w:sz w:val="24"/>
          <w:szCs w:val="24"/>
        </w:rPr>
        <w:t>Качество товара должно соответствовать установленным стандартам и требованиям.</w:t>
      </w:r>
    </w:p>
    <w:p w:rsidR="0044171C" w:rsidRPr="00FF2245" w:rsidRDefault="0044171C" w:rsidP="0044171C">
      <w:pPr>
        <w:widowControl w:val="0"/>
        <w:suppressAutoHyphens w:val="0"/>
        <w:spacing w:after="0" w:line="240" w:lineRule="auto"/>
        <w:ind w:firstLine="539"/>
        <w:jc w:val="both"/>
        <w:rPr>
          <w:rFonts w:ascii="Times New Roman" w:hAnsi="Times New Roman"/>
          <w:sz w:val="24"/>
          <w:szCs w:val="24"/>
        </w:rPr>
      </w:pPr>
      <w:r w:rsidRPr="00FF2245">
        <w:rPr>
          <w:rFonts w:ascii="Times New Roman" w:hAnsi="Times New Roman"/>
          <w:sz w:val="24"/>
          <w:szCs w:val="24"/>
        </w:rPr>
        <w:t>Началом срока гарантии считается день подписания заказчиком (получателем) акта сдачи-приемки товара. В гарантийных документах должны оговариваться условия нарушения гарантии.</w:t>
      </w:r>
    </w:p>
    <w:p w:rsidR="0044171C" w:rsidRPr="00FF2245" w:rsidRDefault="0044171C" w:rsidP="0044171C">
      <w:pPr>
        <w:widowControl w:val="0"/>
        <w:suppressAutoHyphens w:val="0"/>
        <w:spacing w:after="0" w:line="240" w:lineRule="auto"/>
        <w:ind w:firstLine="539"/>
        <w:jc w:val="both"/>
        <w:rPr>
          <w:rFonts w:ascii="Times New Roman" w:hAnsi="Times New Roman"/>
          <w:sz w:val="24"/>
          <w:szCs w:val="24"/>
        </w:rPr>
      </w:pPr>
      <w:r w:rsidRPr="00FF2245">
        <w:rPr>
          <w:rFonts w:ascii="Times New Roman" w:hAnsi="Times New Roman"/>
          <w:sz w:val="24"/>
          <w:szCs w:val="24"/>
        </w:rPr>
        <w:t>Товар на гарантийный ремонт вывозится от заказчика (получателя) силами поставщика в срок не более двух рабочих дней со дня получения от заказчика (получателя) заявки в любой форме.</w:t>
      </w:r>
    </w:p>
    <w:p w:rsidR="0044171C" w:rsidRPr="00FF2245" w:rsidRDefault="0044171C" w:rsidP="0044171C">
      <w:pPr>
        <w:widowControl w:val="0"/>
        <w:suppressAutoHyphens w:val="0"/>
        <w:spacing w:after="0" w:line="240" w:lineRule="auto"/>
        <w:ind w:firstLine="539"/>
        <w:jc w:val="both"/>
        <w:rPr>
          <w:rFonts w:ascii="Times New Roman" w:hAnsi="Times New Roman"/>
          <w:sz w:val="24"/>
          <w:szCs w:val="24"/>
        </w:rPr>
      </w:pPr>
      <w:r w:rsidRPr="00FF2245">
        <w:rPr>
          <w:rFonts w:ascii="Times New Roman" w:hAnsi="Times New Roman"/>
          <w:sz w:val="24"/>
          <w:szCs w:val="24"/>
        </w:rPr>
        <w:t>В случае, если ремонт товара превышает 4 дня поставщик предоставляет заказчику (получателю) аналогичный товар либо с близкими характеристиками на весь срок гарантийного ремонта.</w:t>
      </w:r>
    </w:p>
    <w:p w:rsidR="008C6BB9" w:rsidRPr="00746A99" w:rsidRDefault="008C6BB9" w:rsidP="008C6BB9">
      <w:pPr>
        <w:widowControl w:val="0"/>
        <w:suppressAutoHyphens w:val="0"/>
        <w:spacing w:after="0" w:line="240" w:lineRule="auto"/>
        <w:ind w:firstLine="539"/>
        <w:jc w:val="both"/>
        <w:rPr>
          <w:rFonts w:ascii="Times New Roman" w:hAnsi="Times New Roman"/>
          <w:sz w:val="24"/>
          <w:szCs w:val="24"/>
        </w:rPr>
      </w:pPr>
    </w:p>
    <w:p w:rsidR="00387A30" w:rsidRPr="00746A99" w:rsidRDefault="00EF5C32" w:rsidP="00CE6520">
      <w:pPr>
        <w:spacing w:after="0" w:line="240" w:lineRule="auto"/>
        <w:jc w:val="both"/>
        <w:rPr>
          <w:rFonts w:ascii="Times New Roman" w:hAnsi="Times New Roman"/>
          <w:b/>
          <w:sz w:val="24"/>
          <w:szCs w:val="24"/>
        </w:rPr>
      </w:pPr>
      <w:r w:rsidRPr="00746A99">
        <w:rPr>
          <w:rFonts w:ascii="Times New Roman" w:hAnsi="Times New Roman"/>
          <w:b/>
          <w:sz w:val="28"/>
          <w:szCs w:val="28"/>
        </w:rPr>
        <w:t xml:space="preserve">Раздел </w:t>
      </w:r>
      <w:r w:rsidR="005E111E" w:rsidRPr="00746A99">
        <w:rPr>
          <w:rFonts w:ascii="Times New Roman" w:hAnsi="Times New Roman"/>
          <w:b/>
          <w:sz w:val="28"/>
          <w:szCs w:val="28"/>
        </w:rPr>
        <w:t>2.</w:t>
      </w:r>
      <w:r w:rsidR="00172788" w:rsidRPr="00746A99">
        <w:rPr>
          <w:rFonts w:ascii="Times New Roman" w:hAnsi="Times New Roman"/>
          <w:b/>
          <w:sz w:val="28"/>
          <w:szCs w:val="28"/>
        </w:rPr>
        <w:t>10</w:t>
      </w:r>
      <w:r w:rsidRPr="00746A99">
        <w:rPr>
          <w:rFonts w:ascii="Times New Roman" w:hAnsi="Times New Roman"/>
          <w:b/>
          <w:sz w:val="28"/>
          <w:szCs w:val="28"/>
        </w:rPr>
        <w:t>.</w:t>
      </w:r>
      <w:r w:rsidR="00387A30" w:rsidRPr="00746A99">
        <w:rPr>
          <w:rFonts w:ascii="Times New Roman" w:hAnsi="Times New Roman"/>
          <w:b/>
          <w:sz w:val="28"/>
          <w:szCs w:val="28"/>
        </w:rPr>
        <w:t>Место и срок поставки товара</w:t>
      </w:r>
      <w:r w:rsidRPr="00746A99">
        <w:rPr>
          <w:rFonts w:ascii="Times New Roman" w:hAnsi="Times New Roman"/>
          <w:b/>
          <w:sz w:val="24"/>
          <w:szCs w:val="24"/>
        </w:rPr>
        <w:t>.</w:t>
      </w:r>
    </w:p>
    <w:p w:rsidR="00440E07" w:rsidRPr="00746A99" w:rsidRDefault="00032802" w:rsidP="0051394B">
      <w:pPr>
        <w:pStyle w:val="24"/>
        <w:tabs>
          <w:tab w:val="left" w:pos="10065"/>
        </w:tabs>
        <w:spacing w:before="0" w:line="240" w:lineRule="auto"/>
        <w:ind w:firstLine="567"/>
        <w:rPr>
          <w:rFonts w:eastAsia="Times New Roman"/>
          <w:bCs/>
          <w:szCs w:val="24"/>
          <w:lang w:eastAsia="ru-RU"/>
        </w:rPr>
      </w:pPr>
      <w:r w:rsidRPr="00985322">
        <w:rPr>
          <w:szCs w:val="24"/>
          <w:highlight w:val="yellow"/>
        </w:rPr>
        <w:t xml:space="preserve">Место поставки: </w:t>
      </w:r>
      <w:r w:rsidR="0051394B" w:rsidRPr="00985322">
        <w:rPr>
          <w:rFonts w:eastAsia="Times New Roman"/>
          <w:bCs/>
          <w:szCs w:val="24"/>
          <w:highlight w:val="yellow"/>
          <w:lang w:eastAsia="ru-RU"/>
        </w:rPr>
        <w:t>Республики Татарстан</w:t>
      </w:r>
      <w:r w:rsidR="00746A99" w:rsidRPr="00985322">
        <w:rPr>
          <w:rFonts w:eastAsia="Times New Roman"/>
          <w:bCs/>
          <w:szCs w:val="24"/>
          <w:highlight w:val="yellow"/>
          <w:lang w:eastAsia="ru-RU"/>
        </w:rPr>
        <w:t xml:space="preserve">, г. Альметьевск, </w:t>
      </w:r>
      <w:r w:rsidR="00140B79">
        <w:rPr>
          <w:rFonts w:eastAsia="Times New Roman"/>
          <w:bCs/>
          <w:szCs w:val="24"/>
          <w:lang w:eastAsia="ru-RU"/>
        </w:rPr>
        <w:t>__________________</w:t>
      </w:r>
    </w:p>
    <w:p w:rsidR="0051394B" w:rsidRDefault="00FF6D87" w:rsidP="0051394B">
      <w:pPr>
        <w:pStyle w:val="24"/>
        <w:spacing w:before="0" w:line="240" w:lineRule="auto"/>
        <w:ind w:firstLine="567"/>
        <w:rPr>
          <w:rFonts w:eastAsia="Times New Roman"/>
          <w:bCs/>
          <w:szCs w:val="24"/>
          <w:lang w:eastAsia="ru-RU"/>
        </w:rPr>
      </w:pPr>
      <w:r w:rsidRPr="00746A99">
        <w:rPr>
          <w:szCs w:val="24"/>
        </w:rPr>
        <w:t>Срок поставки:</w:t>
      </w:r>
      <w:r w:rsidR="00746A99" w:rsidRPr="00985322">
        <w:rPr>
          <w:rFonts w:eastAsia="Times New Roman"/>
          <w:bCs/>
          <w:szCs w:val="24"/>
          <w:highlight w:val="yellow"/>
          <w:lang w:eastAsia="ru-RU"/>
        </w:rPr>
        <w:t>с момента з</w:t>
      </w:r>
      <w:r w:rsidR="00140B79">
        <w:rPr>
          <w:rFonts w:eastAsia="Times New Roman"/>
          <w:bCs/>
          <w:szCs w:val="24"/>
          <w:highlight w:val="yellow"/>
          <w:lang w:eastAsia="ru-RU"/>
        </w:rPr>
        <w:t>аключения контракта в течение ______</w:t>
      </w:r>
      <w:r w:rsidR="00746A99" w:rsidRPr="00985322">
        <w:rPr>
          <w:rFonts w:eastAsia="Times New Roman"/>
          <w:bCs/>
          <w:szCs w:val="24"/>
          <w:highlight w:val="yellow"/>
          <w:lang w:eastAsia="ru-RU"/>
        </w:rPr>
        <w:t xml:space="preserve"> календарных дней.</w:t>
      </w:r>
    </w:p>
    <w:p w:rsidR="003E02B9" w:rsidRDefault="003E02B9" w:rsidP="0051394B">
      <w:pPr>
        <w:pStyle w:val="24"/>
        <w:spacing w:before="0" w:line="240" w:lineRule="auto"/>
        <w:ind w:firstLine="567"/>
        <w:rPr>
          <w:rFonts w:eastAsia="Times New Roman"/>
          <w:bCs/>
          <w:szCs w:val="24"/>
          <w:lang w:eastAsia="ru-RU"/>
        </w:rPr>
      </w:pPr>
    </w:p>
    <w:p w:rsidR="003E02B9" w:rsidRDefault="003E02B9" w:rsidP="0051394B">
      <w:pPr>
        <w:pStyle w:val="24"/>
        <w:spacing w:before="0" w:line="240" w:lineRule="auto"/>
        <w:ind w:firstLine="567"/>
        <w:rPr>
          <w:rFonts w:eastAsia="Times New Roman"/>
          <w:bCs/>
          <w:szCs w:val="24"/>
          <w:lang w:eastAsia="ru-RU"/>
        </w:rPr>
      </w:pPr>
    </w:p>
    <w:p w:rsidR="00F6540E" w:rsidRPr="00C47C57" w:rsidRDefault="00F6540E" w:rsidP="00F6540E">
      <w:pPr>
        <w:spacing w:after="0" w:line="240" w:lineRule="auto"/>
        <w:jc w:val="both"/>
        <w:rPr>
          <w:rFonts w:ascii="Times New Roman" w:hAnsi="Times New Roman"/>
          <w:b/>
          <w:sz w:val="28"/>
          <w:szCs w:val="28"/>
          <w:highlight w:val="yellow"/>
        </w:rPr>
      </w:pPr>
      <w:r>
        <w:rPr>
          <w:rFonts w:ascii="Times New Roman" w:hAnsi="Times New Roman"/>
          <w:b/>
          <w:sz w:val="28"/>
          <w:szCs w:val="28"/>
          <w:highlight w:val="yellow"/>
        </w:rPr>
        <w:t>Раздел 2.11</w:t>
      </w:r>
      <w:r w:rsidRPr="00C47C57">
        <w:rPr>
          <w:rFonts w:ascii="Times New Roman" w:hAnsi="Times New Roman"/>
          <w:b/>
          <w:sz w:val="28"/>
          <w:szCs w:val="28"/>
          <w:highlight w:val="yellow"/>
        </w:rPr>
        <w:t>. Идентификационный код закупки.</w:t>
      </w:r>
    </w:p>
    <w:p w:rsidR="00FF6D87" w:rsidRPr="00746A99" w:rsidRDefault="00F6540E" w:rsidP="00F6540E">
      <w:pPr>
        <w:spacing w:after="0" w:line="240" w:lineRule="auto"/>
        <w:ind w:left="720"/>
        <w:rPr>
          <w:szCs w:val="24"/>
        </w:rPr>
      </w:pPr>
      <w:r w:rsidRPr="00C47C57">
        <w:rPr>
          <w:rFonts w:ascii="Times New Roman" w:hAnsi="Times New Roman"/>
          <w:b/>
          <w:sz w:val="28"/>
          <w:szCs w:val="28"/>
          <w:highlight w:val="yellow"/>
        </w:rPr>
        <w:softHyphen/>
      </w:r>
      <w:r w:rsidRPr="00C47C57">
        <w:rPr>
          <w:rFonts w:ascii="Times New Roman" w:hAnsi="Times New Roman"/>
          <w:b/>
          <w:sz w:val="28"/>
          <w:szCs w:val="28"/>
          <w:highlight w:val="yellow"/>
        </w:rPr>
        <w:softHyphen/>
      </w:r>
      <w:r w:rsidRPr="00C47C57">
        <w:rPr>
          <w:rFonts w:ascii="Times New Roman" w:hAnsi="Times New Roman"/>
          <w:b/>
          <w:sz w:val="28"/>
          <w:szCs w:val="28"/>
          <w:highlight w:val="yellow"/>
        </w:rPr>
        <w:softHyphen/>
      </w:r>
      <w:r w:rsidRPr="00C47C57">
        <w:rPr>
          <w:rFonts w:ascii="Times New Roman" w:hAnsi="Times New Roman"/>
          <w:b/>
          <w:sz w:val="28"/>
          <w:szCs w:val="28"/>
          <w:highlight w:val="yellow"/>
        </w:rPr>
        <w:softHyphen/>
      </w:r>
      <w:r w:rsidRPr="00C47C57">
        <w:rPr>
          <w:rFonts w:ascii="Times New Roman" w:hAnsi="Times New Roman"/>
          <w:b/>
          <w:sz w:val="28"/>
          <w:szCs w:val="28"/>
          <w:highlight w:val="yellow"/>
        </w:rPr>
        <w:softHyphen/>
      </w:r>
      <w:r w:rsidRPr="00C47C57">
        <w:rPr>
          <w:rFonts w:ascii="Times New Roman" w:hAnsi="Times New Roman"/>
          <w:b/>
          <w:sz w:val="28"/>
          <w:szCs w:val="28"/>
          <w:highlight w:val="yellow"/>
        </w:rPr>
        <w:softHyphen/>
      </w:r>
      <w:r w:rsidRPr="00C47C57">
        <w:rPr>
          <w:rFonts w:ascii="Times New Roman" w:hAnsi="Times New Roman"/>
          <w:b/>
          <w:sz w:val="28"/>
          <w:szCs w:val="28"/>
          <w:highlight w:val="yellow"/>
        </w:rPr>
        <w:softHyphen/>
      </w:r>
      <w:r w:rsidRPr="00C47C57">
        <w:rPr>
          <w:rFonts w:ascii="Times New Roman" w:hAnsi="Times New Roman"/>
          <w:b/>
          <w:sz w:val="28"/>
          <w:szCs w:val="28"/>
          <w:highlight w:val="yellow"/>
        </w:rPr>
        <w:softHyphen/>
      </w:r>
      <w:r w:rsidRPr="00C47C57">
        <w:rPr>
          <w:rFonts w:ascii="Times New Roman" w:hAnsi="Times New Roman"/>
          <w:b/>
          <w:sz w:val="28"/>
          <w:szCs w:val="28"/>
          <w:highlight w:val="yellow"/>
        </w:rPr>
        <w:softHyphen/>
      </w:r>
      <w:r w:rsidRPr="00C47C57">
        <w:rPr>
          <w:rFonts w:ascii="Times New Roman" w:hAnsi="Times New Roman"/>
          <w:b/>
          <w:sz w:val="28"/>
          <w:szCs w:val="28"/>
          <w:highlight w:val="yellow"/>
        </w:rPr>
        <w:softHyphen/>
      </w:r>
      <w:r w:rsidRPr="00C47C57">
        <w:rPr>
          <w:rFonts w:ascii="Times New Roman" w:hAnsi="Times New Roman"/>
          <w:b/>
          <w:sz w:val="28"/>
          <w:szCs w:val="28"/>
          <w:highlight w:val="yellow"/>
        </w:rPr>
        <w:softHyphen/>
      </w:r>
      <w:r w:rsidRPr="00C47C57">
        <w:rPr>
          <w:rFonts w:ascii="Times New Roman" w:hAnsi="Times New Roman"/>
          <w:b/>
          <w:sz w:val="28"/>
          <w:szCs w:val="28"/>
          <w:highlight w:val="yellow"/>
        </w:rPr>
        <w:softHyphen/>
      </w:r>
      <w:r w:rsidRPr="00C47C57">
        <w:rPr>
          <w:rFonts w:ascii="Times New Roman" w:hAnsi="Times New Roman"/>
          <w:b/>
          <w:sz w:val="28"/>
          <w:szCs w:val="28"/>
          <w:highlight w:val="yellow"/>
        </w:rPr>
        <w:softHyphen/>
        <w:t xml:space="preserve">        ________________________________</w:t>
      </w:r>
      <w:r>
        <w:rPr>
          <w:rFonts w:ascii="Times New Roman" w:hAnsi="Times New Roman"/>
          <w:b/>
          <w:sz w:val="28"/>
          <w:szCs w:val="28"/>
        </w:rPr>
        <w:t>(план-график)</w:t>
      </w:r>
    </w:p>
    <w:p w:rsidR="00B64B81" w:rsidRPr="00746A99" w:rsidRDefault="00B64B81" w:rsidP="00F6540E">
      <w:pPr>
        <w:spacing w:after="0" w:line="240" w:lineRule="auto"/>
        <w:jc w:val="both"/>
        <w:rPr>
          <w:rFonts w:ascii="Times New Roman" w:hAnsi="Times New Roman"/>
          <w:sz w:val="24"/>
          <w:szCs w:val="24"/>
        </w:rPr>
        <w:sectPr w:rsidR="00B64B81" w:rsidRPr="00746A99" w:rsidSect="0014368E">
          <w:footerReference w:type="even" r:id="rId23"/>
          <w:footerReference w:type="default" r:id="rId24"/>
          <w:pgSz w:w="11906" w:h="16838" w:code="9"/>
          <w:pgMar w:top="567" w:right="567" w:bottom="567" w:left="1134" w:header="0" w:footer="0" w:gutter="0"/>
          <w:cols w:space="708"/>
          <w:noEndnote/>
          <w:docGrid w:linePitch="254"/>
        </w:sectPr>
      </w:pPr>
    </w:p>
    <w:p w:rsidR="001A1D2D" w:rsidRPr="00FF2245" w:rsidRDefault="001A1D2D" w:rsidP="001A1D2D">
      <w:pPr>
        <w:pStyle w:val="20"/>
        <w:keepNext w:val="0"/>
        <w:suppressAutoHyphens w:val="0"/>
        <w:spacing w:before="0" w:line="240" w:lineRule="auto"/>
        <w:ind w:left="0" w:firstLine="540"/>
        <w:jc w:val="both"/>
        <w:rPr>
          <w:rFonts w:cs="Times New Roman"/>
          <w:sz w:val="28"/>
          <w:szCs w:val="28"/>
        </w:rPr>
      </w:pPr>
      <w:bookmarkStart w:id="8" w:name="_Ref202756343"/>
      <w:r w:rsidRPr="00FF2245">
        <w:rPr>
          <w:rFonts w:cs="Times New Roman"/>
          <w:sz w:val="28"/>
          <w:szCs w:val="28"/>
        </w:rPr>
        <w:lastRenderedPageBreak/>
        <w:t>Раздел 2.11. Форма предложения о поставке товара * (рекомендуемая к заполнению).</w:t>
      </w:r>
    </w:p>
    <w:p w:rsidR="001A1D2D" w:rsidRPr="00FF2245" w:rsidRDefault="001A1D2D" w:rsidP="001A1D2D">
      <w:pPr>
        <w:widowControl w:val="0"/>
        <w:suppressAutoHyphens w:val="0"/>
        <w:spacing w:after="0" w:line="240" w:lineRule="auto"/>
        <w:ind w:firstLine="540"/>
        <w:jc w:val="center"/>
        <w:rPr>
          <w:rFonts w:ascii="Times New Roman" w:hAnsi="Times New Roman"/>
          <w:sz w:val="20"/>
          <w:szCs w:val="20"/>
        </w:rPr>
      </w:pPr>
    </w:p>
    <w:p w:rsidR="001A1D2D" w:rsidRPr="00FF2245" w:rsidRDefault="001A1D2D" w:rsidP="001A1D2D">
      <w:pPr>
        <w:pStyle w:val="a9"/>
        <w:suppressAutoHyphens w:val="0"/>
        <w:spacing w:before="0" w:after="0" w:line="240" w:lineRule="auto"/>
        <w:rPr>
          <w:rFonts w:ascii="Times New Roman" w:hAnsi="Times New Roman" w:cs="Times New Roman"/>
          <w:bCs/>
          <w:smallCaps w:val="0"/>
          <w:szCs w:val="24"/>
        </w:rPr>
      </w:pPr>
      <w:r w:rsidRPr="00FF2245">
        <w:rPr>
          <w:rFonts w:ascii="Times New Roman" w:hAnsi="Times New Roman" w:cs="Times New Roman"/>
          <w:bCs/>
          <w:smallCaps w:val="0"/>
          <w:szCs w:val="24"/>
        </w:rPr>
        <w:t>Предложение о поставке товара</w:t>
      </w:r>
    </w:p>
    <w:p w:rsidR="001A1D2D" w:rsidRPr="00FF2245" w:rsidRDefault="001A1D2D" w:rsidP="001A1D2D">
      <w:pPr>
        <w:pStyle w:val="a9"/>
        <w:suppressAutoHyphens w:val="0"/>
        <w:spacing w:before="0" w:after="0" w:line="240" w:lineRule="auto"/>
        <w:rPr>
          <w:rFonts w:ascii="Times New Roman" w:hAnsi="Times New Roman" w:cs="Times New Roman"/>
          <w:b w:val="0"/>
          <w:bCs/>
          <w:smallCaps w:val="0"/>
          <w:sz w:val="20"/>
        </w:rPr>
      </w:pPr>
    </w:p>
    <w:p w:rsidR="001A1D2D" w:rsidRPr="00FF2245" w:rsidRDefault="001A1D2D" w:rsidP="001A1D2D">
      <w:pPr>
        <w:widowControl w:val="0"/>
        <w:suppressAutoHyphens w:val="0"/>
        <w:spacing w:after="0" w:line="240" w:lineRule="auto"/>
        <w:jc w:val="both"/>
        <w:rPr>
          <w:szCs w:val="20"/>
        </w:rPr>
      </w:pPr>
    </w:p>
    <w:tbl>
      <w:tblPr>
        <w:tblW w:w="151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1"/>
        <w:gridCol w:w="1402"/>
        <w:gridCol w:w="3276"/>
        <w:gridCol w:w="4253"/>
        <w:gridCol w:w="1913"/>
        <w:gridCol w:w="1914"/>
      </w:tblGrid>
      <w:tr w:rsidR="001A1D2D" w:rsidRPr="00FF2245" w:rsidTr="00D10409">
        <w:trPr>
          <w:cantSplit/>
          <w:trHeight w:val="532"/>
        </w:trPr>
        <w:tc>
          <w:tcPr>
            <w:tcW w:w="3812" w:type="dxa"/>
            <w:gridSpan w:val="3"/>
            <w:tcBorders>
              <w:top w:val="double" w:sz="4" w:space="0" w:color="auto"/>
              <w:left w:val="double" w:sz="4" w:space="0" w:color="auto"/>
              <w:bottom w:val="double" w:sz="4" w:space="0" w:color="auto"/>
            </w:tcBorders>
            <w:vAlign w:val="center"/>
          </w:tcPr>
          <w:p w:rsidR="001A1D2D" w:rsidRPr="00FF2245" w:rsidRDefault="001A1D2D" w:rsidP="00D10409">
            <w:pPr>
              <w:widowControl w:val="0"/>
              <w:suppressAutoHyphens w:val="0"/>
              <w:spacing w:after="0" w:line="240" w:lineRule="auto"/>
              <w:jc w:val="center"/>
              <w:outlineLvl w:val="0"/>
              <w:rPr>
                <w:rFonts w:ascii="Times New Roman" w:hAnsi="Times New Roman"/>
                <w:b/>
                <w:bCs/>
                <w:sz w:val="20"/>
                <w:szCs w:val="20"/>
              </w:rPr>
            </w:pPr>
            <w:r w:rsidRPr="00FF2245">
              <w:rPr>
                <w:rFonts w:ascii="Times New Roman" w:hAnsi="Times New Roman"/>
                <w:b/>
                <w:bCs/>
                <w:sz w:val="20"/>
                <w:szCs w:val="20"/>
              </w:rPr>
              <w:t>Номер и наименование лота</w:t>
            </w:r>
          </w:p>
        </w:tc>
        <w:tc>
          <w:tcPr>
            <w:tcW w:w="11356" w:type="dxa"/>
            <w:gridSpan w:val="4"/>
            <w:tcBorders>
              <w:top w:val="double" w:sz="4" w:space="0" w:color="auto"/>
              <w:bottom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r w:rsidRPr="00FF2245">
              <w:rPr>
                <w:rFonts w:ascii="Times New Roman" w:hAnsi="Times New Roman"/>
                <w:b/>
                <w:bCs/>
                <w:sz w:val="20"/>
                <w:szCs w:val="20"/>
              </w:rPr>
              <w:t>№____ ___________________________________________</w:t>
            </w:r>
          </w:p>
        </w:tc>
      </w:tr>
      <w:tr w:rsidR="001A1D2D" w:rsidRPr="00FF2245" w:rsidTr="00D10409">
        <w:trPr>
          <w:cantSplit/>
          <w:trHeight w:val="2411"/>
        </w:trPr>
        <w:tc>
          <w:tcPr>
            <w:tcW w:w="709" w:type="dxa"/>
            <w:tcBorders>
              <w:top w:val="double" w:sz="4" w:space="0" w:color="auto"/>
              <w:left w:val="double" w:sz="4" w:space="0" w:color="auto"/>
              <w:bottom w:val="double" w:sz="4" w:space="0" w:color="auto"/>
              <w:right w:val="single" w:sz="4" w:space="0" w:color="auto"/>
            </w:tcBorders>
            <w:vAlign w:val="center"/>
          </w:tcPr>
          <w:p w:rsidR="001A1D2D" w:rsidRPr="00FF2245" w:rsidRDefault="001A1D2D" w:rsidP="00D10409">
            <w:pPr>
              <w:widowControl w:val="0"/>
              <w:suppressAutoHyphens w:val="0"/>
              <w:spacing w:after="0" w:line="240" w:lineRule="auto"/>
              <w:jc w:val="center"/>
              <w:outlineLvl w:val="0"/>
              <w:rPr>
                <w:rFonts w:ascii="Times New Roman" w:eastAsia="Arial Unicode MS" w:hAnsi="Times New Roman"/>
                <w:b/>
                <w:bCs/>
                <w:sz w:val="20"/>
                <w:szCs w:val="20"/>
              </w:rPr>
            </w:pPr>
            <w:r w:rsidRPr="00FF2245">
              <w:rPr>
                <w:rFonts w:ascii="Times New Roman" w:eastAsia="Arial Unicode MS" w:hAnsi="Times New Roman"/>
                <w:b/>
                <w:bCs/>
                <w:sz w:val="20"/>
                <w:szCs w:val="20"/>
              </w:rPr>
              <w:t>№ п/п</w:t>
            </w:r>
          </w:p>
        </w:tc>
        <w:tc>
          <w:tcPr>
            <w:tcW w:w="1701" w:type="dxa"/>
            <w:tcBorders>
              <w:top w:val="double" w:sz="4" w:space="0" w:color="auto"/>
              <w:left w:val="single" w:sz="4" w:space="0" w:color="auto"/>
              <w:bottom w:val="double" w:sz="4" w:space="0" w:color="auto"/>
              <w:right w:val="double" w:sz="4" w:space="0" w:color="auto"/>
            </w:tcBorders>
            <w:vAlign w:val="center"/>
          </w:tcPr>
          <w:p w:rsidR="001A1D2D" w:rsidRPr="00FF2245" w:rsidRDefault="001A1D2D" w:rsidP="00D10409">
            <w:pPr>
              <w:widowControl w:val="0"/>
              <w:suppressAutoHyphens w:val="0"/>
              <w:spacing w:after="0" w:line="240" w:lineRule="auto"/>
              <w:jc w:val="center"/>
              <w:outlineLvl w:val="0"/>
              <w:rPr>
                <w:rFonts w:ascii="Times New Roman" w:eastAsia="Arial Unicode MS" w:hAnsi="Times New Roman"/>
                <w:b/>
                <w:bCs/>
                <w:sz w:val="20"/>
                <w:szCs w:val="20"/>
              </w:rPr>
            </w:pPr>
            <w:r w:rsidRPr="00FF2245">
              <w:rPr>
                <w:rFonts w:ascii="Times New Roman" w:eastAsia="Arial Unicode MS" w:hAnsi="Times New Roman"/>
                <w:b/>
                <w:bCs/>
                <w:sz w:val="20"/>
                <w:szCs w:val="20"/>
              </w:rPr>
              <w:t>Наименование заказчика</w:t>
            </w:r>
          </w:p>
        </w:tc>
        <w:tc>
          <w:tcPr>
            <w:tcW w:w="4678" w:type="dxa"/>
            <w:gridSpan w:val="2"/>
            <w:tcBorders>
              <w:top w:val="double" w:sz="4" w:space="0" w:color="auto"/>
              <w:left w:val="double" w:sz="4" w:space="0" w:color="auto"/>
              <w:bottom w:val="double" w:sz="4" w:space="0" w:color="auto"/>
              <w:right w:val="double" w:sz="4" w:space="0" w:color="auto"/>
            </w:tcBorders>
            <w:vAlign w:val="center"/>
          </w:tcPr>
          <w:p w:rsidR="001A1D2D" w:rsidRPr="00FF2245" w:rsidRDefault="001A1D2D" w:rsidP="00D10409">
            <w:pPr>
              <w:widowControl w:val="0"/>
              <w:suppressAutoHyphens w:val="0"/>
              <w:spacing w:after="0" w:line="240" w:lineRule="auto"/>
              <w:jc w:val="center"/>
              <w:outlineLvl w:val="0"/>
              <w:rPr>
                <w:rFonts w:ascii="Times New Roman" w:eastAsia="Arial Unicode MS" w:hAnsi="Times New Roman"/>
                <w:b/>
                <w:bCs/>
                <w:sz w:val="20"/>
                <w:szCs w:val="20"/>
              </w:rPr>
            </w:pPr>
            <w:r w:rsidRPr="00FF2245">
              <w:rPr>
                <w:rFonts w:ascii="Times New Roman" w:eastAsia="Arial Unicode MS" w:hAnsi="Times New Roman"/>
                <w:b/>
                <w:bCs/>
                <w:sz w:val="20"/>
                <w:szCs w:val="20"/>
              </w:rPr>
              <w:t>Наименование Товара, предлагаемого Участником закупки</w:t>
            </w:r>
          </w:p>
          <w:p w:rsidR="001A1D2D" w:rsidRPr="00FF2245" w:rsidRDefault="001A1D2D" w:rsidP="00D10409">
            <w:pPr>
              <w:widowControl w:val="0"/>
              <w:suppressAutoHyphens w:val="0"/>
              <w:spacing w:after="0" w:line="240" w:lineRule="auto"/>
              <w:jc w:val="center"/>
              <w:outlineLvl w:val="0"/>
              <w:rPr>
                <w:rFonts w:ascii="Times New Roman" w:eastAsia="Arial Unicode MS" w:hAnsi="Times New Roman"/>
                <w:b/>
                <w:bCs/>
                <w:sz w:val="20"/>
                <w:szCs w:val="20"/>
              </w:rPr>
            </w:pPr>
            <w:r w:rsidRPr="00FF2245">
              <w:rPr>
                <w:rFonts w:ascii="Times New Roman" w:eastAsia="Arial Unicode MS" w:hAnsi="Times New Roman"/>
                <w:b/>
                <w:bCs/>
                <w:sz w:val="20"/>
                <w:szCs w:val="20"/>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4253" w:type="dxa"/>
            <w:tcBorders>
              <w:left w:val="double" w:sz="4" w:space="0" w:color="auto"/>
              <w:bottom w:val="double" w:sz="4" w:space="0" w:color="auto"/>
              <w:right w:val="double" w:sz="4" w:space="0" w:color="auto"/>
            </w:tcBorders>
            <w:vAlign w:val="center"/>
          </w:tcPr>
          <w:p w:rsidR="001A1D2D" w:rsidRPr="00C80294" w:rsidRDefault="001A1D2D" w:rsidP="00D10409">
            <w:pPr>
              <w:widowControl w:val="0"/>
              <w:suppressAutoHyphens w:val="0"/>
              <w:spacing w:after="0" w:line="240" w:lineRule="auto"/>
              <w:jc w:val="center"/>
              <w:outlineLvl w:val="0"/>
              <w:rPr>
                <w:rFonts w:ascii="Times New Roman" w:eastAsia="Arial Unicode MS" w:hAnsi="Times New Roman"/>
                <w:b/>
                <w:bCs/>
                <w:sz w:val="20"/>
                <w:szCs w:val="20"/>
              </w:rPr>
            </w:pPr>
            <w:r w:rsidRPr="00C80294">
              <w:rPr>
                <w:rFonts w:ascii="Times New Roman" w:eastAsia="Arial Unicode MS" w:hAnsi="Times New Roman"/>
                <w:b/>
                <w:bCs/>
                <w:sz w:val="20"/>
                <w:szCs w:val="20"/>
              </w:rPr>
              <w:t>Характеристика Товара, предлагаемого Участником закупки</w:t>
            </w:r>
          </w:p>
          <w:p w:rsidR="001A1D2D" w:rsidRPr="00C80294" w:rsidRDefault="001A1D2D" w:rsidP="00D10409">
            <w:pPr>
              <w:widowControl w:val="0"/>
              <w:suppressAutoHyphens w:val="0"/>
              <w:spacing w:after="0" w:line="240" w:lineRule="auto"/>
              <w:jc w:val="center"/>
              <w:outlineLvl w:val="0"/>
              <w:rPr>
                <w:rFonts w:ascii="Times New Roman" w:eastAsia="Arial Unicode MS" w:hAnsi="Times New Roman"/>
                <w:b/>
                <w:bCs/>
                <w:sz w:val="20"/>
                <w:szCs w:val="20"/>
              </w:rPr>
            </w:pPr>
            <w:r w:rsidRPr="00C80294">
              <w:rPr>
                <w:rFonts w:ascii="Times New Roman" w:eastAsia="Arial Unicode MS" w:hAnsi="Times New Roman"/>
                <w:b/>
                <w:bCs/>
                <w:sz w:val="20"/>
                <w:szCs w:val="20"/>
              </w:rPr>
              <w:t>(конкретные показатели, соответствующие значениям, установленным документацией)</w:t>
            </w:r>
          </w:p>
        </w:tc>
        <w:tc>
          <w:tcPr>
            <w:tcW w:w="1913" w:type="dxa"/>
            <w:tcBorders>
              <w:left w:val="double" w:sz="4" w:space="0" w:color="auto"/>
              <w:bottom w:val="double" w:sz="4" w:space="0" w:color="auto"/>
              <w:right w:val="double" w:sz="4" w:space="0" w:color="auto"/>
            </w:tcBorders>
            <w:vAlign w:val="center"/>
          </w:tcPr>
          <w:p w:rsidR="001A1D2D" w:rsidRPr="00C80294" w:rsidRDefault="001A1D2D" w:rsidP="00D10409">
            <w:pPr>
              <w:widowControl w:val="0"/>
              <w:suppressAutoHyphens w:val="0"/>
              <w:spacing w:after="0" w:line="240" w:lineRule="auto"/>
              <w:jc w:val="center"/>
              <w:outlineLvl w:val="0"/>
              <w:rPr>
                <w:rFonts w:ascii="Times New Roman" w:hAnsi="Times New Roman"/>
                <w:b/>
                <w:bCs/>
                <w:sz w:val="20"/>
                <w:szCs w:val="20"/>
              </w:rPr>
            </w:pPr>
            <w:r w:rsidRPr="00C80294">
              <w:rPr>
                <w:rFonts w:ascii="Times New Roman" w:eastAsia="Arial Unicode MS" w:hAnsi="Times New Roman"/>
                <w:b/>
                <w:bCs/>
                <w:sz w:val="20"/>
                <w:szCs w:val="20"/>
              </w:rPr>
              <w:t xml:space="preserve">Наименование страны происхождения товара </w:t>
            </w:r>
          </w:p>
        </w:tc>
        <w:tc>
          <w:tcPr>
            <w:tcW w:w="1914" w:type="dxa"/>
            <w:tcBorders>
              <w:left w:val="double" w:sz="4" w:space="0" w:color="auto"/>
              <w:bottom w:val="double" w:sz="4" w:space="0" w:color="auto"/>
              <w:right w:val="double" w:sz="4" w:space="0" w:color="auto"/>
            </w:tcBorders>
            <w:vAlign w:val="center"/>
          </w:tcPr>
          <w:p w:rsidR="001A1D2D" w:rsidRPr="00FF2245" w:rsidRDefault="001A1D2D" w:rsidP="00D10409">
            <w:pPr>
              <w:widowControl w:val="0"/>
              <w:suppressAutoHyphens w:val="0"/>
              <w:spacing w:after="0" w:line="240" w:lineRule="auto"/>
              <w:jc w:val="center"/>
              <w:outlineLvl w:val="0"/>
              <w:rPr>
                <w:rFonts w:ascii="Times New Roman" w:hAnsi="Times New Roman"/>
                <w:b/>
                <w:bCs/>
                <w:sz w:val="20"/>
                <w:szCs w:val="20"/>
              </w:rPr>
            </w:pPr>
            <w:r w:rsidRPr="00FF2245">
              <w:rPr>
                <w:rFonts w:ascii="Times New Roman" w:eastAsia="Arial Unicode MS" w:hAnsi="Times New Roman"/>
                <w:b/>
                <w:bCs/>
                <w:sz w:val="20"/>
                <w:szCs w:val="20"/>
              </w:rPr>
              <w:t xml:space="preserve">Количество, </w:t>
            </w:r>
            <w:r w:rsidRPr="00106B59">
              <w:rPr>
                <w:rFonts w:ascii="Times New Roman" w:eastAsia="Arial Unicode MS" w:hAnsi="Times New Roman"/>
                <w:b/>
                <w:bCs/>
                <w:sz w:val="20"/>
                <w:szCs w:val="20"/>
                <w:highlight w:val="yellow"/>
              </w:rPr>
              <w:t>(ед.измерения).</w:t>
            </w:r>
          </w:p>
        </w:tc>
      </w:tr>
      <w:tr w:rsidR="001A1D2D" w:rsidRPr="00FF2245" w:rsidTr="00D10409">
        <w:trPr>
          <w:cantSplit/>
        </w:trPr>
        <w:tc>
          <w:tcPr>
            <w:tcW w:w="709" w:type="dxa"/>
            <w:tcBorders>
              <w:top w:val="double" w:sz="4" w:space="0" w:color="auto"/>
              <w:left w:val="double" w:sz="4" w:space="0" w:color="auto"/>
              <w:right w:val="sing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701" w:type="dxa"/>
            <w:tcBorders>
              <w:top w:val="double" w:sz="4" w:space="0" w:color="auto"/>
              <w:left w:val="single" w:sz="4" w:space="0" w:color="auto"/>
              <w:right w:val="doub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678" w:type="dxa"/>
            <w:gridSpan w:val="2"/>
            <w:tcBorders>
              <w:top w:val="double" w:sz="4" w:space="0" w:color="auto"/>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253" w:type="dxa"/>
            <w:tcBorders>
              <w:top w:val="double" w:sz="4" w:space="0" w:color="auto"/>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913" w:type="dxa"/>
            <w:tcBorders>
              <w:top w:val="double" w:sz="4" w:space="0" w:color="auto"/>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c>
          <w:tcPr>
            <w:tcW w:w="1914" w:type="dxa"/>
            <w:tcBorders>
              <w:top w:val="double" w:sz="4" w:space="0" w:color="auto"/>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r>
      <w:tr w:rsidR="001A1D2D" w:rsidRPr="00FF2245" w:rsidTr="00D10409">
        <w:trPr>
          <w:cantSplit/>
        </w:trPr>
        <w:tc>
          <w:tcPr>
            <w:tcW w:w="709" w:type="dxa"/>
            <w:tcBorders>
              <w:left w:val="double" w:sz="4" w:space="0" w:color="auto"/>
              <w:right w:val="sing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701" w:type="dxa"/>
            <w:tcBorders>
              <w:left w:val="single" w:sz="4" w:space="0" w:color="auto"/>
              <w:right w:val="doub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678" w:type="dxa"/>
            <w:gridSpan w:val="2"/>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25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91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c>
          <w:tcPr>
            <w:tcW w:w="1914"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r>
      <w:tr w:rsidR="001A1D2D" w:rsidRPr="00FF2245" w:rsidTr="00D10409">
        <w:trPr>
          <w:cantSplit/>
        </w:trPr>
        <w:tc>
          <w:tcPr>
            <w:tcW w:w="709" w:type="dxa"/>
            <w:tcBorders>
              <w:left w:val="double" w:sz="4" w:space="0" w:color="auto"/>
              <w:right w:val="sing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701" w:type="dxa"/>
            <w:tcBorders>
              <w:left w:val="single" w:sz="4" w:space="0" w:color="auto"/>
              <w:right w:val="doub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678" w:type="dxa"/>
            <w:gridSpan w:val="2"/>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25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91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c>
          <w:tcPr>
            <w:tcW w:w="1914"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r>
      <w:tr w:rsidR="001A1D2D" w:rsidRPr="00FF2245" w:rsidTr="00D10409">
        <w:trPr>
          <w:cantSplit/>
        </w:trPr>
        <w:tc>
          <w:tcPr>
            <w:tcW w:w="709" w:type="dxa"/>
            <w:tcBorders>
              <w:left w:val="double" w:sz="4" w:space="0" w:color="auto"/>
              <w:right w:val="sing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701" w:type="dxa"/>
            <w:tcBorders>
              <w:left w:val="single" w:sz="4" w:space="0" w:color="auto"/>
              <w:right w:val="doub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678" w:type="dxa"/>
            <w:gridSpan w:val="2"/>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25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91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c>
          <w:tcPr>
            <w:tcW w:w="1914"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r>
      <w:tr w:rsidR="001A1D2D" w:rsidRPr="00FF2245" w:rsidTr="00D10409">
        <w:trPr>
          <w:cantSplit/>
        </w:trPr>
        <w:tc>
          <w:tcPr>
            <w:tcW w:w="709" w:type="dxa"/>
            <w:tcBorders>
              <w:left w:val="double" w:sz="4" w:space="0" w:color="auto"/>
              <w:right w:val="sing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701" w:type="dxa"/>
            <w:tcBorders>
              <w:left w:val="single" w:sz="4" w:space="0" w:color="auto"/>
              <w:right w:val="doub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678" w:type="dxa"/>
            <w:gridSpan w:val="2"/>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25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91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c>
          <w:tcPr>
            <w:tcW w:w="1914"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r>
      <w:tr w:rsidR="001A1D2D" w:rsidRPr="00FF2245" w:rsidTr="00D10409">
        <w:trPr>
          <w:cantSplit/>
        </w:trPr>
        <w:tc>
          <w:tcPr>
            <w:tcW w:w="709" w:type="dxa"/>
            <w:tcBorders>
              <w:left w:val="double" w:sz="4" w:space="0" w:color="auto"/>
              <w:right w:val="sing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701" w:type="dxa"/>
            <w:tcBorders>
              <w:left w:val="single" w:sz="4" w:space="0" w:color="auto"/>
              <w:right w:val="doub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678" w:type="dxa"/>
            <w:gridSpan w:val="2"/>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25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91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c>
          <w:tcPr>
            <w:tcW w:w="1914"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r>
      <w:tr w:rsidR="001A1D2D" w:rsidRPr="00FF2245" w:rsidTr="00D10409">
        <w:trPr>
          <w:cantSplit/>
        </w:trPr>
        <w:tc>
          <w:tcPr>
            <w:tcW w:w="709" w:type="dxa"/>
            <w:tcBorders>
              <w:left w:val="double" w:sz="4" w:space="0" w:color="auto"/>
              <w:right w:val="sing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701" w:type="dxa"/>
            <w:tcBorders>
              <w:left w:val="single" w:sz="4" w:space="0" w:color="auto"/>
              <w:right w:val="doub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678" w:type="dxa"/>
            <w:gridSpan w:val="2"/>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25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91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c>
          <w:tcPr>
            <w:tcW w:w="1914"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r>
      <w:tr w:rsidR="001A1D2D" w:rsidRPr="00FF2245" w:rsidTr="00D10409">
        <w:trPr>
          <w:cantSplit/>
        </w:trPr>
        <w:tc>
          <w:tcPr>
            <w:tcW w:w="709" w:type="dxa"/>
            <w:tcBorders>
              <w:left w:val="double" w:sz="4" w:space="0" w:color="auto"/>
              <w:right w:val="sing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701" w:type="dxa"/>
            <w:tcBorders>
              <w:left w:val="single" w:sz="4" w:space="0" w:color="auto"/>
              <w:right w:val="doub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678" w:type="dxa"/>
            <w:gridSpan w:val="2"/>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25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91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c>
          <w:tcPr>
            <w:tcW w:w="1914"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r>
      <w:tr w:rsidR="001A1D2D" w:rsidRPr="00FF2245" w:rsidTr="00D10409">
        <w:trPr>
          <w:cantSplit/>
        </w:trPr>
        <w:tc>
          <w:tcPr>
            <w:tcW w:w="2410" w:type="dxa"/>
            <w:gridSpan w:val="2"/>
            <w:tcBorders>
              <w:left w:val="double" w:sz="4" w:space="0" w:color="auto"/>
              <w:right w:val="double" w:sz="4" w:space="0" w:color="auto"/>
            </w:tcBorders>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r w:rsidRPr="00FF2245">
              <w:rPr>
                <w:rFonts w:ascii="Times New Roman" w:hAnsi="Times New Roman"/>
                <w:vertAlign w:val="superscript"/>
              </w:rPr>
              <w:t>Дополнительная информация</w:t>
            </w:r>
          </w:p>
        </w:tc>
        <w:tc>
          <w:tcPr>
            <w:tcW w:w="4678" w:type="dxa"/>
            <w:gridSpan w:val="2"/>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425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eastAsia="Arial Unicode MS" w:hAnsi="Times New Roman"/>
                <w:b/>
                <w:bCs/>
                <w:sz w:val="20"/>
                <w:szCs w:val="20"/>
              </w:rPr>
            </w:pPr>
          </w:p>
        </w:tc>
        <w:tc>
          <w:tcPr>
            <w:tcW w:w="1913"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c>
          <w:tcPr>
            <w:tcW w:w="1914" w:type="dxa"/>
            <w:tcBorders>
              <w:left w:val="double" w:sz="4" w:space="0" w:color="auto"/>
              <w:right w:val="double" w:sz="4" w:space="0" w:color="auto"/>
            </w:tcBorders>
            <w:vAlign w:val="center"/>
          </w:tcPr>
          <w:p w:rsidR="001A1D2D" w:rsidRPr="00FF2245" w:rsidRDefault="001A1D2D" w:rsidP="00D10409">
            <w:pPr>
              <w:widowControl w:val="0"/>
              <w:suppressAutoHyphens w:val="0"/>
              <w:spacing w:after="0" w:line="240" w:lineRule="auto"/>
              <w:outlineLvl w:val="0"/>
              <w:rPr>
                <w:rFonts w:ascii="Times New Roman" w:hAnsi="Times New Roman"/>
                <w:b/>
                <w:bCs/>
                <w:sz w:val="20"/>
                <w:szCs w:val="20"/>
              </w:rPr>
            </w:pPr>
          </w:p>
        </w:tc>
      </w:tr>
    </w:tbl>
    <w:p w:rsidR="001A1D2D" w:rsidRPr="00FF2245" w:rsidRDefault="001A1D2D" w:rsidP="001A1D2D">
      <w:pPr>
        <w:widowControl w:val="0"/>
        <w:suppressAutoHyphens w:val="0"/>
        <w:spacing w:after="0" w:line="240" w:lineRule="auto"/>
        <w:jc w:val="both"/>
        <w:rPr>
          <w:rFonts w:ascii="Times New Roman" w:hAnsi="Times New Roman"/>
          <w:szCs w:val="20"/>
        </w:rPr>
      </w:pPr>
    </w:p>
    <w:p w:rsidR="001A1D2D" w:rsidRPr="00FF2245" w:rsidRDefault="001A1D2D" w:rsidP="001A1D2D">
      <w:pPr>
        <w:widowControl w:val="0"/>
        <w:suppressAutoHyphens w:val="0"/>
        <w:spacing w:after="0" w:line="240" w:lineRule="auto"/>
        <w:jc w:val="both"/>
        <w:rPr>
          <w:rFonts w:ascii="Times New Roman" w:hAnsi="Times New Roman"/>
          <w:b/>
          <w:sz w:val="24"/>
          <w:szCs w:val="24"/>
        </w:rPr>
      </w:pPr>
    </w:p>
    <w:p w:rsidR="001A1D2D" w:rsidRPr="00FF2245" w:rsidRDefault="001A1D2D" w:rsidP="001A1D2D">
      <w:pPr>
        <w:widowControl w:val="0"/>
        <w:suppressAutoHyphens w:val="0"/>
        <w:spacing w:after="0" w:line="240" w:lineRule="auto"/>
        <w:ind w:firstLine="567"/>
        <w:rPr>
          <w:rFonts w:ascii="Times New Roman" w:hAnsi="Times New Roman"/>
          <w:b/>
          <w:i/>
          <w:sz w:val="24"/>
          <w:szCs w:val="24"/>
        </w:rPr>
      </w:pPr>
      <w:r w:rsidRPr="00FF2245">
        <w:rPr>
          <w:rFonts w:ascii="Times New Roman" w:hAnsi="Times New Roman"/>
          <w:b/>
          <w:i/>
          <w:sz w:val="24"/>
          <w:szCs w:val="24"/>
        </w:rPr>
        <w:t>Комментарий</w:t>
      </w:r>
    </w:p>
    <w:p w:rsidR="001A1D2D" w:rsidRPr="00C80294" w:rsidRDefault="001A1D2D" w:rsidP="001A1D2D">
      <w:pPr>
        <w:widowControl w:val="0"/>
        <w:suppressAutoHyphens w:val="0"/>
        <w:spacing w:after="0" w:line="240" w:lineRule="auto"/>
        <w:ind w:firstLine="567"/>
        <w:jc w:val="both"/>
        <w:rPr>
          <w:rFonts w:ascii="Times New Roman" w:hAnsi="Times New Roman"/>
          <w:i/>
          <w:sz w:val="24"/>
          <w:szCs w:val="24"/>
        </w:rPr>
      </w:pPr>
      <w:r w:rsidRPr="00FF2245">
        <w:rPr>
          <w:rFonts w:ascii="Times New Roman" w:hAnsi="Times New Roman"/>
          <w:i/>
          <w:sz w:val="24"/>
          <w:szCs w:val="24"/>
        </w:rPr>
        <w:t xml:space="preserve">Обращаем ваше внимание, что </w:t>
      </w:r>
      <w:r w:rsidRPr="00FF2245">
        <w:rPr>
          <w:rFonts w:ascii="Times New Roman" w:hAnsi="Times New Roman"/>
          <w:i/>
          <w:sz w:val="24"/>
          <w:szCs w:val="24"/>
          <w:u w:val="single"/>
        </w:rPr>
        <w:t xml:space="preserve">участникам </w:t>
      </w:r>
      <w:r w:rsidRPr="00C80294">
        <w:rPr>
          <w:rFonts w:ascii="Times New Roman" w:hAnsi="Times New Roman"/>
          <w:i/>
          <w:sz w:val="24"/>
          <w:szCs w:val="24"/>
          <w:u w:val="single"/>
        </w:rPr>
        <w:t>закупки</w:t>
      </w:r>
      <w:r w:rsidRPr="00C80294">
        <w:rPr>
          <w:rFonts w:ascii="Times New Roman" w:hAnsi="Times New Roman"/>
          <w:i/>
          <w:sz w:val="24"/>
          <w:szCs w:val="24"/>
        </w:rPr>
        <w:t xml:space="preserve"> в обязательном порядке </w:t>
      </w:r>
      <w:r w:rsidRPr="00C80294">
        <w:rPr>
          <w:rFonts w:ascii="Times New Roman" w:hAnsi="Times New Roman"/>
          <w:i/>
          <w:sz w:val="24"/>
          <w:szCs w:val="24"/>
          <w:u w:val="single"/>
        </w:rPr>
        <w:t>необходимо указать в заявке наименование страны происхождения товара</w:t>
      </w:r>
      <w:r w:rsidRPr="00C80294">
        <w:rPr>
          <w:rFonts w:ascii="Times New Roman" w:hAnsi="Times New Roman"/>
          <w:i/>
          <w:sz w:val="24"/>
          <w:szCs w:val="24"/>
        </w:rPr>
        <w:t xml:space="preserve">, конкретные показатели, соответствующие значениям, установленным документацией, при условии отсутствия в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
    <w:p w:rsidR="001A1D2D" w:rsidRPr="00C80294" w:rsidRDefault="001A1D2D" w:rsidP="001A1D2D">
      <w:pPr>
        <w:widowControl w:val="0"/>
        <w:suppressAutoHyphens w:val="0"/>
        <w:spacing w:after="0" w:line="240" w:lineRule="auto"/>
        <w:rPr>
          <w:rFonts w:ascii="Times New Roman" w:hAnsi="Times New Roman"/>
          <w:sz w:val="24"/>
          <w:szCs w:val="24"/>
        </w:rPr>
      </w:pPr>
    </w:p>
    <w:p w:rsidR="001A1D2D" w:rsidRPr="00C80294" w:rsidRDefault="001A1D2D" w:rsidP="001A1D2D">
      <w:pPr>
        <w:widowControl w:val="0"/>
        <w:suppressAutoHyphens w:val="0"/>
        <w:spacing w:after="0" w:line="240" w:lineRule="auto"/>
        <w:rPr>
          <w:rFonts w:ascii="Times New Roman" w:hAnsi="Times New Roman"/>
          <w:sz w:val="24"/>
          <w:szCs w:val="24"/>
        </w:rPr>
      </w:pPr>
    </w:p>
    <w:p w:rsidR="001A1D2D" w:rsidRPr="00FF2245" w:rsidRDefault="001A1D2D" w:rsidP="001A1D2D">
      <w:pPr>
        <w:widowControl w:val="0"/>
        <w:suppressAutoHyphens w:val="0"/>
        <w:spacing w:after="0" w:line="240" w:lineRule="auto"/>
        <w:jc w:val="both"/>
        <w:rPr>
          <w:rFonts w:ascii="Times New Roman" w:hAnsi="Times New Roman"/>
          <w:sz w:val="24"/>
          <w:szCs w:val="24"/>
        </w:rPr>
        <w:sectPr w:rsidR="001A1D2D" w:rsidRPr="00FF2245" w:rsidSect="001B237A">
          <w:pgSz w:w="16838" w:h="11906" w:orient="landscape" w:code="9"/>
          <w:pgMar w:top="1134" w:right="567" w:bottom="567" w:left="567" w:header="0" w:footer="0" w:gutter="0"/>
          <w:cols w:space="708"/>
          <w:noEndnote/>
          <w:docGrid w:linePitch="299"/>
        </w:sectPr>
      </w:pPr>
      <w:r w:rsidRPr="00C80294">
        <w:rPr>
          <w:rFonts w:ascii="Times New Roman" w:hAnsi="Times New Roman"/>
          <w:b/>
          <w:sz w:val="24"/>
          <w:szCs w:val="24"/>
        </w:rPr>
        <w:t>*</w:t>
      </w:r>
      <w:r w:rsidRPr="00C80294">
        <w:rPr>
          <w:rFonts w:ascii="Times New Roman" w:hAnsi="Times New Roman"/>
          <w:sz w:val="24"/>
          <w:szCs w:val="24"/>
        </w:rPr>
        <w:t xml:space="preserve"> - Заполнение настоящей Формы носит исключительно рекомендательный характер, несоблюдение Формы не влечет отказ в допуске к участию в аукционе в электронной форме.</w:t>
      </w:r>
    </w:p>
    <w:p w:rsidR="005977E4" w:rsidRPr="00746A99" w:rsidRDefault="005977E4" w:rsidP="00E15474">
      <w:pPr>
        <w:pStyle w:val="20"/>
        <w:keepNext w:val="0"/>
        <w:suppressAutoHyphens w:val="0"/>
        <w:spacing w:before="0" w:line="240" w:lineRule="auto"/>
        <w:ind w:left="0" w:firstLine="540"/>
        <w:rPr>
          <w:rFonts w:cs="Times New Roman"/>
          <w:sz w:val="20"/>
          <w:szCs w:val="20"/>
        </w:rPr>
      </w:pPr>
    </w:p>
    <w:p w:rsidR="005977E4" w:rsidRPr="00746A99" w:rsidRDefault="005977E4" w:rsidP="00685D50">
      <w:pPr>
        <w:autoSpaceDE w:val="0"/>
        <w:autoSpaceDN w:val="0"/>
        <w:adjustRightInd w:val="0"/>
        <w:spacing w:after="0" w:line="240" w:lineRule="auto"/>
        <w:jc w:val="both"/>
        <w:rPr>
          <w:rFonts w:ascii="Times New Roman" w:hAnsi="Times New Roman"/>
          <w:sz w:val="28"/>
          <w:szCs w:val="28"/>
        </w:rPr>
      </w:pPr>
      <w:r w:rsidRPr="00746A99">
        <w:rPr>
          <w:rFonts w:ascii="Times New Roman" w:hAnsi="Times New Roman"/>
          <w:b/>
          <w:sz w:val="28"/>
          <w:szCs w:val="28"/>
        </w:rPr>
        <w:t xml:space="preserve">Раздел </w:t>
      </w:r>
      <w:r w:rsidR="00BC5958" w:rsidRPr="00746A99">
        <w:rPr>
          <w:rFonts w:ascii="Times New Roman" w:hAnsi="Times New Roman"/>
          <w:b/>
          <w:sz w:val="28"/>
          <w:szCs w:val="28"/>
        </w:rPr>
        <w:t>2</w:t>
      </w:r>
      <w:r w:rsidR="00F66E19" w:rsidRPr="00746A99">
        <w:rPr>
          <w:rFonts w:ascii="Times New Roman" w:hAnsi="Times New Roman"/>
          <w:b/>
          <w:sz w:val="28"/>
          <w:szCs w:val="28"/>
        </w:rPr>
        <w:t>.</w:t>
      </w:r>
      <w:r w:rsidR="00BC5958" w:rsidRPr="00746A99">
        <w:rPr>
          <w:rFonts w:ascii="Times New Roman" w:hAnsi="Times New Roman"/>
          <w:b/>
          <w:sz w:val="28"/>
          <w:szCs w:val="28"/>
        </w:rPr>
        <w:t>1</w:t>
      </w:r>
      <w:r w:rsidR="00F66E19" w:rsidRPr="00746A99">
        <w:rPr>
          <w:rFonts w:ascii="Times New Roman" w:hAnsi="Times New Roman"/>
          <w:b/>
          <w:sz w:val="28"/>
          <w:szCs w:val="28"/>
        </w:rPr>
        <w:t xml:space="preserve">2. </w:t>
      </w:r>
      <w:r w:rsidR="005A1651" w:rsidRPr="00746A99">
        <w:rPr>
          <w:rFonts w:ascii="Times New Roman" w:hAnsi="Times New Roman"/>
          <w:b/>
          <w:sz w:val="28"/>
          <w:szCs w:val="28"/>
        </w:rPr>
        <w:t>Ф</w:t>
      </w:r>
      <w:r w:rsidRPr="00746A99">
        <w:rPr>
          <w:rFonts w:ascii="Times New Roman" w:hAnsi="Times New Roman"/>
          <w:b/>
          <w:sz w:val="28"/>
          <w:szCs w:val="28"/>
        </w:rPr>
        <w:t>орм</w:t>
      </w:r>
      <w:r w:rsidR="00F66E19" w:rsidRPr="00746A99">
        <w:rPr>
          <w:rFonts w:ascii="Times New Roman" w:hAnsi="Times New Roman"/>
          <w:b/>
          <w:sz w:val="28"/>
          <w:szCs w:val="28"/>
        </w:rPr>
        <w:t>а</w:t>
      </w:r>
      <w:r w:rsidR="005A1651" w:rsidRPr="00746A99">
        <w:rPr>
          <w:rFonts w:ascii="Times New Roman" w:hAnsi="Times New Roman"/>
          <w:b/>
          <w:sz w:val="28"/>
          <w:szCs w:val="28"/>
        </w:rPr>
        <w:t xml:space="preserve">общих сведений об участнике </w:t>
      </w:r>
      <w:r w:rsidR="00B56AF0" w:rsidRPr="00746A99">
        <w:rPr>
          <w:rFonts w:ascii="Times New Roman" w:hAnsi="Times New Roman"/>
          <w:b/>
          <w:sz w:val="28"/>
          <w:szCs w:val="28"/>
        </w:rPr>
        <w:t>закупки</w:t>
      </w:r>
      <w:r w:rsidR="00D15CA2" w:rsidRPr="00746A99">
        <w:rPr>
          <w:rFonts w:ascii="Times New Roman" w:hAnsi="Times New Roman"/>
          <w:b/>
          <w:sz w:val="28"/>
          <w:szCs w:val="28"/>
        </w:rPr>
        <w:t xml:space="preserve"> *</w:t>
      </w:r>
      <w:r w:rsidR="00685D50" w:rsidRPr="00746A99">
        <w:rPr>
          <w:rFonts w:ascii="Times New Roman" w:hAnsi="Times New Roman"/>
          <w:b/>
          <w:sz w:val="28"/>
          <w:szCs w:val="28"/>
        </w:rPr>
        <w:t xml:space="preserve"> (рекомендуемая к заполнению).</w:t>
      </w:r>
    </w:p>
    <w:p w:rsidR="00F66E19" w:rsidRPr="00746A99" w:rsidRDefault="00F66E19" w:rsidP="00F66E19">
      <w:pPr>
        <w:widowControl w:val="0"/>
        <w:suppressAutoHyphens w:val="0"/>
        <w:spacing w:after="0" w:line="240" w:lineRule="auto"/>
        <w:jc w:val="center"/>
        <w:rPr>
          <w:rFonts w:ascii="Times New Roman" w:hAnsi="Times New Roman"/>
          <w:b/>
          <w:sz w:val="24"/>
          <w:szCs w:val="24"/>
        </w:rPr>
      </w:pPr>
    </w:p>
    <w:p w:rsidR="002A3076" w:rsidRPr="00746A99" w:rsidRDefault="002A3076" w:rsidP="002A3076">
      <w:pPr>
        <w:widowControl w:val="0"/>
        <w:suppressAutoHyphens w:val="0"/>
        <w:spacing w:after="0" w:line="240" w:lineRule="auto"/>
        <w:jc w:val="center"/>
        <w:rPr>
          <w:rFonts w:ascii="Times New Roman" w:hAnsi="Times New Roman"/>
          <w:b/>
          <w:sz w:val="24"/>
          <w:szCs w:val="24"/>
        </w:rPr>
      </w:pPr>
      <w:r w:rsidRPr="00746A99">
        <w:rPr>
          <w:rFonts w:ascii="Times New Roman" w:hAnsi="Times New Roman"/>
          <w:b/>
          <w:sz w:val="24"/>
          <w:szCs w:val="24"/>
        </w:rPr>
        <w:t>ОБЩИЕ СВЕДЕНИЯ ОБ УЧАСТНИКЕ</w:t>
      </w:r>
    </w:p>
    <w:p w:rsidR="002A3076" w:rsidRPr="00746A99" w:rsidRDefault="002A3076" w:rsidP="002A3076">
      <w:pPr>
        <w:widowControl w:val="0"/>
        <w:tabs>
          <w:tab w:val="left" w:pos="1230"/>
        </w:tabs>
        <w:suppressAutoHyphens w:val="0"/>
        <w:spacing w:after="0" w:line="240" w:lineRule="auto"/>
        <w:jc w:val="center"/>
        <w:rPr>
          <w:rFonts w:ascii="Times New Roman" w:hAnsi="Times New Roman"/>
          <w:b/>
          <w:sz w:val="28"/>
          <w:szCs w:val="28"/>
        </w:rPr>
      </w:pPr>
      <w:r w:rsidRPr="00746A99">
        <w:rPr>
          <w:rFonts w:ascii="Times New Roman" w:hAnsi="Times New Roman"/>
          <w:b/>
          <w:sz w:val="28"/>
          <w:szCs w:val="28"/>
        </w:rPr>
        <w:t>Для юридических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581"/>
        <w:gridCol w:w="4424"/>
      </w:tblGrid>
      <w:tr w:rsidR="002A3076" w:rsidRPr="00746A99" w:rsidTr="005E7077">
        <w:trPr>
          <w:trHeight w:val="196"/>
          <w:jc w:val="center"/>
        </w:trPr>
        <w:tc>
          <w:tcPr>
            <w:tcW w:w="566" w:type="dxa"/>
            <w:shd w:val="clear" w:color="auto" w:fill="auto"/>
            <w:vAlign w:val="center"/>
          </w:tcPr>
          <w:p w:rsidR="002A3076" w:rsidRPr="00746A99" w:rsidRDefault="002A3076" w:rsidP="005E7077">
            <w:pPr>
              <w:widowControl w:val="0"/>
              <w:suppressAutoHyphens w:val="0"/>
              <w:spacing w:after="0" w:line="240" w:lineRule="auto"/>
              <w:jc w:val="center"/>
              <w:rPr>
                <w:rFonts w:ascii="Times New Roman" w:hAnsi="Times New Roman"/>
                <w:sz w:val="20"/>
                <w:szCs w:val="20"/>
              </w:rPr>
            </w:pPr>
            <w:r w:rsidRPr="00746A99">
              <w:rPr>
                <w:rFonts w:ascii="Times New Roman" w:hAnsi="Times New Roman"/>
                <w:sz w:val="20"/>
                <w:szCs w:val="20"/>
              </w:rPr>
              <w:t>1.</w:t>
            </w:r>
          </w:p>
        </w:tc>
        <w:tc>
          <w:tcPr>
            <w:tcW w:w="4581"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20"/>
                <w:szCs w:val="20"/>
              </w:rPr>
            </w:pPr>
            <w:r w:rsidRPr="00746A99">
              <w:rPr>
                <w:rFonts w:ascii="Times New Roman" w:hAnsi="Times New Roman"/>
                <w:sz w:val="20"/>
                <w:szCs w:val="20"/>
              </w:rPr>
              <w:t>Наименование, фирме</w:t>
            </w:r>
            <w:r w:rsidR="009534A0" w:rsidRPr="00746A99">
              <w:rPr>
                <w:rFonts w:ascii="Times New Roman" w:hAnsi="Times New Roman"/>
                <w:sz w:val="20"/>
                <w:szCs w:val="20"/>
              </w:rPr>
              <w:t>нное наименование (при наличии)</w:t>
            </w:r>
          </w:p>
        </w:tc>
        <w:tc>
          <w:tcPr>
            <w:tcW w:w="4424"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20"/>
                <w:szCs w:val="20"/>
              </w:rPr>
            </w:pPr>
          </w:p>
        </w:tc>
      </w:tr>
      <w:tr w:rsidR="002A3076" w:rsidRPr="00746A99" w:rsidTr="005E7077">
        <w:trPr>
          <w:jc w:val="center"/>
        </w:trPr>
        <w:tc>
          <w:tcPr>
            <w:tcW w:w="566" w:type="dxa"/>
            <w:shd w:val="clear" w:color="auto" w:fill="auto"/>
            <w:vAlign w:val="center"/>
          </w:tcPr>
          <w:p w:rsidR="002A3076" w:rsidRPr="00746A99" w:rsidRDefault="002A3076" w:rsidP="005E7077">
            <w:pPr>
              <w:widowControl w:val="0"/>
              <w:suppressAutoHyphens w:val="0"/>
              <w:spacing w:after="0" w:line="240" w:lineRule="auto"/>
              <w:jc w:val="center"/>
              <w:rPr>
                <w:rFonts w:ascii="Times New Roman" w:hAnsi="Times New Roman"/>
                <w:sz w:val="20"/>
                <w:szCs w:val="20"/>
              </w:rPr>
            </w:pPr>
            <w:r w:rsidRPr="00746A99">
              <w:rPr>
                <w:rFonts w:ascii="Times New Roman" w:hAnsi="Times New Roman"/>
                <w:sz w:val="20"/>
                <w:szCs w:val="20"/>
              </w:rPr>
              <w:t>2.</w:t>
            </w:r>
          </w:p>
        </w:tc>
        <w:tc>
          <w:tcPr>
            <w:tcW w:w="4581"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20"/>
                <w:szCs w:val="20"/>
              </w:rPr>
            </w:pPr>
            <w:r w:rsidRPr="00746A99">
              <w:rPr>
                <w:rFonts w:ascii="Times New Roman" w:hAnsi="Times New Roman"/>
                <w:sz w:val="20"/>
                <w:szCs w:val="20"/>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A3076" w:rsidRPr="00746A99" w:rsidRDefault="002A3076" w:rsidP="00240471">
            <w:pPr>
              <w:widowControl w:val="0"/>
              <w:suppressAutoHyphens w:val="0"/>
              <w:spacing w:after="0" w:line="240" w:lineRule="auto"/>
              <w:rPr>
                <w:rFonts w:ascii="Times New Roman" w:hAnsi="Times New Roman"/>
                <w:sz w:val="20"/>
                <w:szCs w:val="20"/>
              </w:rPr>
            </w:pPr>
            <w:r w:rsidRPr="00746A99">
              <w:rPr>
                <w:rFonts w:ascii="Times New Roman" w:hAnsi="Times New Roman"/>
                <w:sz w:val="20"/>
                <w:szCs w:val="20"/>
              </w:rPr>
              <w:t xml:space="preserve">ИНН </w:t>
            </w:r>
            <w:r w:rsidR="00240471" w:rsidRPr="00746A99">
              <w:rPr>
                <w:rFonts w:ascii="Times New Roman" w:hAnsi="Times New Roman"/>
                <w:sz w:val="20"/>
                <w:szCs w:val="20"/>
              </w:rPr>
              <w:t xml:space="preserve">(при наличии) </w:t>
            </w:r>
            <w:r w:rsidRPr="00746A99">
              <w:rPr>
                <w:rFonts w:ascii="Times New Roman" w:hAnsi="Times New Roman"/>
                <w:sz w:val="20"/>
                <w:szCs w:val="20"/>
              </w:rPr>
              <w:t>учредителей, членов коллегиального исполнительного органа, лица, исполняющего функции единоличного исполнительного органа участника аукциона в электронной форме</w:t>
            </w:r>
          </w:p>
        </w:tc>
        <w:tc>
          <w:tcPr>
            <w:tcW w:w="4424" w:type="dxa"/>
            <w:shd w:val="clear" w:color="auto" w:fill="auto"/>
          </w:tcPr>
          <w:p w:rsidR="002A3076" w:rsidRPr="00746A99" w:rsidRDefault="002A3076" w:rsidP="00762D73">
            <w:pPr>
              <w:widowControl w:val="0"/>
              <w:suppressAutoHyphens w:val="0"/>
              <w:spacing w:after="0" w:line="240" w:lineRule="auto"/>
              <w:jc w:val="both"/>
              <w:rPr>
                <w:rFonts w:ascii="Times New Roman" w:hAnsi="Times New Roman"/>
                <w:i/>
                <w:sz w:val="20"/>
                <w:szCs w:val="20"/>
              </w:rPr>
            </w:pPr>
          </w:p>
        </w:tc>
      </w:tr>
      <w:tr w:rsidR="002A3076" w:rsidRPr="00746A99" w:rsidTr="005E7077">
        <w:trPr>
          <w:trHeight w:val="105"/>
          <w:jc w:val="center"/>
        </w:trPr>
        <w:tc>
          <w:tcPr>
            <w:tcW w:w="566" w:type="dxa"/>
            <w:shd w:val="clear" w:color="auto" w:fill="auto"/>
            <w:vAlign w:val="center"/>
          </w:tcPr>
          <w:p w:rsidR="002A3076" w:rsidRPr="00746A99" w:rsidRDefault="002A3076" w:rsidP="005E7077">
            <w:pPr>
              <w:widowControl w:val="0"/>
              <w:suppressAutoHyphens w:val="0"/>
              <w:spacing w:after="0" w:line="240" w:lineRule="auto"/>
              <w:jc w:val="center"/>
              <w:rPr>
                <w:rFonts w:ascii="Times New Roman" w:hAnsi="Times New Roman"/>
                <w:sz w:val="20"/>
                <w:szCs w:val="20"/>
              </w:rPr>
            </w:pPr>
            <w:r w:rsidRPr="00746A99">
              <w:rPr>
                <w:rFonts w:ascii="Times New Roman" w:hAnsi="Times New Roman"/>
                <w:sz w:val="20"/>
                <w:szCs w:val="20"/>
              </w:rPr>
              <w:t>3.</w:t>
            </w:r>
          </w:p>
        </w:tc>
        <w:tc>
          <w:tcPr>
            <w:tcW w:w="4581"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20"/>
                <w:szCs w:val="20"/>
              </w:rPr>
            </w:pPr>
            <w:r w:rsidRPr="00746A99">
              <w:rPr>
                <w:rFonts w:ascii="Times New Roman" w:hAnsi="Times New Roman"/>
                <w:sz w:val="20"/>
                <w:szCs w:val="20"/>
              </w:rPr>
              <w:t>Почтовый адрес (для юридического лица)</w:t>
            </w:r>
          </w:p>
        </w:tc>
        <w:tc>
          <w:tcPr>
            <w:tcW w:w="4424"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20"/>
                <w:szCs w:val="20"/>
              </w:rPr>
            </w:pPr>
          </w:p>
        </w:tc>
      </w:tr>
      <w:tr w:rsidR="002A3076" w:rsidRPr="00746A99" w:rsidTr="005E7077">
        <w:trPr>
          <w:trHeight w:val="105"/>
          <w:jc w:val="center"/>
        </w:trPr>
        <w:tc>
          <w:tcPr>
            <w:tcW w:w="566" w:type="dxa"/>
            <w:shd w:val="clear" w:color="auto" w:fill="auto"/>
            <w:vAlign w:val="center"/>
          </w:tcPr>
          <w:p w:rsidR="002A3076" w:rsidRPr="00746A99" w:rsidRDefault="002A3076" w:rsidP="005E7077">
            <w:pPr>
              <w:widowControl w:val="0"/>
              <w:suppressAutoHyphens w:val="0"/>
              <w:spacing w:after="0" w:line="240" w:lineRule="auto"/>
              <w:jc w:val="center"/>
              <w:rPr>
                <w:rFonts w:ascii="Times New Roman" w:hAnsi="Times New Roman"/>
                <w:sz w:val="20"/>
                <w:szCs w:val="20"/>
              </w:rPr>
            </w:pPr>
            <w:r w:rsidRPr="00746A99">
              <w:rPr>
                <w:rFonts w:ascii="Times New Roman" w:hAnsi="Times New Roman"/>
                <w:sz w:val="20"/>
                <w:szCs w:val="20"/>
              </w:rPr>
              <w:t>4.</w:t>
            </w:r>
          </w:p>
        </w:tc>
        <w:tc>
          <w:tcPr>
            <w:tcW w:w="4581"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20"/>
                <w:szCs w:val="20"/>
              </w:rPr>
            </w:pPr>
            <w:r w:rsidRPr="00746A99">
              <w:rPr>
                <w:rFonts w:ascii="Times New Roman" w:hAnsi="Times New Roman"/>
                <w:sz w:val="20"/>
                <w:szCs w:val="20"/>
              </w:rPr>
              <w:t>Место нахождения (для юридического лица)</w:t>
            </w:r>
          </w:p>
        </w:tc>
        <w:tc>
          <w:tcPr>
            <w:tcW w:w="4424"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20"/>
                <w:szCs w:val="20"/>
              </w:rPr>
            </w:pPr>
          </w:p>
        </w:tc>
      </w:tr>
      <w:tr w:rsidR="002A3076" w:rsidRPr="00746A99" w:rsidTr="005E7077">
        <w:trPr>
          <w:trHeight w:val="105"/>
          <w:jc w:val="center"/>
        </w:trPr>
        <w:tc>
          <w:tcPr>
            <w:tcW w:w="566" w:type="dxa"/>
            <w:shd w:val="clear" w:color="auto" w:fill="auto"/>
            <w:vAlign w:val="center"/>
          </w:tcPr>
          <w:p w:rsidR="002A3076" w:rsidRPr="00746A99" w:rsidRDefault="002A3076" w:rsidP="005E7077">
            <w:pPr>
              <w:widowControl w:val="0"/>
              <w:suppressAutoHyphens w:val="0"/>
              <w:spacing w:after="0" w:line="240" w:lineRule="auto"/>
              <w:jc w:val="center"/>
              <w:rPr>
                <w:rFonts w:ascii="Times New Roman" w:hAnsi="Times New Roman"/>
                <w:sz w:val="20"/>
                <w:szCs w:val="20"/>
              </w:rPr>
            </w:pPr>
            <w:r w:rsidRPr="00746A99">
              <w:rPr>
                <w:rFonts w:ascii="Times New Roman" w:hAnsi="Times New Roman"/>
                <w:sz w:val="20"/>
                <w:szCs w:val="20"/>
              </w:rPr>
              <w:t>5.</w:t>
            </w:r>
          </w:p>
        </w:tc>
        <w:tc>
          <w:tcPr>
            <w:tcW w:w="4581"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20"/>
                <w:szCs w:val="20"/>
              </w:rPr>
            </w:pPr>
            <w:r w:rsidRPr="00746A99">
              <w:rPr>
                <w:rFonts w:ascii="Times New Roman" w:hAnsi="Times New Roman"/>
                <w:sz w:val="20"/>
                <w:szCs w:val="20"/>
              </w:rPr>
              <w:t xml:space="preserve">Номер контактного телефона </w:t>
            </w:r>
          </w:p>
        </w:tc>
        <w:tc>
          <w:tcPr>
            <w:tcW w:w="4424"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20"/>
                <w:szCs w:val="20"/>
              </w:rPr>
            </w:pPr>
          </w:p>
        </w:tc>
      </w:tr>
    </w:tbl>
    <w:p w:rsidR="002A3076" w:rsidRPr="00746A99" w:rsidRDefault="002A3076" w:rsidP="002A3076">
      <w:pPr>
        <w:widowControl w:val="0"/>
        <w:suppressAutoHyphens w:val="0"/>
        <w:spacing w:after="0" w:line="240" w:lineRule="auto"/>
        <w:ind w:firstLine="567"/>
        <w:rPr>
          <w:rFonts w:ascii="Times New Roman" w:hAnsi="Times New Roman"/>
          <w:sz w:val="24"/>
        </w:rPr>
      </w:pPr>
    </w:p>
    <w:p w:rsidR="002A3076" w:rsidRPr="00746A99" w:rsidRDefault="002A3076" w:rsidP="002A3076">
      <w:pPr>
        <w:widowControl w:val="0"/>
        <w:tabs>
          <w:tab w:val="left" w:pos="1230"/>
        </w:tabs>
        <w:suppressAutoHyphens w:val="0"/>
        <w:spacing w:after="0" w:line="240" w:lineRule="auto"/>
        <w:jc w:val="center"/>
        <w:rPr>
          <w:rFonts w:ascii="Times New Roman" w:hAnsi="Times New Roman"/>
          <w:b/>
          <w:sz w:val="28"/>
          <w:szCs w:val="28"/>
        </w:rPr>
      </w:pPr>
      <w:r w:rsidRPr="00746A99">
        <w:rPr>
          <w:rFonts w:ascii="Times New Roman" w:hAnsi="Times New Roman"/>
          <w:b/>
          <w:sz w:val="28"/>
          <w:szCs w:val="28"/>
        </w:rPr>
        <w:t>Для физических лиц/индивидуальных предпринимателей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937"/>
        <w:gridCol w:w="5068"/>
      </w:tblGrid>
      <w:tr w:rsidR="002A3076" w:rsidRPr="00746A99" w:rsidTr="005E7077">
        <w:trPr>
          <w:jc w:val="center"/>
        </w:trPr>
        <w:tc>
          <w:tcPr>
            <w:tcW w:w="566" w:type="dxa"/>
            <w:shd w:val="clear" w:color="auto" w:fill="auto"/>
            <w:vAlign w:val="center"/>
          </w:tcPr>
          <w:p w:rsidR="002A3076" w:rsidRPr="00746A99" w:rsidRDefault="002A3076" w:rsidP="005E7077">
            <w:pPr>
              <w:widowControl w:val="0"/>
              <w:suppressAutoHyphens w:val="0"/>
              <w:spacing w:after="0" w:line="240" w:lineRule="auto"/>
              <w:jc w:val="center"/>
              <w:rPr>
                <w:rFonts w:ascii="Times New Roman" w:hAnsi="Times New Roman"/>
                <w:sz w:val="18"/>
                <w:szCs w:val="18"/>
              </w:rPr>
            </w:pPr>
            <w:r w:rsidRPr="00746A99">
              <w:rPr>
                <w:rFonts w:ascii="Times New Roman" w:hAnsi="Times New Roman"/>
                <w:sz w:val="18"/>
                <w:szCs w:val="18"/>
              </w:rPr>
              <w:t>1.</w:t>
            </w:r>
          </w:p>
        </w:tc>
        <w:tc>
          <w:tcPr>
            <w:tcW w:w="3937"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18"/>
                <w:szCs w:val="18"/>
              </w:rPr>
            </w:pPr>
            <w:r w:rsidRPr="00746A99">
              <w:rPr>
                <w:rFonts w:ascii="Times New Roman" w:hAnsi="Times New Roman"/>
                <w:sz w:val="18"/>
                <w:szCs w:val="18"/>
              </w:rPr>
              <w:t>Ф.И.О. (при наличии), паспортные данные (для физических лиц)</w:t>
            </w:r>
          </w:p>
        </w:tc>
        <w:tc>
          <w:tcPr>
            <w:tcW w:w="5068"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18"/>
                <w:szCs w:val="18"/>
              </w:rPr>
            </w:pPr>
          </w:p>
        </w:tc>
      </w:tr>
      <w:tr w:rsidR="002A3076" w:rsidRPr="00746A99" w:rsidTr="005E7077">
        <w:trPr>
          <w:jc w:val="center"/>
        </w:trPr>
        <w:tc>
          <w:tcPr>
            <w:tcW w:w="566" w:type="dxa"/>
            <w:shd w:val="clear" w:color="auto" w:fill="auto"/>
            <w:vAlign w:val="center"/>
          </w:tcPr>
          <w:p w:rsidR="002A3076" w:rsidRPr="00746A99" w:rsidRDefault="002A3076" w:rsidP="005E7077">
            <w:pPr>
              <w:widowControl w:val="0"/>
              <w:suppressAutoHyphens w:val="0"/>
              <w:spacing w:after="0" w:line="240" w:lineRule="auto"/>
              <w:jc w:val="center"/>
              <w:rPr>
                <w:rFonts w:ascii="Times New Roman" w:hAnsi="Times New Roman"/>
                <w:sz w:val="18"/>
                <w:szCs w:val="18"/>
              </w:rPr>
            </w:pPr>
            <w:r w:rsidRPr="00746A99">
              <w:rPr>
                <w:rFonts w:ascii="Times New Roman" w:hAnsi="Times New Roman"/>
                <w:sz w:val="18"/>
                <w:szCs w:val="18"/>
              </w:rPr>
              <w:t>2.</w:t>
            </w:r>
          </w:p>
        </w:tc>
        <w:tc>
          <w:tcPr>
            <w:tcW w:w="3937"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18"/>
                <w:szCs w:val="18"/>
              </w:rPr>
            </w:pPr>
            <w:r w:rsidRPr="00746A99">
              <w:rPr>
                <w:rFonts w:ascii="Times New Roman" w:hAnsi="Times New Roman"/>
                <w:sz w:val="18"/>
                <w:szCs w:val="18"/>
              </w:rPr>
              <w:t>Место жительства (для физических лиц)</w:t>
            </w:r>
          </w:p>
        </w:tc>
        <w:tc>
          <w:tcPr>
            <w:tcW w:w="5068"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18"/>
                <w:szCs w:val="18"/>
              </w:rPr>
            </w:pPr>
          </w:p>
        </w:tc>
      </w:tr>
      <w:tr w:rsidR="002A3076" w:rsidRPr="00746A99" w:rsidTr="005E7077">
        <w:trPr>
          <w:trHeight w:val="105"/>
          <w:jc w:val="center"/>
        </w:trPr>
        <w:tc>
          <w:tcPr>
            <w:tcW w:w="566" w:type="dxa"/>
            <w:shd w:val="clear" w:color="auto" w:fill="auto"/>
            <w:vAlign w:val="center"/>
          </w:tcPr>
          <w:p w:rsidR="002A3076" w:rsidRPr="00746A99" w:rsidRDefault="002A3076" w:rsidP="005E7077">
            <w:pPr>
              <w:widowControl w:val="0"/>
              <w:suppressAutoHyphens w:val="0"/>
              <w:spacing w:after="0" w:line="240" w:lineRule="auto"/>
              <w:jc w:val="center"/>
              <w:rPr>
                <w:rFonts w:ascii="Times New Roman" w:hAnsi="Times New Roman"/>
                <w:sz w:val="18"/>
                <w:szCs w:val="18"/>
              </w:rPr>
            </w:pPr>
            <w:r w:rsidRPr="00746A99">
              <w:rPr>
                <w:rFonts w:ascii="Times New Roman" w:hAnsi="Times New Roman"/>
                <w:sz w:val="18"/>
                <w:szCs w:val="18"/>
              </w:rPr>
              <w:t>3.</w:t>
            </w:r>
          </w:p>
        </w:tc>
        <w:tc>
          <w:tcPr>
            <w:tcW w:w="3937"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18"/>
                <w:szCs w:val="18"/>
              </w:rPr>
            </w:pPr>
            <w:r w:rsidRPr="00746A99">
              <w:rPr>
                <w:rFonts w:ascii="Times New Roman" w:hAnsi="Times New Roman"/>
                <w:sz w:val="18"/>
                <w:szCs w:val="18"/>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5068"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18"/>
                <w:szCs w:val="18"/>
              </w:rPr>
            </w:pPr>
          </w:p>
        </w:tc>
      </w:tr>
      <w:tr w:rsidR="002A3076" w:rsidRPr="00746A99" w:rsidTr="005E7077">
        <w:trPr>
          <w:trHeight w:val="105"/>
          <w:jc w:val="center"/>
        </w:trPr>
        <w:tc>
          <w:tcPr>
            <w:tcW w:w="566" w:type="dxa"/>
            <w:shd w:val="clear" w:color="auto" w:fill="auto"/>
            <w:vAlign w:val="center"/>
          </w:tcPr>
          <w:p w:rsidR="002A3076" w:rsidRPr="00746A99" w:rsidRDefault="002A3076" w:rsidP="005E7077">
            <w:pPr>
              <w:widowControl w:val="0"/>
              <w:suppressAutoHyphens w:val="0"/>
              <w:spacing w:after="0" w:line="240" w:lineRule="auto"/>
              <w:jc w:val="center"/>
              <w:rPr>
                <w:rFonts w:ascii="Times New Roman" w:hAnsi="Times New Roman"/>
                <w:sz w:val="18"/>
                <w:szCs w:val="18"/>
              </w:rPr>
            </w:pPr>
            <w:r w:rsidRPr="00746A99">
              <w:rPr>
                <w:rFonts w:ascii="Times New Roman" w:hAnsi="Times New Roman"/>
                <w:sz w:val="18"/>
                <w:szCs w:val="18"/>
              </w:rPr>
              <w:t>4.</w:t>
            </w:r>
          </w:p>
        </w:tc>
        <w:tc>
          <w:tcPr>
            <w:tcW w:w="3937"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18"/>
                <w:szCs w:val="18"/>
              </w:rPr>
            </w:pPr>
            <w:r w:rsidRPr="00746A99">
              <w:rPr>
                <w:rFonts w:ascii="Times New Roman" w:hAnsi="Times New Roman"/>
                <w:sz w:val="18"/>
                <w:szCs w:val="18"/>
              </w:rPr>
              <w:t xml:space="preserve">Номер контактного телефона </w:t>
            </w:r>
          </w:p>
        </w:tc>
        <w:tc>
          <w:tcPr>
            <w:tcW w:w="5068" w:type="dxa"/>
            <w:shd w:val="clear" w:color="auto" w:fill="auto"/>
          </w:tcPr>
          <w:p w:rsidR="002A3076" w:rsidRPr="00746A99" w:rsidRDefault="002A3076" w:rsidP="005E7077">
            <w:pPr>
              <w:widowControl w:val="0"/>
              <w:suppressAutoHyphens w:val="0"/>
              <w:spacing w:after="0" w:line="240" w:lineRule="auto"/>
              <w:rPr>
                <w:rFonts w:ascii="Times New Roman" w:hAnsi="Times New Roman"/>
                <w:sz w:val="18"/>
                <w:szCs w:val="18"/>
              </w:rPr>
            </w:pPr>
          </w:p>
        </w:tc>
      </w:tr>
    </w:tbl>
    <w:p w:rsidR="002A3076" w:rsidRPr="00746A99" w:rsidRDefault="002A3076" w:rsidP="002A3076">
      <w:pPr>
        <w:widowControl w:val="0"/>
        <w:suppressAutoHyphens w:val="0"/>
        <w:spacing w:after="0" w:line="240" w:lineRule="auto"/>
        <w:rPr>
          <w:rFonts w:ascii="Times New Roman" w:hAnsi="Times New Roman"/>
          <w:sz w:val="16"/>
          <w:szCs w:val="16"/>
        </w:rPr>
      </w:pPr>
    </w:p>
    <w:bookmarkEnd w:id="8"/>
    <w:p w:rsidR="00746A99" w:rsidRPr="00746A99" w:rsidRDefault="00746A99" w:rsidP="00746A99">
      <w:pPr>
        <w:spacing w:after="0" w:line="240" w:lineRule="auto"/>
        <w:ind w:firstLine="567"/>
        <w:jc w:val="both"/>
        <w:rPr>
          <w:rFonts w:ascii="Times New Roman" w:hAnsi="Times New Roman"/>
          <w:b/>
          <w:sz w:val="18"/>
          <w:szCs w:val="18"/>
          <w:u w:val="single"/>
        </w:rPr>
      </w:pPr>
      <w:r w:rsidRPr="00746A99">
        <w:rPr>
          <w:rFonts w:ascii="Times New Roman" w:hAnsi="Times New Roman"/>
          <w:b/>
          <w:sz w:val="18"/>
          <w:szCs w:val="18"/>
          <w:u w:val="single"/>
        </w:rPr>
        <w:t>Для субъектов малого предпринимательства:</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 xml:space="preserve">Настоящим декларируем соответствие требованиям, установленным статьей 4 Федерального закона от 24 июля </w:t>
      </w:r>
      <w:smartTag w:uri="urn:schemas-microsoft-com:office:smarttags" w:element="metricconverter">
        <w:smartTagPr>
          <w:attr w:name="ProductID" w:val="2007 г"/>
        </w:smartTagPr>
        <w:r w:rsidRPr="00746A99">
          <w:rPr>
            <w:rFonts w:ascii="Times New Roman" w:hAnsi="Times New Roman"/>
            <w:sz w:val="18"/>
            <w:szCs w:val="18"/>
          </w:rPr>
          <w:t>2007 г</w:t>
        </w:r>
      </w:smartTag>
      <w:r w:rsidRPr="00746A99">
        <w:rPr>
          <w:rFonts w:ascii="Times New Roman" w:hAnsi="Times New Roman"/>
          <w:sz w:val="18"/>
          <w:szCs w:val="18"/>
        </w:rPr>
        <w:t>. № 209-ФЗ  «О развитии малого и среднего предпринимательства Российской Федерации»:</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1) для хозяйственных обществ, хозяйственных партнерств должно быть выполнено хотя бы одно из следующих требований:</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sub_401113" w:history="1">
        <w:r w:rsidRPr="00746A99">
          <w:rPr>
            <w:rFonts w:ascii="Times New Roman" w:hAnsi="Times New Roman"/>
            <w:sz w:val="18"/>
            <w:szCs w:val="18"/>
          </w:rPr>
          <w:t>подпунктах "в" - "д"</w:t>
        </w:r>
      </w:hyperlink>
      <w:r w:rsidRPr="00746A99">
        <w:rPr>
          <w:rFonts w:ascii="Times New Roman" w:hAnsi="Times New Roman"/>
          <w:sz w:val="18"/>
          <w:szCs w:val="18"/>
        </w:rPr>
        <w:t xml:space="preserve"> настоящего пункта;</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 xml:space="preserve">б) акции акционерного общества, обращающиесяна организованном рынке ценных бумаг, отнесены к акциям высокотехнологичного (инновационного) сектора экономики в </w:t>
      </w:r>
      <w:hyperlink r:id="rId25" w:history="1">
        <w:r w:rsidRPr="00746A99">
          <w:rPr>
            <w:rFonts w:ascii="Times New Roman" w:hAnsi="Times New Roman"/>
            <w:sz w:val="18"/>
            <w:szCs w:val="18"/>
          </w:rPr>
          <w:t>порядке</w:t>
        </w:r>
      </w:hyperlink>
      <w:r w:rsidRPr="00746A99">
        <w:rPr>
          <w:rFonts w:ascii="Times New Roman" w:hAnsi="Times New Roman"/>
          <w:sz w:val="18"/>
          <w:szCs w:val="18"/>
        </w:rPr>
        <w:t>, установленном Правительством Российской Федерации;</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 xml:space="preserve">г) хозяйственные общества, хозяйственные партнерства получили статус участника проекта в соответствии с </w:t>
      </w:r>
      <w:hyperlink r:id="rId26" w:history="1">
        <w:r w:rsidRPr="00746A99">
          <w:rPr>
            <w:rFonts w:ascii="Times New Roman" w:hAnsi="Times New Roman"/>
            <w:sz w:val="18"/>
            <w:szCs w:val="18"/>
          </w:rPr>
          <w:t>Федеральным законом</w:t>
        </w:r>
      </w:hyperlink>
      <w:r w:rsidRPr="00746A99">
        <w:rPr>
          <w:rFonts w:ascii="Times New Roman" w:hAnsi="Times New Roman"/>
          <w:sz w:val="18"/>
          <w:szCs w:val="18"/>
        </w:rPr>
        <w:t xml:space="preserve"> от 28 сентября 2010 года N 244-ФЗ "Об инновационном центре "Сколково";</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7" w:history="1">
        <w:r w:rsidRPr="00746A99">
          <w:rPr>
            <w:rFonts w:ascii="Times New Roman" w:hAnsi="Times New Roman"/>
            <w:sz w:val="18"/>
            <w:szCs w:val="18"/>
          </w:rPr>
          <w:t>перечень</w:t>
        </w:r>
      </w:hyperlink>
      <w:r w:rsidRPr="00746A99">
        <w:rPr>
          <w:rFonts w:ascii="Times New Roman" w:hAnsi="Times New Roman"/>
          <w:sz w:val="18"/>
          <w:szCs w:val="18"/>
        </w:rPr>
        <w:t xml:space="preserve"> юридических лиц, предоставляющих государственную поддержку инновационной деятельности в формах, установленных </w:t>
      </w:r>
      <w:hyperlink r:id="rId28" w:history="1">
        <w:r w:rsidRPr="00746A99">
          <w:rPr>
            <w:rFonts w:ascii="Times New Roman" w:hAnsi="Times New Roman"/>
            <w:sz w:val="18"/>
            <w:szCs w:val="18"/>
          </w:rPr>
          <w:t>Федеральным законом</w:t>
        </w:r>
      </w:hyperlink>
      <w:r w:rsidRPr="00746A99">
        <w:rPr>
          <w:rFonts w:ascii="Times New Roman" w:hAnsi="Times New Roman"/>
          <w:sz w:val="18"/>
          <w:szCs w:val="18"/>
        </w:rPr>
        <w:t xml:space="preserve"> от 23 августа 1996 года N 127-ФЗ "О науке и государственной научно-технической политике".</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2) среднесписочная численность работников за предшествующий календарный год не должна превышать 100 человек включительно;</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 xml:space="preserve">3) доход хозяйственных обществ, хозяйственных партнерств, соответствующих одному из требований, указанных в </w:t>
      </w:r>
      <w:hyperlink w:anchor="sub_40111" w:history="1">
        <w:r w:rsidRPr="00746A99">
          <w:rPr>
            <w:rFonts w:ascii="Times New Roman" w:hAnsi="Times New Roman"/>
            <w:sz w:val="18"/>
            <w:szCs w:val="18"/>
          </w:rPr>
          <w:t>пункте 1</w:t>
        </w:r>
      </w:hyperlink>
      <w:r w:rsidRPr="00746A99">
        <w:rPr>
          <w:rFonts w:ascii="Times New Roman" w:hAnsi="Times New Roman"/>
          <w:sz w:val="18"/>
          <w:szCs w:val="18"/>
        </w:rPr>
        <w:t>,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не должен превышать 800 млн. руб.</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ab/>
      </w:r>
    </w:p>
    <w:p w:rsidR="00746A99" w:rsidRPr="00746A99" w:rsidRDefault="00746A99" w:rsidP="00746A99">
      <w:pPr>
        <w:spacing w:after="0" w:line="240" w:lineRule="auto"/>
        <w:ind w:firstLine="540"/>
        <w:jc w:val="both"/>
        <w:rPr>
          <w:rFonts w:ascii="Times New Roman" w:hAnsi="Times New Roman"/>
          <w:b/>
          <w:sz w:val="18"/>
          <w:szCs w:val="18"/>
          <w:u w:val="single"/>
        </w:rPr>
      </w:pPr>
    </w:p>
    <w:p w:rsidR="00746A99" w:rsidRPr="00746A99" w:rsidRDefault="00746A99" w:rsidP="00746A99">
      <w:pPr>
        <w:spacing w:after="0" w:line="240" w:lineRule="auto"/>
        <w:ind w:firstLine="540"/>
        <w:jc w:val="both"/>
        <w:rPr>
          <w:rFonts w:ascii="Times New Roman" w:hAnsi="Times New Roman"/>
          <w:b/>
          <w:sz w:val="18"/>
          <w:szCs w:val="18"/>
          <w:u w:val="single"/>
        </w:rPr>
      </w:pPr>
      <w:r w:rsidRPr="00746A99">
        <w:rPr>
          <w:rFonts w:ascii="Times New Roman" w:hAnsi="Times New Roman"/>
          <w:b/>
          <w:sz w:val="18"/>
          <w:szCs w:val="18"/>
          <w:u w:val="single"/>
        </w:rPr>
        <w:t>Для социально ориентированных некоммерческих организаций:</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lastRenderedPageBreak/>
        <w:t>Настоящим декларируем отнесение нашей организации к социально ориентированным некоммерческим организациям и подтверждаем осуществление деятельности, предусмотренной п.1 ст.31.1 Федерального закона от 12.01.1996 N7-ФЗ "О некоммерческих организациях" (</w:t>
      </w:r>
      <w:r w:rsidRPr="00746A99">
        <w:rPr>
          <w:rFonts w:ascii="Times New Roman" w:hAnsi="Times New Roman"/>
          <w:i/>
          <w:sz w:val="18"/>
          <w:szCs w:val="18"/>
          <w:u w:val="single"/>
        </w:rPr>
        <w:t>нужное подчеркнуть</w:t>
      </w:r>
      <w:r w:rsidRPr="00746A99">
        <w:rPr>
          <w:rFonts w:ascii="Times New Roman" w:hAnsi="Times New Roman"/>
          <w:sz w:val="18"/>
          <w:szCs w:val="18"/>
        </w:rPr>
        <w:t>):</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1) социальное обслуживание, социальная поддержка и защита граждан;</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2)подготовка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3)оказание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4)охрана окружающей среды и защита животных;</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5)охрана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6)оказание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7)профилактика социально опасных форм поведения граждан;</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8)благотворительная деятельность, а также деятельность в области содействия благотворительности и добровольчества;</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9)деятельность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10)формирование в обществе нетерпимости к коррупционному поведению;</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11) развитие межнационального сотрудничества, сохранение и защита самобытности, культуры, языков и традиций народов Российской Федерации;</w:t>
      </w: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12) деятельность в сфере патриотического, в том числе военно-патриотического, воспитания граждан Российской Федерации.</w:t>
      </w:r>
    </w:p>
    <w:p w:rsidR="00746A99" w:rsidRPr="00746A99" w:rsidRDefault="00746A99" w:rsidP="00746A99">
      <w:pPr>
        <w:suppressAutoHyphens w:val="0"/>
        <w:autoSpaceDE w:val="0"/>
        <w:autoSpaceDN w:val="0"/>
        <w:adjustRightInd w:val="0"/>
        <w:spacing w:after="0" w:line="240" w:lineRule="auto"/>
        <w:ind w:firstLine="540"/>
        <w:jc w:val="both"/>
        <w:rPr>
          <w:rFonts w:ascii="Times New Roman" w:hAnsi="Times New Roman"/>
          <w:bCs/>
          <w:sz w:val="18"/>
          <w:szCs w:val="18"/>
        </w:rPr>
      </w:pPr>
      <w:r w:rsidRPr="00746A99">
        <w:rPr>
          <w:rFonts w:ascii="Times New Roman" w:hAnsi="Times New Roman"/>
          <w:bCs/>
          <w:sz w:val="18"/>
          <w:szCs w:val="18"/>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746A99" w:rsidRPr="00746A99" w:rsidRDefault="00746A99" w:rsidP="00746A99">
      <w:pPr>
        <w:suppressAutoHyphens w:val="0"/>
        <w:autoSpaceDE w:val="0"/>
        <w:autoSpaceDN w:val="0"/>
        <w:adjustRightInd w:val="0"/>
        <w:spacing w:after="0" w:line="240" w:lineRule="auto"/>
        <w:ind w:firstLine="540"/>
        <w:jc w:val="both"/>
        <w:rPr>
          <w:rFonts w:ascii="Times New Roman" w:hAnsi="Times New Roman"/>
          <w:bCs/>
          <w:sz w:val="18"/>
          <w:szCs w:val="18"/>
        </w:rPr>
      </w:pPr>
      <w:r w:rsidRPr="00746A99">
        <w:rPr>
          <w:rFonts w:ascii="Times New Roman" w:hAnsi="Times New Roman"/>
          <w:bCs/>
          <w:sz w:val="18"/>
          <w:szCs w:val="18"/>
        </w:rPr>
        <w:t>14) участие в профилактике и (или) тушении пожаров и проведении аварийно-спасательных работ;</w:t>
      </w:r>
    </w:p>
    <w:p w:rsidR="00746A99" w:rsidRPr="00746A99" w:rsidRDefault="00746A99" w:rsidP="00746A99">
      <w:pPr>
        <w:suppressAutoHyphens w:val="0"/>
        <w:autoSpaceDE w:val="0"/>
        <w:autoSpaceDN w:val="0"/>
        <w:adjustRightInd w:val="0"/>
        <w:spacing w:after="0" w:line="240" w:lineRule="auto"/>
        <w:ind w:firstLine="540"/>
        <w:jc w:val="both"/>
        <w:rPr>
          <w:rFonts w:ascii="Times New Roman" w:hAnsi="Times New Roman"/>
          <w:bCs/>
          <w:sz w:val="18"/>
          <w:szCs w:val="18"/>
        </w:rPr>
      </w:pPr>
      <w:r w:rsidRPr="00746A99">
        <w:rPr>
          <w:rFonts w:ascii="Times New Roman" w:hAnsi="Times New Roman"/>
          <w:bCs/>
          <w:sz w:val="18"/>
          <w:szCs w:val="18"/>
        </w:rPr>
        <w:t>15) социальная и культурная адаптация и интеграция мигрантов;</w:t>
      </w:r>
    </w:p>
    <w:p w:rsidR="00746A99" w:rsidRPr="00746A99" w:rsidRDefault="00746A99" w:rsidP="00746A99">
      <w:pPr>
        <w:suppressAutoHyphens w:val="0"/>
        <w:autoSpaceDE w:val="0"/>
        <w:autoSpaceDN w:val="0"/>
        <w:adjustRightInd w:val="0"/>
        <w:spacing w:after="0" w:line="240" w:lineRule="auto"/>
        <w:ind w:firstLine="540"/>
        <w:jc w:val="both"/>
        <w:rPr>
          <w:rFonts w:ascii="Times New Roman" w:hAnsi="Times New Roman"/>
          <w:bCs/>
          <w:sz w:val="18"/>
          <w:szCs w:val="18"/>
        </w:rPr>
      </w:pPr>
      <w:r w:rsidRPr="00746A99">
        <w:rPr>
          <w:rFonts w:ascii="Times New Roman" w:hAnsi="Times New Roman"/>
          <w:bCs/>
          <w:sz w:val="18"/>
          <w:szCs w:val="18"/>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746A99" w:rsidRPr="00746A99" w:rsidRDefault="00746A99" w:rsidP="00746A99">
      <w:pPr>
        <w:suppressAutoHyphens w:val="0"/>
        <w:autoSpaceDE w:val="0"/>
        <w:autoSpaceDN w:val="0"/>
        <w:adjustRightInd w:val="0"/>
        <w:spacing w:after="0" w:line="240" w:lineRule="auto"/>
        <w:ind w:firstLine="540"/>
        <w:jc w:val="both"/>
        <w:rPr>
          <w:rFonts w:ascii="Times New Roman" w:hAnsi="Times New Roman"/>
          <w:bCs/>
          <w:sz w:val="18"/>
          <w:szCs w:val="18"/>
        </w:rPr>
      </w:pPr>
      <w:r w:rsidRPr="00746A99">
        <w:rPr>
          <w:rFonts w:ascii="Times New Roman" w:hAnsi="Times New Roman"/>
          <w:bCs/>
          <w:sz w:val="18"/>
          <w:szCs w:val="18"/>
        </w:rPr>
        <w:t>17) содействие повышению мобильности трудовых ресурсов.</w:t>
      </w:r>
    </w:p>
    <w:p w:rsidR="00746A99" w:rsidRPr="00746A99" w:rsidRDefault="00746A99" w:rsidP="00746A99">
      <w:pPr>
        <w:suppressAutoHyphens w:val="0"/>
        <w:autoSpaceDE w:val="0"/>
        <w:autoSpaceDN w:val="0"/>
        <w:adjustRightInd w:val="0"/>
        <w:spacing w:after="0" w:line="240" w:lineRule="auto"/>
        <w:ind w:firstLine="540"/>
        <w:jc w:val="both"/>
        <w:rPr>
          <w:rFonts w:ascii="Times New Roman" w:hAnsi="Times New Roman"/>
          <w:bCs/>
          <w:sz w:val="18"/>
          <w:szCs w:val="18"/>
        </w:rPr>
      </w:pPr>
      <w:r w:rsidRPr="00746A99">
        <w:rPr>
          <w:rFonts w:ascii="Times New Roman" w:hAnsi="Times New Roman"/>
          <w:bCs/>
          <w:sz w:val="18"/>
          <w:szCs w:val="18"/>
        </w:rPr>
        <w:t>18) увековечение памяти жертв политических репрессий.</w:t>
      </w:r>
    </w:p>
    <w:p w:rsidR="00746A99" w:rsidRPr="00746A99" w:rsidRDefault="00746A99" w:rsidP="00746A99">
      <w:pPr>
        <w:tabs>
          <w:tab w:val="left" w:pos="2930"/>
        </w:tabs>
        <w:spacing w:after="0" w:line="240" w:lineRule="auto"/>
        <w:ind w:firstLine="540"/>
        <w:jc w:val="both"/>
        <w:rPr>
          <w:rFonts w:ascii="Times New Roman" w:hAnsi="Times New Roman"/>
          <w:sz w:val="18"/>
          <w:szCs w:val="18"/>
        </w:rPr>
      </w:pPr>
      <w:r w:rsidRPr="00746A99">
        <w:rPr>
          <w:rFonts w:ascii="Times New Roman" w:hAnsi="Times New Roman"/>
          <w:sz w:val="18"/>
          <w:szCs w:val="18"/>
        </w:rPr>
        <w:tab/>
      </w:r>
    </w:p>
    <w:p w:rsidR="00746A99" w:rsidRPr="00746A99" w:rsidRDefault="00746A99" w:rsidP="00746A99">
      <w:pPr>
        <w:widowControl w:val="0"/>
        <w:tabs>
          <w:tab w:val="left" w:pos="1230"/>
        </w:tabs>
        <w:suppressAutoHyphens w:val="0"/>
        <w:spacing w:after="0" w:line="240" w:lineRule="auto"/>
        <w:ind w:firstLine="567"/>
        <w:jc w:val="both"/>
        <w:rPr>
          <w:rFonts w:ascii="Times New Roman" w:hAnsi="Times New Roman"/>
          <w:b/>
          <w:sz w:val="18"/>
          <w:szCs w:val="18"/>
          <w:u w:val="single"/>
        </w:rPr>
      </w:pPr>
      <w:r w:rsidRPr="00746A99">
        <w:rPr>
          <w:rFonts w:ascii="Times New Roman" w:hAnsi="Times New Roman"/>
          <w:b/>
          <w:sz w:val="18"/>
          <w:szCs w:val="18"/>
          <w:u w:val="single"/>
        </w:rPr>
        <w:t>Для всех:</w:t>
      </w:r>
    </w:p>
    <w:p w:rsidR="00746A99" w:rsidRPr="00746A99" w:rsidRDefault="00746A99" w:rsidP="00746A99">
      <w:pPr>
        <w:widowControl w:val="0"/>
        <w:tabs>
          <w:tab w:val="left" w:pos="1230"/>
        </w:tabs>
        <w:suppressAutoHyphens w:val="0"/>
        <w:spacing w:after="0" w:line="240" w:lineRule="auto"/>
        <w:ind w:firstLine="567"/>
        <w:jc w:val="both"/>
        <w:rPr>
          <w:rFonts w:ascii="Times New Roman" w:hAnsi="Times New Roman"/>
          <w:sz w:val="18"/>
          <w:szCs w:val="18"/>
        </w:rPr>
      </w:pPr>
      <w:r w:rsidRPr="00746A99">
        <w:rPr>
          <w:rFonts w:ascii="Times New Roman" w:hAnsi="Times New Roman"/>
          <w:sz w:val="18"/>
          <w:szCs w:val="18"/>
        </w:rPr>
        <w:t>Настоящим декларируем:</w:t>
      </w:r>
    </w:p>
    <w:p w:rsidR="00FC0CDF" w:rsidRPr="00FC0CDF" w:rsidRDefault="00FC0CDF" w:rsidP="00FC0CDF">
      <w:pPr>
        <w:widowControl w:val="0"/>
        <w:tabs>
          <w:tab w:val="left" w:pos="1230"/>
        </w:tabs>
        <w:suppressAutoHyphens w:val="0"/>
        <w:spacing w:after="0" w:line="240" w:lineRule="auto"/>
        <w:ind w:firstLine="567"/>
        <w:jc w:val="both"/>
        <w:rPr>
          <w:rFonts w:ascii="Times New Roman" w:hAnsi="Times New Roman"/>
          <w:sz w:val="18"/>
          <w:szCs w:val="18"/>
        </w:rPr>
      </w:pPr>
      <w:r w:rsidRPr="00FC0CDF">
        <w:rPr>
          <w:rFonts w:ascii="Times New Roman" w:hAnsi="Times New Roman"/>
          <w:sz w:val="18"/>
          <w:szCs w:val="18"/>
        </w:rPr>
        <w:t>1)соответствие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FC0CDF" w:rsidRPr="00FC0CDF" w:rsidRDefault="00FC0CDF" w:rsidP="00FC0CDF">
      <w:pPr>
        <w:widowControl w:val="0"/>
        <w:tabs>
          <w:tab w:val="left" w:pos="1230"/>
        </w:tabs>
        <w:suppressAutoHyphens w:val="0"/>
        <w:spacing w:after="0" w:line="240" w:lineRule="auto"/>
        <w:ind w:firstLine="567"/>
        <w:jc w:val="both"/>
        <w:rPr>
          <w:rFonts w:ascii="Times New Roman" w:hAnsi="Times New Roman"/>
          <w:sz w:val="18"/>
          <w:szCs w:val="18"/>
        </w:rPr>
      </w:pPr>
      <w:r w:rsidRPr="00FC0CDF">
        <w:rPr>
          <w:rFonts w:ascii="Times New Roman" w:hAnsi="Times New Roman"/>
          <w:sz w:val="18"/>
          <w:szCs w:val="1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0CDF" w:rsidRPr="00FC0CDF" w:rsidRDefault="00FC0CDF" w:rsidP="00FC0CDF">
      <w:pPr>
        <w:widowControl w:val="0"/>
        <w:tabs>
          <w:tab w:val="left" w:pos="1230"/>
        </w:tabs>
        <w:suppressAutoHyphens w:val="0"/>
        <w:spacing w:after="0" w:line="240" w:lineRule="auto"/>
        <w:ind w:firstLine="567"/>
        <w:jc w:val="both"/>
        <w:rPr>
          <w:rFonts w:ascii="Times New Roman" w:hAnsi="Times New Roman"/>
          <w:sz w:val="18"/>
          <w:szCs w:val="18"/>
        </w:rPr>
      </w:pPr>
      <w:r w:rsidRPr="00FC0CDF">
        <w:rPr>
          <w:rFonts w:ascii="Times New Roman" w:hAnsi="Times New Roman"/>
          <w:sz w:val="18"/>
          <w:szCs w:val="18"/>
        </w:rPr>
        <w:t xml:space="preserve">3) неприостановление деятельности участника закупки в порядке, установленном </w:t>
      </w:r>
      <w:hyperlink r:id="rId29" w:history="1">
        <w:r w:rsidRPr="00FC0CDF">
          <w:rPr>
            <w:rStyle w:val="af4"/>
            <w:rFonts w:ascii="Times New Roman" w:hAnsi="Times New Roman"/>
            <w:sz w:val="18"/>
            <w:szCs w:val="18"/>
          </w:rPr>
          <w:t>Кодексом</w:t>
        </w:r>
      </w:hyperlink>
      <w:r w:rsidRPr="00FC0CDF">
        <w:rPr>
          <w:rFonts w:ascii="Times New Roman" w:hAnsi="Times New Roman"/>
          <w:sz w:val="18"/>
          <w:szCs w:val="18"/>
        </w:rPr>
        <w:t xml:space="preserve"> Российской Федерации об административных правонарушениях, на дату подачи заявки на участие в закупке;</w:t>
      </w:r>
    </w:p>
    <w:p w:rsidR="00FC0CDF" w:rsidRPr="00FC0CDF" w:rsidRDefault="00FC0CDF" w:rsidP="00FC0CDF">
      <w:pPr>
        <w:widowControl w:val="0"/>
        <w:tabs>
          <w:tab w:val="left" w:pos="1230"/>
        </w:tabs>
        <w:suppressAutoHyphens w:val="0"/>
        <w:spacing w:after="0" w:line="240" w:lineRule="auto"/>
        <w:ind w:firstLine="567"/>
        <w:jc w:val="both"/>
        <w:rPr>
          <w:rFonts w:ascii="Times New Roman" w:hAnsi="Times New Roman"/>
          <w:sz w:val="18"/>
          <w:szCs w:val="18"/>
        </w:rPr>
      </w:pPr>
      <w:r w:rsidRPr="00FC0CDF">
        <w:rPr>
          <w:rFonts w:ascii="Times New Roman" w:hAnsi="Times New Roman"/>
          <w:sz w:val="18"/>
          <w:szCs w:val="1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FC0CDF">
          <w:rPr>
            <w:rStyle w:val="af4"/>
            <w:rFonts w:ascii="Times New Roman" w:hAnsi="Times New Roman"/>
            <w:sz w:val="18"/>
            <w:szCs w:val="18"/>
          </w:rPr>
          <w:t>законодательством</w:t>
        </w:r>
      </w:hyperlink>
      <w:r w:rsidRPr="00FC0CDF">
        <w:rPr>
          <w:rFonts w:ascii="Times New Roman" w:hAnsi="Times New Roman"/>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1" w:history="1">
        <w:r w:rsidRPr="00FC0CDF">
          <w:rPr>
            <w:rStyle w:val="af4"/>
            <w:rFonts w:ascii="Times New Roman" w:hAnsi="Times New Roman"/>
            <w:sz w:val="18"/>
            <w:szCs w:val="18"/>
          </w:rPr>
          <w:t>законодательством</w:t>
        </w:r>
      </w:hyperlink>
      <w:r w:rsidRPr="00FC0CDF">
        <w:rPr>
          <w:rFonts w:ascii="Times New Roman" w:hAnsi="Times New Roman"/>
          <w:sz w:val="18"/>
          <w:szCs w:val="1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0CDF" w:rsidRPr="00FC0CDF" w:rsidRDefault="00FC0CDF" w:rsidP="00FC0CDF">
      <w:pPr>
        <w:widowControl w:val="0"/>
        <w:tabs>
          <w:tab w:val="left" w:pos="1230"/>
        </w:tabs>
        <w:suppressAutoHyphens w:val="0"/>
        <w:spacing w:after="0" w:line="240" w:lineRule="auto"/>
        <w:ind w:firstLine="567"/>
        <w:jc w:val="both"/>
        <w:rPr>
          <w:rFonts w:ascii="Times New Roman" w:hAnsi="Times New Roman"/>
          <w:sz w:val="18"/>
          <w:szCs w:val="18"/>
        </w:rPr>
      </w:pPr>
      <w:r w:rsidRPr="00FC0CDF">
        <w:rPr>
          <w:rFonts w:ascii="Times New Roman" w:hAnsi="Times New Roman"/>
          <w:sz w:val="18"/>
          <w:szCs w:val="1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FC0CDF">
          <w:rPr>
            <w:rStyle w:val="af4"/>
            <w:rFonts w:ascii="Times New Roman" w:hAnsi="Times New Roman"/>
            <w:sz w:val="18"/>
            <w:szCs w:val="18"/>
          </w:rPr>
          <w:t>статьями 289</w:t>
        </w:r>
      </w:hyperlink>
      <w:r w:rsidRPr="00FC0CDF">
        <w:rPr>
          <w:rFonts w:ascii="Times New Roman" w:hAnsi="Times New Roman"/>
          <w:sz w:val="18"/>
          <w:szCs w:val="18"/>
        </w:rPr>
        <w:t xml:space="preserve">, </w:t>
      </w:r>
      <w:hyperlink r:id="rId33" w:history="1">
        <w:r w:rsidRPr="00FC0CDF">
          <w:rPr>
            <w:rStyle w:val="af4"/>
            <w:rFonts w:ascii="Times New Roman" w:hAnsi="Times New Roman"/>
            <w:sz w:val="18"/>
            <w:szCs w:val="18"/>
          </w:rPr>
          <w:t>290</w:t>
        </w:r>
      </w:hyperlink>
      <w:r w:rsidRPr="00FC0CDF">
        <w:rPr>
          <w:rFonts w:ascii="Times New Roman" w:hAnsi="Times New Roman"/>
          <w:sz w:val="18"/>
          <w:szCs w:val="18"/>
        </w:rPr>
        <w:t xml:space="preserve">, </w:t>
      </w:r>
      <w:hyperlink r:id="rId34" w:history="1">
        <w:r w:rsidRPr="00FC0CDF">
          <w:rPr>
            <w:rStyle w:val="af4"/>
            <w:rFonts w:ascii="Times New Roman" w:hAnsi="Times New Roman"/>
            <w:sz w:val="18"/>
            <w:szCs w:val="18"/>
          </w:rPr>
          <w:t>291</w:t>
        </w:r>
      </w:hyperlink>
      <w:r w:rsidRPr="00FC0CDF">
        <w:rPr>
          <w:rFonts w:ascii="Times New Roman" w:hAnsi="Times New Roman"/>
          <w:sz w:val="18"/>
          <w:szCs w:val="18"/>
        </w:rPr>
        <w:t xml:space="preserve">, </w:t>
      </w:r>
      <w:hyperlink r:id="rId35" w:history="1">
        <w:r w:rsidRPr="00FC0CDF">
          <w:rPr>
            <w:rStyle w:val="af4"/>
            <w:rFonts w:ascii="Times New Roman" w:hAnsi="Times New Roman"/>
            <w:sz w:val="18"/>
            <w:szCs w:val="18"/>
          </w:rPr>
          <w:t>291.1</w:t>
        </w:r>
      </w:hyperlink>
      <w:r w:rsidRPr="00FC0CDF">
        <w:rPr>
          <w:rFonts w:ascii="Times New Roman" w:hAnsi="Times New Roman"/>
          <w:sz w:val="18"/>
          <w:szCs w:val="1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0CDF" w:rsidRPr="00FC0CDF" w:rsidRDefault="00FC0CDF" w:rsidP="00FC0CDF">
      <w:pPr>
        <w:widowControl w:val="0"/>
        <w:tabs>
          <w:tab w:val="left" w:pos="1230"/>
        </w:tabs>
        <w:suppressAutoHyphens w:val="0"/>
        <w:spacing w:after="0" w:line="240" w:lineRule="auto"/>
        <w:ind w:firstLine="567"/>
        <w:jc w:val="both"/>
        <w:rPr>
          <w:rFonts w:ascii="Times New Roman" w:hAnsi="Times New Roman"/>
          <w:sz w:val="18"/>
          <w:szCs w:val="18"/>
        </w:rPr>
      </w:pPr>
      <w:r w:rsidRPr="00FC0CDF">
        <w:rPr>
          <w:rFonts w:ascii="Times New Roman" w:hAnsi="Times New Roman"/>
          <w:sz w:val="18"/>
          <w:szCs w:val="18"/>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Pr="00FC0CDF">
          <w:rPr>
            <w:rStyle w:val="af4"/>
            <w:rFonts w:ascii="Times New Roman" w:hAnsi="Times New Roman"/>
            <w:sz w:val="18"/>
            <w:szCs w:val="18"/>
          </w:rPr>
          <w:t>статьей 19.28</w:t>
        </w:r>
      </w:hyperlink>
      <w:r w:rsidRPr="00FC0CDF">
        <w:rPr>
          <w:rFonts w:ascii="Times New Roman" w:hAnsi="Times New Roman"/>
          <w:sz w:val="18"/>
          <w:szCs w:val="18"/>
        </w:rPr>
        <w:t xml:space="preserve"> Кодекса Российской Федерации об административных правонарушениях;</w:t>
      </w:r>
    </w:p>
    <w:p w:rsidR="00FC0CDF" w:rsidRPr="00FC0CDF" w:rsidRDefault="00FC0CDF" w:rsidP="00FC0CDF">
      <w:pPr>
        <w:widowControl w:val="0"/>
        <w:tabs>
          <w:tab w:val="left" w:pos="1230"/>
        </w:tabs>
        <w:suppressAutoHyphens w:val="0"/>
        <w:spacing w:after="0" w:line="240" w:lineRule="auto"/>
        <w:ind w:firstLine="567"/>
        <w:jc w:val="both"/>
        <w:rPr>
          <w:rFonts w:ascii="Times New Roman" w:hAnsi="Times New Roman"/>
          <w:sz w:val="18"/>
          <w:szCs w:val="18"/>
        </w:rPr>
      </w:pPr>
      <w:r w:rsidRPr="00FC0CDF">
        <w:rPr>
          <w:rFonts w:ascii="Times New Roman" w:hAnsi="Times New Roman"/>
          <w:sz w:val="18"/>
          <w:szCs w:val="1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C0CDF" w:rsidRPr="00FC0CDF" w:rsidRDefault="00FC0CDF" w:rsidP="00FC0CDF">
      <w:pPr>
        <w:widowControl w:val="0"/>
        <w:tabs>
          <w:tab w:val="left" w:pos="1230"/>
        </w:tabs>
        <w:suppressAutoHyphens w:val="0"/>
        <w:spacing w:after="0" w:line="240" w:lineRule="auto"/>
        <w:ind w:firstLine="567"/>
        <w:jc w:val="both"/>
        <w:rPr>
          <w:rFonts w:ascii="Times New Roman" w:hAnsi="Times New Roman"/>
          <w:sz w:val="18"/>
          <w:szCs w:val="18"/>
        </w:rPr>
      </w:pPr>
      <w:r w:rsidRPr="00FC0CDF">
        <w:rPr>
          <w:rFonts w:ascii="Times New Roman" w:hAnsi="Times New Roman"/>
          <w:sz w:val="18"/>
          <w:szCs w:val="1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w:t>
      </w:r>
      <w:r w:rsidRPr="00FC0CDF">
        <w:rPr>
          <w:rFonts w:ascii="Times New Roman" w:hAnsi="Times New Roman"/>
          <w:sz w:val="18"/>
          <w:szCs w:val="18"/>
        </w:rPr>
        <w:lastRenderedPageBreak/>
        <w:t>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0CDF" w:rsidRPr="00FC0CDF" w:rsidRDefault="00FC0CDF" w:rsidP="00FC0CDF">
      <w:pPr>
        <w:widowControl w:val="0"/>
        <w:tabs>
          <w:tab w:val="left" w:pos="1230"/>
        </w:tabs>
        <w:suppressAutoHyphens w:val="0"/>
        <w:spacing w:after="0" w:line="240" w:lineRule="auto"/>
        <w:ind w:firstLine="567"/>
        <w:jc w:val="both"/>
        <w:rPr>
          <w:rFonts w:ascii="Times New Roman" w:hAnsi="Times New Roman"/>
          <w:sz w:val="18"/>
          <w:szCs w:val="18"/>
        </w:rPr>
      </w:pPr>
      <w:r w:rsidRPr="00FC0CDF">
        <w:rPr>
          <w:rFonts w:ascii="Times New Roman" w:hAnsi="Times New Roman"/>
          <w:sz w:val="18"/>
          <w:szCs w:val="18"/>
        </w:rPr>
        <w:t>8) участник закупки не является офшорной компанией.</w:t>
      </w:r>
    </w:p>
    <w:p w:rsidR="00746A99" w:rsidRPr="00746A99" w:rsidRDefault="00746A99" w:rsidP="00746A99">
      <w:pPr>
        <w:widowControl w:val="0"/>
        <w:tabs>
          <w:tab w:val="left" w:pos="1230"/>
        </w:tabs>
        <w:suppressAutoHyphens w:val="0"/>
        <w:spacing w:after="0" w:line="240" w:lineRule="auto"/>
        <w:ind w:firstLine="567"/>
        <w:jc w:val="both"/>
        <w:rPr>
          <w:rFonts w:ascii="Times New Roman" w:hAnsi="Times New Roman"/>
          <w:sz w:val="18"/>
          <w:szCs w:val="18"/>
        </w:rPr>
      </w:pPr>
    </w:p>
    <w:p w:rsidR="00746A99" w:rsidRPr="00746A99" w:rsidRDefault="00746A99" w:rsidP="00746A99">
      <w:pPr>
        <w:spacing w:after="0" w:line="240" w:lineRule="auto"/>
        <w:ind w:firstLine="540"/>
        <w:jc w:val="both"/>
        <w:rPr>
          <w:rFonts w:ascii="Times New Roman" w:hAnsi="Times New Roman"/>
          <w:sz w:val="18"/>
          <w:szCs w:val="18"/>
        </w:rPr>
      </w:pPr>
      <w:r w:rsidRPr="00746A99">
        <w:rPr>
          <w:rFonts w:ascii="Times New Roman" w:hAnsi="Times New Roman"/>
          <w:sz w:val="18"/>
          <w:szCs w:val="18"/>
        </w:rPr>
        <w:t>* - Заполнение настоящей Формы носит исключительно рекомендательный характер, несоблюдение Формы не влечет принятие аукционной комиссией решение о несоответствии заявки на участие в аукционе в электронной форме требованиям документации.</w:t>
      </w:r>
    </w:p>
    <w:p w:rsidR="000F4CA7" w:rsidRPr="00746A99" w:rsidRDefault="000F4CA7" w:rsidP="002A3076">
      <w:pPr>
        <w:pStyle w:val="a2"/>
        <w:spacing w:after="0" w:line="240" w:lineRule="auto"/>
        <w:jc w:val="both"/>
        <w:rPr>
          <w:rFonts w:ascii="Times New Roman" w:hAnsi="Times New Roman"/>
          <w:sz w:val="18"/>
          <w:szCs w:val="18"/>
        </w:rPr>
      </w:pPr>
    </w:p>
    <w:p w:rsidR="000F4CA7" w:rsidRDefault="000F4CA7" w:rsidP="002A3076">
      <w:pPr>
        <w:pStyle w:val="a2"/>
        <w:spacing w:after="0" w:line="240" w:lineRule="auto"/>
        <w:jc w:val="both"/>
        <w:rPr>
          <w:rFonts w:ascii="Times New Roman" w:hAnsi="Times New Roman"/>
          <w:sz w:val="18"/>
          <w:szCs w:val="18"/>
        </w:rPr>
      </w:pPr>
    </w:p>
    <w:p w:rsidR="00746A99" w:rsidRDefault="00746A99" w:rsidP="002A3076">
      <w:pPr>
        <w:pStyle w:val="a2"/>
        <w:spacing w:after="0" w:line="240" w:lineRule="auto"/>
        <w:jc w:val="both"/>
        <w:rPr>
          <w:rFonts w:ascii="Times New Roman" w:hAnsi="Times New Roman"/>
          <w:sz w:val="18"/>
          <w:szCs w:val="18"/>
        </w:rPr>
      </w:pPr>
    </w:p>
    <w:p w:rsidR="000F4CA7" w:rsidRPr="00746A99" w:rsidRDefault="000F4CA7" w:rsidP="000F4CA7">
      <w:pPr>
        <w:pStyle w:val="af9"/>
        <w:spacing w:before="0"/>
        <w:ind w:firstLine="567"/>
        <w:rPr>
          <w:rFonts w:ascii="Times New Roman" w:hAnsi="Times New Roman"/>
          <w:bCs/>
          <w:kern w:val="1"/>
          <w:sz w:val="24"/>
          <w:szCs w:val="24"/>
          <w:lang w:eastAsia="ar-SA"/>
        </w:rPr>
      </w:pPr>
      <w:r w:rsidRPr="00746A99">
        <w:rPr>
          <w:rFonts w:ascii="Times New Roman" w:hAnsi="Times New Roman"/>
          <w:bCs/>
          <w:kern w:val="1"/>
          <w:sz w:val="24"/>
          <w:szCs w:val="24"/>
          <w:lang w:eastAsia="ar-SA"/>
        </w:rPr>
        <w:t xml:space="preserve">Часть 3. Проект </w:t>
      </w:r>
      <w:r w:rsidR="00746A99">
        <w:rPr>
          <w:rFonts w:ascii="Times New Roman" w:hAnsi="Times New Roman"/>
          <w:bCs/>
          <w:kern w:val="1"/>
          <w:sz w:val="24"/>
          <w:szCs w:val="24"/>
          <w:lang w:eastAsia="ar-SA"/>
        </w:rPr>
        <w:t>муниципального</w:t>
      </w:r>
      <w:r w:rsidRPr="00746A99">
        <w:rPr>
          <w:rFonts w:ascii="Times New Roman" w:hAnsi="Times New Roman"/>
          <w:bCs/>
          <w:kern w:val="1"/>
          <w:sz w:val="24"/>
          <w:szCs w:val="24"/>
          <w:lang w:eastAsia="ar-SA"/>
        </w:rPr>
        <w:t xml:space="preserve"> контракта</w:t>
      </w:r>
    </w:p>
    <w:p w:rsidR="000F4CA7" w:rsidRPr="00746A99" w:rsidRDefault="000F4CA7" w:rsidP="000F4CA7">
      <w:pPr>
        <w:pStyle w:val="a2"/>
        <w:spacing w:after="0" w:line="240" w:lineRule="auto"/>
        <w:jc w:val="both"/>
        <w:rPr>
          <w:rFonts w:ascii="Times New Roman" w:hAnsi="Times New Roman"/>
          <w:sz w:val="18"/>
          <w:szCs w:val="18"/>
        </w:rPr>
      </w:pPr>
    </w:p>
    <w:p w:rsidR="001A1D2D" w:rsidRPr="00C67673" w:rsidRDefault="001A1D2D" w:rsidP="001A1D2D">
      <w:pPr>
        <w:widowControl w:val="0"/>
        <w:spacing w:after="0" w:line="240" w:lineRule="auto"/>
        <w:jc w:val="center"/>
        <w:rPr>
          <w:rFonts w:ascii="Times New Roman" w:hAnsi="Times New Roman"/>
          <w:b/>
          <w:kern w:val="28"/>
        </w:rPr>
      </w:pPr>
      <w:r w:rsidRPr="00C67673">
        <w:rPr>
          <w:rFonts w:ascii="Times New Roman" w:hAnsi="Times New Roman"/>
          <w:b/>
          <w:kern w:val="28"/>
        </w:rPr>
        <w:t>ГОСУДАРСТВЕННЫЙ КОНТРАКТ №____</w:t>
      </w:r>
    </w:p>
    <w:p w:rsidR="001A1D2D" w:rsidRPr="00C67673" w:rsidRDefault="001A1D2D" w:rsidP="001A1D2D">
      <w:pPr>
        <w:widowControl w:val="0"/>
        <w:spacing w:after="0" w:line="240" w:lineRule="auto"/>
        <w:jc w:val="center"/>
        <w:rPr>
          <w:rFonts w:ascii="Times New Roman" w:hAnsi="Times New Roman"/>
          <w:color w:val="000000"/>
        </w:rPr>
      </w:pPr>
    </w:p>
    <w:p w:rsidR="001A1D2D" w:rsidRPr="00C67673" w:rsidRDefault="001A1D2D" w:rsidP="001A1D2D">
      <w:pPr>
        <w:widowControl w:val="0"/>
        <w:spacing w:after="0" w:line="240" w:lineRule="auto"/>
        <w:rPr>
          <w:rFonts w:ascii="Times New Roman" w:hAnsi="Times New Roman"/>
          <w:color w:val="000000"/>
        </w:rPr>
      </w:pPr>
      <w:r w:rsidRPr="00C67673">
        <w:rPr>
          <w:rFonts w:ascii="Times New Roman" w:hAnsi="Times New Roman"/>
          <w:color w:val="000000"/>
        </w:rPr>
        <w:t xml:space="preserve">г. </w:t>
      </w:r>
      <w:r>
        <w:rPr>
          <w:rFonts w:ascii="Times New Roman" w:hAnsi="Times New Roman"/>
          <w:color w:val="000000"/>
        </w:rPr>
        <w:t>Альметьевск</w:t>
      </w:r>
      <w:r w:rsidRPr="00C67673">
        <w:rPr>
          <w:rFonts w:ascii="Times New Roman" w:hAnsi="Times New Roman"/>
          <w:color w:val="000000"/>
        </w:rPr>
        <w:tab/>
      </w:r>
      <w:r w:rsidRPr="00C67673">
        <w:rPr>
          <w:rFonts w:ascii="Times New Roman" w:hAnsi="Times New Roman"/>
          <w:color w:val="000000"/>
        </w:rPr>
        <w:tab/>
      </w:r>
      <w:r w:rsidRPr="00C67673">
        <w:rPr>
          <w:rFonts w:ascii="Times New Roman" w:hAnsi="Times New Roman"/>
          <w:color w:val="000000"/>
        </w:rPr>
        <w:tab/>
      </w:r>
      <w:r w:rsidRPr="00C67673">
        <w:rPr>
          <w:rFonts w:ascii="Times New Roman" w:hAnsi="Times New Roman"/>
          <w:color w:val="000000"/>
        </w:rPr>
        <w:tab/>
      </w:r>
      <w:r w:rsidRPr="00C67673">
        <w:rPr>
          <w:rFonts w:ascii="Times New Roman" w:hAnsi="Times New Roman"/>
          <w:color w:val="000000"/>
        </w:rPr>
        <w:tab/>
      </w:r>
      <w:r w:rsidRPr="00C67673">
        <w:rPr>
          <w:rFonts w:ascii="Times New Roman" w:hAnsi="Times New Roman"/>
          <w:color w:val="000000"/>
        </w:rPr>
        <w:tab/>
      </w:r>
      <w:r w:rsidRPr="00C67673">
        <w:rPr>
          <w:rFonts w:ascii="Times New Roman" w:hAnsi="Times New Roman"/>
          <w:color w:val="000000"/>
        </w:rPr>
        <w:tab/>
      </w:r>
      <w:r w:rsidRPr="00C67673">
        <w:rPr>
          <w:rFonts w:ascii="Times New Roman" w:hAnsi="Times New Roman"/>
          <w:color w:val="000000"/>
        </w:rPr>
        <w:tab/>
      </w:r>
      <w:r w:rsidRPr="00C67673">
        <w:rPr>
          <w:rFonts w:ascii="Times New Roman" w:hAnsi="Times New Roman"/>
          <w:color w:val="000000"/>
        </w:rPr>
        <w:tab/>
      </w:r>
      <w:r w:rsidRPr="00C67673">
        <w:rPr>
          <w:rFonts w:ascii="Times New Roman" w:hAnsi="Times New Roman"/>
          <w:color w:val="000000"/>
        </w:rPr>
        <w:tab/>
      </w:r>
      <w:r>
        <w:rPr>
          <w:rFonts w:ascii="Times New Roman" w:hAnsi="Times New Roman"/>
          <w:color w:val="000000"/>
        </w:rPr>
        <w:t xml:space="preserve">       «___»____________20__</w:t>
      </w:r>
      <w:r w:rsidRPr="00C67673">
        <w:rPr>
          <w:rFonts w:ascii="Times New Roman" w:hAnsi="Times New Roman"/>
          <w:color w:val="000000"/>
        </w:rPr>
        <w:t>г.</w:t>
      </w:r>
    </w:p>
    <w:p w:rsidR="001A1D2D" w:rsidRPr="00C67673" w:rsidRDefault="001A1D2D" w:rsidP="001A1D2D">
      <w:pPr>
        <w:widowControl w:val="0"/>
        <w:spacing w:after="0" w:line="240" w:lineRule="auto"/>
        <w:jc w:val="center"/>
        <w:rPr>
          <w:rFonts w:ascii="Times New Roman" w:hAnsi="Times New Roman"/>
          <w:color w:val="000000"/>
        </w:rPr>
      </w:pPr>
    </w:p>
    <w:p w:rsidR="001A1D2D" w:rsidRPr="00C67673" w:rsidRDefault="001A1D2D" w:rsidP="001A1D2D">
      <w:pPr>
        <w:widowControl w:val="0"/>
        <w:autoSpaceDE w:val="0"/>
        <w:autoSpaceDN w:val="0"/>
        <w:adjustRightInd w:val="0"/>
        <w:spacing w:after="0" w:line="240" w:lineRule="auto"/>
        <w:ind w:firstLine="709"/>
        <w:jc w:val="both"/>
        <w:rPr>
          <w:rFonts w:ascii="Times New Roman" w:hAnsi="Times New Roman"/>
          <w:color w:val="000000"/>
        </w:rPr>
      </w:pPr>
      <w:r w:rsidRPr="00C67673">
        <w:rPr>
          <w:rFonts w:ascii="Times New Roman" w:hAnsi="Times New Roman"/>
          <w:bCs/>
        </w:rPr>
        <w:t>_________________________________________</w:t>
      </w:r>
      <w:r w:rsidRPr="00C67673">
        <w:rPr>
          <w:rFonts w:ascii="Times New Roman" w:hAnsi="Times New Roman"/>
        </w:rPr>
        <w:t>, именуемый в дальнейшем «Заказчик», выступая от имени Республики Татарстан, в лице ____________________________, действующего на основании __________________, с одной Стороны, и __________________________, именуемое в дальнейшем «Поставщик», в лице ________________________________________, действующего на основании ______________________________, с другой Стороны</w:t>
      </w:r>
      <w:r w:rsidRPr="00C67673">
        <w:rPr>
          <w:rFonts w:ascii="Times New Roman" w:hAnsi="Times New Roman"/>
          <w:color w:val="000000"/>
        </w:rPr>
        <w:t xml:space="preserve">, в дальнейшем совместно именуемые «Стороны», в соответствии с результатами закупки, </w:t>
      </w:r>
      <w:r w:rsidRPr="00C67673">
        <w:rPr>
          <w:rFonts w:ascii="Times New Roman" w:hAnsi="Times New Roman"/>
        </w:rPr>
        <w:t>проведенной уполномоченным органом – Государственным комитетом Республики Татарстан по закупкам,</w:t>
      </w:r>
      <w:r w:rsidRPr="00C67673">
        <w:rPr>
          <w:rFonts w:ascii="Times New Roman" w:hAnsi="Times New Roman"/>
          <w:color w:val="000000"/>
        </w:rPr>
        <w:t xml:space="preserve"> путем про</w:t>
      </w:r>
      <w:r>
        <w:rPr>
          <w:rFonts w:ascii="Times New Roman" w:hAnsi="Times New Roman"/>
          <w:color w:val="000000"/>
        </w:rPr>
        <w:t>ведения _______________________</w:t>
      </w:r>
      <w:r w:rsidRPr="00C67673">
        <w:rPr>
          <w:rFonts w:ascii="Times New Roman" w:hAnsi="Times New Roman"/>
          <w:color w:val="000000"/>
        </w:rPr>
        <w:t xml:space="preserve"> №____________, протокол ______________ от _________г. </w:t>
      </w:r>
      <w:r>
        <w:rPr>
          <w:rFonts w:ascii="Times New Roman" w:hAnsi="Times New Roman"/>
          <w:color w:val="000000"/>
        </w:rPr>
        <w:t>№</w:t>
      </w:r>
      <w:r w:rsidRPr="00C67673">
        <w:rPr>
          <w:rFonts w:ascii="Times New Roman" w:hAnsi="Times New Roman"/>
          <w:color w:val="000000"/>
        </w:rPr>
        <w:t>__, заключили государственный контракт (далее – Контракт)</w:t>
      </w:r>
      <w:r w:rsidR="00D502D7">
        <w:rPr>
          <w:rFonts w:ascii="Times New Roman" w:hAnsi="Times New Roman"/>
          <w:color w:val="000000"/>
        </w:rPr>
        <w:t xml:space="preserve"> ИКЗ______________________________</w:t>
      </w:r>
      <w:r w:rsidRPr="00C67673">
        <w:rPr>
          <w:rFonts w:ascii="Times New Roman" w:hAnsi="Times New Roman"/>
          <w:color w:val="000000"/>
        </w:rPr>
        <w:t xml:space="preserve"> о нижеследующем:</w:t>
      </w:r>
    </w:p>
    <w:p w:rsidR="001A1D2D" w:rsidRPr="00C67673" w:rsidRDefault="001A1D2D" w:rsidP="001A1D2D">
      <w:pPr>
        <w:widowControl w:val="0"/>
        <w:autoSpaceDE w:val="0"/>
        <w:autoSpaceDN w:val="0"/>
        <w:adjustRightInd w:val="0"/>
        <w:spacing w:after="0" w:line="240" w:lineRule="auto"/>
        <w:jc w:val="center"/>
        <w:rPr>
          <w:rFonts w:ascii="Times New Roman" w:hAnsi="Times New Roman"/>
          <w:color w:val="000000"/>
        </w:rPr>
      </w:pPr>
    </w:p>
    <w:p w:rsidR="001A1D2D" w:rsidRPr="00C67673" w:rsidRDefault="001A1D2D" w:rsidP="001A1D2D">
      <w:pPr>
        <w:widowControl w:val="0"/>
        <w:spacing w:after="0" w:line="240" w:lineRule="auto"/>
        <w:jc w:val="center"/>
        <w:rPr>
          <w:rFonts w:ascii="Times New Roman" w:hAnsi="Times New Roman"/>
          <w:b/>
          <w:color w:val="000000"/>
        </w:rPr>
      </w:pPr>
      <w:r w:rsidRPr="00C67673">
        <w:rPr>
          <w:rFonts w:ascii="Times New Roman" w:hAnsi="Times New Roman"/>
          <w:b/>
          <w:color w:val="000000"/>
        </w:rPr>
        <w:t>1. Предмет Контракта</w:t>
      </w:r>
    </w:p>
    <w:p w:rsidR="001A1D2D" w:rsidRPr="00C67673" w:rsidRDefault="001A1D2D" w:rsidP="001A1D2D">
      <w:pPr>
        <w:widowControl w:val="0"/>
        <w:spacing w:after="0" w:line="240" w:lineRule="auto"/>
        <w:ind w:firstLine="709"/>
        <w:jc w:val="both"/>
        <w:rPr>
          <w:rFonts w:ascii="Times New Roman" w:hAnsi="Times New Roman"/>
        </w:rPr>
      </w:pPr>
      <w:r w:rsidRPr="00C67673">
        <w:rPr>
          <w:rFonts w:ascii="Times New Roman" w:hAnsi="Times New Roman"/>
          <w:color w:val="000000"/>
        </w:rPr>
        <w:t xml:space="preserve">1.1. </w:t>
      </w:r>
      <w:r w:rsidRPr="00C67673">
        <w:rPr>
          <w:rFonts w:ascii="Times New Roman" w:hAnsi="Times New Roman"/>
        </w:rPr>
        <w:t>Поставщик обязуется передать Заказчику товар, указанный в п.1.2. настоящего Контракта, в соответствии с условиями Контракта, а Заказчик обязуется принять и оплатить поставляемый товар.</w:t>
      </w:r>
    </w:p>
    <w:p w:rsidR="001A1D2D" w:rsidRPr="00C67673" w:rsidRDefault="001A1D2D" w:rsidP="001A1D2D">
      <w:pPr>
        <w:widowControl w:val="0"/>
        <w:spacing w:after="0" w:line="240" w:lineRule="auto"/>
        <w:ind w:firstLine="709"/>
        <w:jc w:val="both"/>
        <w:rPr>
          <w:rFonts w:ascii="Times New Roman" w:hAnsi="Times New Roman"/>
          <w:bCs/>
        </w:rPr>
      </w:pPr>
      <w:r w:rsidRPr="00C67673">
        <w:rPr>
          <w:rFonts w:ascii="Times New Roman" w:hAnsi="Times New Roman"/>
          <w:color w:val="000000"/>
        </w:rPr>
        <w:t xml:space="preserve">1.2. Предметом Контракта является поставка </w:t>
      </w:r>
      <w:r w:rsidRPr="00C67673">
        <w:rPr>
          <w:rFonts w:ascii="Times New Roman" w:hAnsi="Times New Roman"/>
          <w:bCs/>
        </w:rPr>
        <w:t xml:space="preserve">______________________________________ </w:t>
      </w:r>
      <w:r w:rsidRPr="00C67673">
        <w:rPr>
          <w:rFonts w:ascii="Times New Roman" w:hAnsi="Times New Roman"/>
          <w:color w:val="000000"/>
        </w:rPr>
        <w:t>(далее – Товар).</w:t>
      </w:r>
    </w:p>
    <w:p w:rsidR="001A1D2D" w:rsidRPr="00C67673" w:rsidRDefault="001A1D2D" w:rsidP="001A1D2D">
      <w:pPr>
        <w:widowControl w:val="0"/>
        <w:spacing w:after="0" w:line="240" w:lineRule="auto"/>
        <w:ind w:firstLine="709"/>
        <w:jc w:val="both"/>
        <w:rPr>
          <w:rFonts w:ascii="Times New Roman" w:hAnsi="Times New Roman"/>
          <w:color w:val="000000"/>
        </w:rPr>
      </w:pPr>
      <w:r w:rsidRPr="00C67673">
        <w:rPr>
          <w:rFonts w:ascii="Times New Roman" w:hAnsi="Times New Roman"/>
          <w:color w:val="000000"/>
        </w:rPr>
        <w:t>1.3. Количество, ассортимент, характеристики, место, цена, информация о стране происхождения товара, а также срок поставки Товара определяются в согласованном Сторонами заказе-спецификации, который является неотъемлемой частью настоящего Контракта. Увеличение цен на поставляемый Товар не допускается.</w:t>
      </w:r>
    </w:p>
    <w:p w:rsidR="001A1D2D" w:rsidRPr="00125FA8" w:rsidRDefault="001A1D2D" w:rsidP="001A1D2D">
      <w:pPr>
        <w:widowControl w:val="0"/>
        <w:spacing w:after="0" w:line="240" w:lineRule="auto"/>
        <w:jc w:val="center"/>
        <w:rPr>
          <w:rFonts w:ascii="Times New Roman" w:hAnsi="Times New Roman"/>
          <w:color w:val="000000"/>
        </w:rPr>
      </w:pPr>
    </w:p>
    <w:p w:rsidR="001A1D2D" w:rsidRPr="00C67673" w:rsidRDefault="001A1D2D" w:rsidP="001A1D2D">
      <w:pPr>
        <w:widowControl w:val="0"/>
        <w:spacing w:after="0" w:line="240" w:lineRule="auto"/>
        <w:jc w:val="center"/>
        <w:rPr>
          <w:rFonts w:ascii="Times New Roman" w:hAnsi="Times New Roman"/>
          <w:b/>
          <w:color w:val="000000"/>
        </w:rPr>
      </w:pPr>
      <w:r w:rsidRPr="00C67673">
        <w:rPr>
          <w:rFonts w:ascii="Times New Roman" w:hAnsi="Times New Roman"/>
          <w:b/>
          <w:color w:val="000000"/>
        </w:rPr>
        <w:t>2. Цена Контракта и порядок оплаты</w:t>
      </w:r>
    </w:p>
    <w:p w:rsidR="001A1D2D" w:rsidRPr="00C67673" w:rsidRDefault="001A1D2D" w:rsidP="001A1D2D">
      <w:pPr>
        <w:widowControl w:val="0"/>
        <w:spacing w:after="0" w:line="240" w:lineRule="auto"/>
        <w:ind w:firstLine="720"/>
        <w:jc w:val="both"/>
        <w:rPr>
          <w:rFonts w:ascii="Times New Roman" w:hAnsi="Times New Roman"/>
        </w:rPr>
      </w:pPr>
      <w:r w:rsidRPr="00C67673">
        <w:rPr>
          <w:rFonts w:ascii="Times New Roman" w:hAnsi="Times New Roman"/>
        </w:rPr>
        <w:t>2.1. Цена Контракта составляет: _______________ (___________) рублей, в т.ч. НДС _________________ (_____________) рублей.</w:t>
      </w:r>
    </w:p>
    <w:p w:rsidR="001A1D2D" w:rsidRPr="00C67673" w:rsidRDefault="001A1D2D" w:rsidP="001A1D2D">
      <w:pPr>
        <w:pStyle w:val="aa"/>
        <w:tabs>
          <w:tab w:val="left" w:pos="0"/>
        </w:tabs>
        <w:suppressAutoHyphens w:val="0"/>
        <w:spacing w:after="0" w:line="240" w:lineRule="auto"/>
        <w:ind w:firstLine="720"/>
        <w:jc w:val="both"/>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2.2. </w:t>
      </w:r>
      <w:r w:rsidRPr="00C67673">
        <w:rPr>
          <w:rFonts w:ascii="Times New Roman" w:eastAsiaTheme="minorEastAsia" w:hAnsi="Times New Roman" w:cs="Times New Roman"/>
          <w:kern w:val="0"/>
          <w:lang w:eastAsia="ru-RU"/>
        </w:rPr>
        <w:t>Цена Товара определена с учетом расходов на доставку, разгрузку Товара, страхование, уплату таможенных пошлин, налогов, сборов и других обязательных платежей.</w:t>
      </w:r>
    </w:p>
    <w:p w:rsidR="001A1D2D" w:rsidRPr="00C67673" w:rsidRDefault="001A1D2D" w:rsidP="001A1D2D">
      <w:pPr>
        <w:widowControl w:val="0"/>
        <w:spacing w:after="0" w:line="240" w:lineRule="auto"/>
        <w:ind w:firstLine="720"/>
        <w:jc w:val="both"/>
        <w:rPr>
          <w:rFonts w:ascii="Times New Roman" w:hAnsi="Times New Roman"/>
        </w:rPr>
      </w:pPr>
      <w:r>
        <w:rPr>
          <w:rFonts w:ascii="Times New Roman" w:hAnsi="Times New Roman"/>
        </w:rPr>
        <w:t>2.3.</w:t>
      </w:r>
      <w:r>
        <w:rPr>
          <w:rFonts w:ascii="Times New Roman" w:hAnsi="Times New Roman"/>
          <w:lang w:val="en-US"/>
        </w:rPr>
        <w:t> </w:t>
      </w:r>
      <w:r w:rsidRPr="00C67673">
        <w:rPr>
          <w:rFonts w:ascii="Times New Roman" w:hAnsi="Times New Roman"/>
        </w:rPr>
        <w:t>Оплата поставленного по настоящему Контракту Товара осуществляется в рублях.</w:t>
      </w:r>
    </w:p>
    <w:p w:rsidR="001A1D2D" w:rsidRPr="0044171C" w:rsidRDefault="001A1D2D" w:rsidP="001A1D2D">
      <w:pPr>
        <w:widowControl w:val="0"/>
        <w:spacing w:after="0" w:line="240" w:lineRule="auto"/>
        <w:ind w:firstLine="720"/>
        <w:jc w:val="both"/>
        <w:rPr>
          <w:rFonts w:ascii="Times New Roman" w:hAnsi="Times New Roman"/>
          <w:i/>
          <w:highlight w:val="green"/>
        </w:rPr>
      </w:pPr>
      <w:commentRangeStart w:id="9"/>
      <w:r w:rsidRPr="0044171C">
        <w:rPr>
          <w:rFonts w:ascii="Times New Roman" w:hAnsi="Times New Roman"/>
          <w:i/>
          <w:highlight w:val="green"/>
        </w:rPr>
        <w:t>2</w:t>
      </w:r>
      <w:commentRangeEnd w:id="9"/>
      <w:r w:rsidR="0044171C">
        <w:rPr>
          <w:rStyle w:val="aff5"/>
        </w:rPr>
        <w:commentReference w:id="9"/>
      </w:r>
      <w:r w:rsidRPr="0044171C">
        <w:rPr>
          <w:rFonts w:ascii="Times New Roman" w:hAnsi="Times New Roman"/>
          <w:i/>
          <w:highlight w:val="green"/>
        </w:rPr>
        <w:t>.3.1. Заказчик осуществляет авансовый платеж по Контракту в размере _____% от цены Контракта, в течение 5 рабочих дней с даты заключения Контракта.</w:t>
      </w:r>
    </w:p>
    <w:p w:rsidR="001A1D2D" w:rsidRPr="00290984" w:rsidRDefault="001A1D2D" w:rsidP="001A1D2D">
      <w:pPr>
        <w:pStyle w:val="a2"/>
        <w:widowControl w:val="0"/>
        <w:suppressAutoHyphens w:val="0"/>
        <w:spacing w:after="0" w:line="240" w:lineRule="auto"/>
        <w:ind w:firstLine="709"/>
        <w:jc w:val="both"/>
        <w:rPr>
          <w:rFonts w:ascii="Times New Roman" w:hAnsi="Times New Roman"/>
        </w:rPr>
      </w:pPr>
      <w:commentRangeStart w:id="10"/>
      <w:r w:rsidRPr="00C67673">
        <w:rPr>
          <w:rFonts w:ascii="Times New Roman" w:hAnsi="Times New Roman"/>
        </w:rPr>
        <w:t>2</w:t>
      </w:r>
      <w:commentRangeEnd w:id="10"/>
      <w:r w:rsidR="0044171C">
        <w:rPr>
          <w:rStyle w:val="aff5"/>
        </w:rPr>
        <w:commentReference w:id="10"/>
      </w:r>
      <w:r w:rsidRPr="00C67673">
        <w:rPr>
          <w:rFonts w:ascii="Times New Roman" w:hAnsi="Times New Roman"/>
        </w:rPr>
        <w:t xml:space="preserve">.4. Расчет за поставленный Товар производится Заказчиком в течение </w:t>
      </w:r>
      <w:r w:rsidRPr="0044171C">
        <w:rPr>
          <w:rFonts w:ascii="Times New Roman" w:hAnsi="Times New Roman"/>
          <w:b/>
          <w:highlight w:val="green"/>
          <w:u w:val="single"/>
        </w:rPr>
        <w:t>30 (тридцати) дней / 15 (пятнадцати) рабочих дней</w:t>
      </w:r>
      <w:r w:rsidRPr="0044171C">
        <w:rPr>
          <w:rFonts w:ascii="Times New Roman" w:hAnsi="Times New Roman"/>
          <w:i/>
          <w:highlight w:val="green"/>
        </w:rPr>
        <w:t>(в случае, если в извещении об осуществлении закупки установлены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sidRPr="00C67673">
        <w:rPr>
          <w:rFonts w:ascii="Times New Roman" w:hAnsi="Times New Roman"/>
        </w:rPr>
        <w:t>со дня подписания Товарной накладной, с учетом пункта 3.4. и 4.3.1. Контракта</w:t>
      </w:r>
      <w:r>
        <w:rPr>
          <w:rFonts w:ascii="Times New Roman" w:hAnsi="Times New Roman"/>
        </w:rPr>
        <w:t>.</w:t>
      </w:r>
    </w:p>
    <w:p w:rsidR="001A1D2D" w:rsidRPr="00C67673" w:rsidRDefault="001A1D2D" w:rsidP="001A1D2D">
      <w:pPr>
        <w:autoSpaceDE w:val="0"/>
        <w:autoSpaceDN w:val="0"/>
        <w:adjustRightInd w:val="0"/>
        <w:spacing w:after="0" w:line="240" w:lineRule="auto"/>
        <w:ind w:firstLine="709"/>
        <w:jc w:val="both"/>
        <w:rPr>
          <w:rFonts w:ascii="Times New Roman" w:hAnsi="Times New Roman"/>
        </w:rPr>
      </w:pPr>
      <w:r w:rsidRPr="00C67673">
        <w:rPr>
          <w:rFonts w:ascii="Times New Roman" w:hAnsi="Times New Roman"/>
        </w:rPr>
        <w:t>2.5</w:t>
      </w:r>
      <w:r>
        <w:rPr>
          <w:rFonts w:ascii="Times New Roman" w:hAnsi="Times New Roman"/>
        </w:rPr>
        <w:t>.</w:t>
      </w:r>
      <w:r>
        <w:rPr>
          <w:rFonts w:ascii="Times New Roman" w:hAnsi="Times New Roman"/>
          <w:lang w:val="en-US"/>
        </w:rPr>
        <w:t> </w:t>
      </w:r>
      <w:r w:rsidRPr="00C67673">
        <w:rPr>
          <w:rFonts w:ascii="Times New Roman" w:hAnsi="Times New Roman"/>
        </w:rPr>
        <w:t xml:space="preserve">Цена Контракта является твердой и </w:t>
      </w:r>
      <w:r w:rsidRPr="00C67673">
        <w:rPr>
          <w:rFonts w:ascii="Times New Roman" w:hAnsi="Times New Roman"/>
          <w:color w:val="000000"/>
        </w:rPr>
        <w:t>определяется на весь срок исполнения Контракта и может быть изменена только в случаях, предусмотренных разделом 14 Контракта</w:t>
      </w:r>
      <w:r w:rsidRPr="00C67673">
        <w:rPr>
          <w:rFonts w:ascii="Times New Roman" w:hAnsi="Times New Roman"/>
        </w:rPr>
        <w:t>.</w:t>
      </w:r>
    </w:p>
    <w:p w:rsidR="001A1D2D" w:rsidRPr="00C67673" w:rsidRDefault="001A1D2D" w:rsidP="001A1D2D">
      <w:pPr>
        <w:widowControl w:val="0"/>
        <w:spacing w:after="0" w:line="240" w:lineRule="auto"/>
        <w:ind w:firstLine="709"/>
        <w:jc w:val="both"/>
        <w:rPr>
          <w:rFonts w:ascii="Times New Roman" w:hAnsi="Times New Roman"/>
        </w:rPr>
      </w:pPr>
      <w:r w:rsidRPr="00C67673">
        <w:rPr>
          <w:rFonts w:ascii="Times New Roman" w:hAnsi="Times New Roman"/>
        </w:rPr>
        <w:t>2.6. Оплата поставленного по настоящему Контракту Товара осуществляется безналичным расчетом.</w:t>
      </w:r>
    </w:p>
    <w:p w:rsidR="00D76C0F" w:rsidRPr="00EC3474" w:rsidRDefault="00EC3474" w:rsidP="00D76C0F">
      <w:pPr>
        <w:widowControl w:val="0"/>
        <w:tabs>
          <w:tab w:val="left" w:pos="0"/>
          <w:tab w:val="left" w:pos="993"/>
        </w:tabs>
        <w:suppressAutoHyphens w:val="0"/>
        <w:spacing w:after="0" w:line="240" w:lineRule="auto"/>
        <w:ind w:firstLine="567"/>
        <w:jc w:val="both"/>
        <w:rPr>
          <w:rFonts w:ascii="Times New Roman" w:hAnsi="Times New Roman"/>
          <w:highlight w:val="magenta"/>
        </w:rPr>
      </w:pPr>
      <w:r w:rsidRPr="00EC3474">
        <w:rPr>
          <w:rFonts w:ascii="Times New Roman" w:hAnsi="Times New Roman"/>
          <w:highlight w:val="magenta"/>
        </w:rPr>
        <w:t>2.7.</w:t>
      </w:r>
      <w:r w:rsidR="00D76C0F" w:rsidRPr="00EC3474">
        <w:rPr>
          <w:rFonts w:ascii="Times New Roman" w:hAnsi="Times New Roman"/>
          <w:highlight w:val="magenta"/>
        </w:rPr>
        <w:t xml:space="preserve">Лимит финансирования: </w:t>
      </w:r>
      <w:r w:rsidR="00D76C0F" w:rsidRPr="00EC3474">
        <w:rPr>
          <w:rFonts w:ascii="Times New Roman" w:hAnsi="Times New Roman"/>
          <w:bCs/>
          <w:highlight w:val="magenta"/>
        </w:rPr>
        <w:t>__________ (_________________________________________________) рублей ____ копеек.</w:t>
      </w:r>
    </w:p>
    <w:p w:rsidR="00D76C0F" w:rsidRPr="00EC3474" w:rsidRDefault="00D76C0F" w:rsidP="00D76C0F">
      <w:pPr>
        <w:widowControl w:val="0"/>
        <w:tabs>
          <w:tab w:val="left" w:pos="993"/>
        </w:tabs>
        <w:suppressAutoHyphens w:val="0"/>
        <w:spacing w:after="0" w:line="240" w:lineRule="auto"/>
        <w:ind w:firstLine="567"/>
        <w:jc w:val="both"/>
        <w:rPr>
          <w:rFonts w:ascii="Times New Roman" w:hAnsi="Times New Roman"/>
          <w:highlight w:val="magenta"/>
        </w:rPr>
      </w:pPr>
      <w:r w:rsidRPr="00EC3474">
        <w:rPr>
          <w:rFonts w:ascii="Times New Roman" w:hAnsi="Times New Roman"/>
          <w:highlight w:val="magenta"/>
        </w:rPr>
        <w:t xml:space="preserve">2.8. Источник финансирования: </w:t>
      </w:r>
      <w:commentRangeStart w:id="11"/>
      <w:r w:rsidRPr="00EC3474">
        <w:rPr>
          <w:rFonts w:ascii="Times New Roman" w:hAnsi="Times New Roman"/>
          <w:highlight w:val="magenta"/>
        </w:rPr>
        <w:t>местный бюджет.</w:t>
      </w:r>
      <w:commentRangeEnd w:id="11"/>
      <w:r w:rsidRPr="00EC3474">
        <w:rPr>
          <w:rStyle w:val="aff5"/>
        </w:rPr>
        <w:commentReference w:id="11"/>
      </w:r>
    </w:p>
    <w:p w:rsidR="00D76C0F" w:rsidRPr="00EC3474" w:rsidRDefault="00D76C0F" w:rsidP="00D76C0F">
      <w:pPr>
        <w:widowControl w:val="0"/>
        <w:tabs>
          <w:tab w:val="left" w:pos="993"/>
        </w:tabs>
        <w:suppressAutoHyphens w:val="0"/>
        <w:spacing w:after="0" w:line="240" w:lineRule="auto"/>
        <w:ind w:firstLine="567"/>
        <w:jc w:val="both"/>
        <w:rPr>
          <w:rFonts w:ascii="Times New Roman" w:hAnsi="Times New Roman"/>
          <w:highlight w:val="magenta"/>
        </w:rPr>
      </w:pPr>
      <w:r w:rsidRPr="00EC3474">
        <w:rPr>
          <w:rFonts w:ascii="Times New Roman" w:hAnsi="Times New Roman"/>
          <w:highlight w:val="magenta"/>
        </w:rPr>
        <w:t>2.9. Контракт предусматривает обеспечение его исполнения в размере ____% (_____________ процентов) начальной (максимальной) цены контракта.</w:t>
      </w:r>
    </w:p>
    <w:p w:rsidR="00D76C0F" w:rsidRPr="00EC3474" w:rsidRDefault="00D76C0F" w:rsidP="00D76C0F">
      <w:pPr>
        <w:widowControl w:val="0"/>
        <w:tabs>
          <w:tab w:val="left" w:pos="993"/>
        </w:tabs>
        <w:suppressAutoHyphens w:val="0"/>
        <w:spacing w:after="0" w:line="240" w:lineRule="auto"/>
        <w:ind w:firstLine="567"/>
        <w:jc w:val="both"/>
        <w:rPr>
          <w:rFonts w:ascii="Times New Roman" w:hAnsi="Times New Roman"/>
          <w:highlight w:val="magenta"/>
        </w:rPr>
      </w:pPr>
      <w:r w:rsidRPr="00EC3474">
        <w:rPr>
          <w:rFonts w:ascii="Times New Roman" w:hAnsi="Times New Roman"/>
          <w:highlight w:val="magenta"/>
        </w:rPr>
        <w:t xml:space="preserve">2.9.1. Подрядчик 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Заказчика: </w:t>
      </w:r>
    </w:p>
    <w:p w:rsidR="00D76C0F" w:rsidRPr="00EC3474" w:rsidRDefault="00D76C0F" w:rsidP="00D76C0F">
      <w:pPr>
        <w:widowControl w:val="0"/>
        <w:tabs>
          <w:tab w:val="left" w:pos="993"/>
        </w:tabs>
        <w:suppressAutoHyphens w:val="0"/>
        <w:spacing w:after="0" w:line="240" w:lineRule="auto"/>
        <w:ind w:firstLine="567"/>
        <w:jc w:val="both"/>
        <w:rPr>
          <w:rFonts w:ascii="Times New Roman" w:hAnsi="Times New Roman"/>
          <w:highlight w:val="magenta"/>
        </w:rPr>
      </w:pPr>
      <w:r w:rsidRPr="00EC3474">
        <w:rPr>
          <w:rFonts w:ascii="Times New Roman" w:hAnsi="Times New Roman"/>
          <w:highlight w:val="magenta"/>
        </w:rPr>
        <w:t xml:space="preserve">ИНН КПП </w:t>
      </w:r>
    </w:p>
    <w:p w:rsidR="00D76C0F" w:rsidRPr="00EC3474" w:rsidRDefault="00D76C0F" w:rsidP="00D76C0F">
      <w:pPr>
        <w:widowControl w:val="0"/>
        <w:tabs>
          <w:tab w:val="left" w:pos="993"/>
        </w:tabs>
        <w:suppressAutoHyphens w:val="0"/>
        <w:spacing w:after="0" w:line="240" w:lineRule="auto"/>
        <w:ind w:firstLine="567"/>
        <w:jc w:val="both"/>
        <w:rPr>
          <w:rFonts w:ascii="Times New Roman" w:hAnsi="Times New Roman"/>
          <w:highlight w:val="magenta"/>
        </w:rPr>
      </w:pPr>
      <w:r w:rsidRPr="00EC3474">
        <w:rPr>
          <w:rFonts w:ascii="Times New Roman" w:hAnsi="Times New Roman"/>
          <w:highlight w:val="magenta"/>
        </w:rPr>
        <w:t xml:space="preserve">р/с </w:t>
      </w:r>
    </w:p>
    <w:p w:rsidR="00D76C0F" w:rsidRPr="00EC3474" w:rsidRDefault="00D76C0F" w:rsidP="00D76C0F">
      <w:pPr>
        <w:widowControl w:val="0"/>
        <w:tabs>
          <w:tab w:val="left" w:pos="993"/>
        </w:tabs>
        <w:suppressAutoHyphens w:val="0"/>
        <w:spacing w:after="0" w:line="240" w:lineRule="auto"/>
        <w:ind w:firstLine="567"/>
        <w:jc w:val="both"/>
        <w:rPr>
          <w:rFonts w:ascii="Times New Roman" w:hAnsi="Times New Roman"/>
          <w:highlight w:val="magenta"/>
        </w:rPr>
      </w:pPr>
      <w:r w:rsidRPr="00EC3474">
        <w:rPr>
          <w:rFonts w:ascii="Times New Roman" w:hAnsi="Times New Roman"/>
          <w:highlight w:val="magenta"/>
        </w:rPr>
        <w:t xml:space="preserve">ЛР </w:t>
      </w:r>
    </w:p>
    <w:p w:rsidR="00D76C0F" w:rsidRPr="00EC3474" w:rsidRDefault="00D76C0F" w:rsidP="00D76C0F">
      <w:pPr>
        <w:widowControl w:val="0"/>
        <w:tabs>
          <w:tab w:val="left" w:pos="993"/>
        </w:tabs>
        <w:suppressAutoHyphens w:val="0"/>
        <w:spacing w:after="0" w:line="240" w:lineRule="auto"/>
        <w:ind w:firstLine="567"/>
        <w:jc w:val="both"/>
        <w:rPr>
          <w:rFonts w:ascii="Times New Roman" w:hAnsi="Times New Roman"/>
          <w:highlight w:val="magenta"/>
        </w:rPr>
      </w:pPr>
      <w:r w:rsidRPr="00EC3474">
        <w:rPr>
          <w:rFonts w:ascii="Times New Roman" w:hAnsi="Times New Roman"/>
          <w:highlight w:val="magenta"/>
        </w:rPr>
        <w:lastRenderedPageBreak/>
        <w:t xml:space="preserve">в Банк </w:t>
      </w:r>
      <w:bookmarkStart w:id="12" w:name="_GoBack"/>
      <w:bookmarkEnd w:id="12"/>
    </w:p>
    <w:p w:rsidR="00D76C0F" w:rsidRPr="00EC3474" w:rsidRDefault="00D76C0F" w:rsidP="00D76C0F">
      <w:pPr>
        <w:widowControl w:val="0"/>
        <w:tabs>
          <w:tab w:val="left" w:pos="993"/>
        </w:tabs>
        <w:suppressAutoHyphens w:val="0"/>
        <w:spacing w:after="0" w:line="240" w:lineRule="auto"/>
        <w:ind w:firstLine="567"/>
        <w:jc w:val="both"/>
        <w:rPr>
          <w:rFonts w:ascii="Times New Roman" w:hAnsi="Times New Roman"/>
          <w:highlight w:val="magenta"/>
        </w:rPr>
      </w:pPr>
      <w:r w:rsidRPr="00EC3474">
        <w:rPr>
          <w:rFonts w:ascii="Times New Roman" w:hAnsi="Times New Roman"/>
          <w:highlight w:val="magenta"/>
        </w:rPr>
        <w:t xml:space="preserve">БИК </w:t>
      </w:r>
    </w:p>
    <w:p w:rsidR="00D76C0F" w:rsidRPr="00EC3474" w:rsidRDefault="00D76C0F" w:rsidP="00D76C0F">
      <w:pPr>
        <w:widowControl w:val="0"/>
        <w:tabs>
          <w:tab w:val="left" w:pos="993"/>
        </w:tabs>
        <w:suppressAutoHyphens w:val="0"/>
        <w:spacing w:after="0" w:line="240" w:lineRule="auto"/>
        <w:ind w:firstLine="567"/>
        <w:jc w:val="both"/>
        <w:rPr>
          <w:rFonts w:ascii="Times New Roman" w:hAnsi="Times New Roman"/>
          <w:highlight w:val="magenta"/>
        </w:rPr>
      </w:pPr>
      <w:r w:rsidRPr="00EC3474">
        <w:rPr>
          <w:rFonts w:ascii="Times New Roman" w:hAnsi="Times New Roman"/>
          <w:highlight w:val="magenta"/>
        </w:rPr>
        <w:t xml:space="preserve">к/сч. </w:t>
      </w:r>
    </w:p>
    <w:p w:rsidR="00D76C0F" w:rsidRPr="00EC3474" w:rsidRDefault="00D76C0F" w:rsidP="00D76C0F">
      <w:pPr>
        <w:widowControl w:val="0"/>
        <w:tabs>
          <w:tab w:val="left" w:pos="993"/>
        </w:tabs>
        <w:suppressAutoHyphens w:val="0"/>
        <w:spacing w:after="0" w:line="240" w:lineRule="auto"/>
        <w:ind w:firstLine="567"/>
        <w:jc w:val="both"/>
        <w:rPr>
          <w:rFonts w:ascii="Times New Roman" w:hAnsi="Times New Roman"/>
          <w:highlight w:val="magenta"/>
        </w:rPr>
      </w:pPr>
      <w:r w:rsidRPr="00EC3474">
        <w:rPr>
          <w:rFonts w:ascii="Times New Roman" w:hAnsi="Times New Roman"/>
          <w:highlight w:val="magenta"/>
        </w:rPr>
        <w:t>2.9.2. Срок действия банковской гарантии должен превышать срок действия Контракта не менее чем на 1 (один) месяц.</w:t>
      </w:r>
    </w:p>
    <w:p w:rsidR="00D76C0F" w:rsidRPr="005748EF" w:rsidRDefault="00D76C0F" w:rsidP="00D76C0F">
      <w:pPr>
        <w:widowControl w:val="0"/>
        <w:tabs>
          <w:tab w:val="left" w:pos="0"/>
          <w:tab w:val="left" w:pos="993"/>
        </w:tabs>
        <w:suppressAutoHyphens w:val="0"/>
        <w:spacing w:after="0" w:line="240" w:lineRule="auto"/>
        <w:ind w:firstLine="567"/>
        <w:jc w:val="both"/>
        <w:rPr>
          <w:rFonts w:ascii="Times New Roman" w:hAnsi="Times New Roman"/>
        </w:rPr>
      </w:pPr>
      <w:r w:rsidRPr="00EC3474">
        <w:rPr>
          <w:rFonts w:ascii="Times New Roman" w:hAnsi="Times New Roman"/>
          <w:highlight w:val="magenta"/>
        </w:rPr>
        <w:t>2.9.3. Обеспечение исполнения Контракта возвращается (прекращается) Подрядчику в течение 20 (двадцати) рабочих дней после подписания сторонами акта приема-передачи.</w:t>
      </w:r>
    </w:p>
    <w:p w:rsidR="001A1D2D" w:rsidRPr="00C67673" w:rsidRDefault="001A1D2D" w:rsidP="001A1D2D">
      <w:pPr>
        <w:widowControl w:val="0"/>
        <w:autoSpaceDE w:val="0"/>
        <w:autoSpaceDN w:val="0"/>
        <w:adjustRightInd w:val="0"/>
        <w:spacing w:after="0" w:line="240" w:lineRule="auto"/>
        <w:ind w:firstLine="709"/>
        <w:jc w:val="both"/>
        <w:rPr>
          <w:rFonts w:ascii="Times New Roman" w:eastAsia="DejaVu Sans" w:hAnsi="Times New Roman"/>
        </w:rPr>
      </w:pPr>
      <w:r w:rsidRPr="00C67673">
        <w:rPr>
          <w:rFonts w:ascii="Times New Roman" w:eastAsia="DejaVu Sans" w:hAnsi="Times New Roman"/>
        </w:rPr>
        <w:t>2.</w:t>
      </w:r>
      <w:r w:rsidR="00D76C0F">
        <w:rPr>
          <w:rFonts w:ascii="Times New Roman" w:eastAsia="DejaVu Sans" w:hAnsi="Times New Roman"/>
        </w:rPr>
        <w:t>10.</w:t>
      </w:r>
      <w:r>
        <w:rPr>
          <w:rFonts w:ascii="Times New Roman" w:eastAsia="DejaVu Sans" w:hAnsi="Times New Roman"/>
        </w:rPr>
        <w:t> </w:t>
      </w:r>
      <w:r w:rsidRPr="00C67673">
        <w:rPr>
          <w:rFonts w:ascii="Times New Roman" w:eastAsia="DejaVu Sans" w:hAnsi="Times New Roman"/>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взаимосверки обязательств по Контракту, в котором, в том числе,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Контракту. </w:t>
      </w:r>
    </w:p>
    <w:p w:rsidR="001A1D2D" w:rsidRPr="00C67673" w:rsidRDefault="001A1D2D" w:rsidP="001A1D2D">
      <w:pPr>
        <w:autoSpaceDE w:val="0"/>
        <w:autoSpaceDN w:val="0"/>
        <w:adjustRightInd w:val="0"/>
        <w:spacing w:after="0" w:line="240" w:lineRule="auto"/>
        <w:ind w:firstLine="709"/>
        <w:jc w:val="both"/>
        <w:rPr>
          <w:rFonts w:ascii="Times New Roman" w:eastAsia="DejaVu Sans" w:hAnsi="Times New Roman"/>
        </w:rPr>
      </w:pPr>
      <w:r w:rsidRPr="00C67673">
        <w:rPr>
          <w:rFonts w:ascii="Times New Roman" w:eastAsia="DejaVu Sans" w:hAnsi="Times New Roman"/>
        </w:rPr>
        <w:t>2.1</w:t>
      </w:r>
      <w:r w:rsidR="00D76C0F">
        <w:rPr>
          <w:rFonts w:ascii="Times New Roman" w:eastAsia="DejaVu Sans" w:hAnsi="Times New Roman"/>
        </w:rPr>
        <w:t>1</w:t>
      </w:r>
      <w:r>
        <w:rPr>
          <w:rFonts w:ascii="Times New Roman" w:eastAsia="DejaVu Sans" w:hAnsi="Times New Roman"/>
        </w:rPr>
        <w:t>. </w:t>
      </w:r>
      <w:r w:rsidRPr="00C67673">
        <w:rPr>
          <w:rFonts w:ascii="Times New Roman" w:eastAsia="DejaVu Sans" w:hAnsi="Times New Roman"/>
        </w:rPr>
        <w:t>В случае подписания Сторонами Акта взаимосверки обязательств по Контракту оплата поставленного Товара осуществляется Поставщику за вычетом соответствующего размера неустойки (штрафа, пени) и (или) убытков согласно указанному Акту и на основании представленного Поставщиком счета. При этом исполнение обязательства Поставщика по перечислению неустойки (штрафа, пени) и (или) убытков в доход бюджета возлагается на Заказчика.</w:t>
      </w:r>
    </w:p>
    <w:p w:rsidR="001A1D2D" w:rsidRPr="00C67673" w:rsidRDefault="001A1D2D" w:rsidP="001A1D2D">
      <w:pPr>
        <w:widowControl w:val="0"/>
        <w:autoSpaceDE w:val="0"/>
        <w:autoSpaceDN w:val="0"/>
        <w:adjustRightInd w:val="0"/>
        <w:spacing w:after="0" w:line="240" w:lineRule="auto"/>
        <w:ind w:firstLine="709"/>
        <w:jc w:val="both"/>
        <w:rPr>
          <w:rFonts w:ascii="Times New Roman" w:eastAsia="DejaVu Sans" w:hAnsi="Times New Roman"/>
        </w:rPr>
      </w:pPr>
      <w:r w:rsidRPr="00C67673">
        <w:rPr>
          <w:rFonts w:ascii="Times New Roman" w:eastAsia="DejaVu Sans" w:hAnsi="Times New Roman"/>
        </w:rPr>
        <w:t>2.1</w:t>
      </w:r>
      <w:r w:rsidR="00D76C0F">
        <w:rPr>
          <w:rFonts w:ascii="Times New Roman" w:eastAsia="DejaVu Sans" w:hAnsi="Times New Roman"/>
        </w:rPr>
        <w:t>2</w:t>
      </w:r>
      <w:r>
        <w:rPr>
          <w:rFonts w:ascii="Times New Roman" w:eastAsia="DejaVu Sans" w:hAnsi="Times New Roman"/>
        </w:rPr>
        <w:t>. </w:t>
      </w:r>
      <w:r w:rsidRPr="00C67673">
        <w:rPr>
          <w:rFonts w:ascii="Times New Roman" w:eastAsia="DejaVu Sans" w:hAnsi="Times New Roman"/>
        </w:rPr>
        <w:t>В случае, если при начислении Заказчиком Поставщику неустойки (штрафа, пени) и (или) предъявления требования о возмещении убытков, Стороны не подписали Акт взаимосверки обязательств по Контракту, указанный в п. 2.12 Контракта, Заказчик оплачивает фактически исполненные обязательства и вправе по своему выбору наложить взыскание на обеспечение исполнения Контракта или представить требование Гаранту по банковской гарантии (в случае предоставления в качестве обеспечения исполнения Контракта банковской гарантии), при условии что сумма обеспечения исполнения Контракта достаточна для погашения всех взысканий.</w:t>
      </w:r>
    </w:p>
    <w:p w:rsidR="001A1D2D" w:rsidRPr="00C67673" w:rsidRDefault="001A1D2D" w:rsidP="001A1D2D">
      <w:pPr>
        <w:widowControl w:val="0"/>
        <w:autoSpaceDE w:val="0"/>
        <w:autoSpaceDN w:val="0"/>
        <w:adjustRightInd w:val="0"/>
        <w:spacing w:after="0" w:line="240" w:lineRule="auto"/>
        <w:ind w:firstLine="709"/>
        <w:jc w:val="both"/>
        <w:rPr>
          <w:rFonts w:ascii="Times New Roman" w:eastAsia="DejaVu Sans" w:hAnsi="Times New Roman"/>
        </w:rPr>
      </w:pPr>
      <w:r w:rsidRPr="00C67673">
        <w:rPr>
          <w:rFonts w:ascii="Times New Roman" w:eastAsia="DejaVu Sans" w:hAnsi="Times New Roman"/>
        </w:rPr>
        <w:t>2.1</w:t>
      </w:r>
      <w:r w:rsidR="00D76C0F">
        <w:rPr>
          <w:rFonts w:ascii="Times New Roman" w:eastAsia="DejaVu Sans" w:hAnsi="Times New Roman"/>
        </w:rPr>
        <w:t>3</w:t>
      </w:r>
      <w:r>
        <w:rPr>
          <w:rFonts w:ascii="Times New Roman" w:eastAsia="DejaVu Sans" w:hAnsi="Times New Roman"/>
        </w:rPr>
        <w:t>. </w:t>
      </w:r>
      <w:r w:rsidRPr="00C67673">
        <w:rPr>
          <w:rFonts w:ascii="Times New Roman" w:eastAsia="DejaVu Sans" w:hAnsi="Times New Roman"/>
        </w:rPr>
        <w:t>Порядок предусмотренный п.2.13. Контракта исключается в случае полного, либо частичного несогласия Поставщика по Контракту, выраженного документарно. В таком случае Стороны решают противоречия в рамках раздела 8 настоящего Контракта.</w:t>
      </w:r>
    </w:p>
    <w:p w:rsidR="001A1D2D" w:rsidRPr="00C67673" w:rsidRDefault="001A1D2D" w:rsidP="001A1D2D">
      <w:pPr>
        <w:widowControl w:val="0"/>
        <w:spacing w:after="0" w:line="240" w:lineRule="auto"/>
        <w:jc w:val="center"/>
        <w:rPr>
          <w:rFonts w:ascii="Times New Roman" w:hAnsi="Times New Roman"/>
          <w:color w:val="000000"/>
        </w:rPr>
      </w:pPr>
    </w:p>
    <w:p w:rsidR="001A1D2D" w:rsidRPr="00C67673" w:rsidRDefault="001A1D2D" w:rsidP="001A1D2D">
      <w:pPr>
        <w:spacing w:after="0" w:line="240" w:lineRule="auto"/>
        <w:jc w:val="center"/>
        <w:rPr>
          <w:rFonts w:ascii="Times New Roman" w:hAnsi="Times New Roman"/>
          <w:b/>
        </w:rPr>
      </w:pPr>
      <w:r w:rsidRPr="00C67673">
        <w:rPr>
          <w:rFonts w:ascii="Times New Roman" w:hAnsi="Times New Roman"/>
          <w:b/>
        </w:rPr>
        <w:t>3. Срок поставки товара</w:t>
      </w:r>
    </w:p>
    <w:p w:rsidR="001A1D2D" w:rsidRPr="00C67673" w:rsidRDefault="001A1D2D" w:rsidP="001A1D2D">
      <w:pPr>
        <w:pStyle w:val="24"/>
        <w:tabs>
          <w:tab w:val="left" w:pos="720"/>
          <w:tab w:val="left" w:pos="1134"/>
        </w:tabs>
        <w:suppressAutoHyphens w:val="0"/>
        <w:spacing w:before="0" w:line="240" w:lineRule="auto"/>
        <w:ind w:firstLine="720"/>
        <w:rPr>
          <w:rFonts w:cs="Times New Roman"/>
          <w:sz w:val="22"/>
          <w:szCs w:val="22"/>
        </w:rPr>
      </w:pPr>
      <w:r w:rsidRPr="00C67673">
        <w:rPr>
          <w:rFonts w:cs="Times New Roman"/>
          <w:sz w:val="22"/>
          <w:szCs w:val="22"/>
        </w:rPr>
        <w:t>3.1. Поставка Товара осуществляется силами Поставщика в сроки, указанные в заказе-спецификации.</w:t>
      </w:r>
    </w:p>
    <w:p w:rsidR="001A1D2D" w:rsidRPr="0044171C" w:rsidRDefault="001A1D2D" w:rsidP="001A1D2D">
      <w:pPr>
        <w:tabs>
          <w:tab w:val="left" w:pos="709"/>
        </w:tabs>
        <w:spacing w:after="0" w:line="240" w:lineRule="auto"/>
        <w:ind w:firstLine="709"/>
        <w:jc w:val="both"/>
        <w:rPr>
          <w:rFonts w:ascii="Times New Roman" w:hAnsi="Times New Roman"/>
          <w:i/>
          <w:highlight w:val="green"/>
        </w:rPr>
      </w:pPr>
      <w:commentRangeStart w:id="13"/>
      <w:r w:rsidRPr="0044171C">
        <w:rPr>
          <w:rFonts w:ascii="Times New Roman" w:hAnsi="Times New Roman"/>
          <w:i/>
          <w:highlight w:val="green"/>
        </w:rPr>
        <w:t>3</w:t>
      </w:r>
      <w:commentRangeEnd w:id="13"/>
      <w:r w:rsidR="0044171C">
        <w:rPr>
          <w:rStyle w:val="aff5"/>
        </w:rPr>
        <w:commentReference w:id="13"/>
      </w:r>
      <w:r w:rsidRPr="0044171C">
        <w:rPr>
          <w:rFonts w:ascii="Times New Roman" w:hAnsi="Times New Roman"/>
          <w:i/>
          <w:highlight w:val="green"/>
        </w:rPr>
        <w:t>.1.</w:t>
      </w:r>
      <w:r w:rsidRPr="0044171C">
        <w:rPr>
          <w:rFonts w:ascii="Times New Roman" w:hAnsi="Times New Roman"/>
          <w:i/>
          <w:highlight w:val="green"/>
          <w:lang w:val="en-US"/>
        </w:rPr>
        <w:t> </w:t>
      </w:r>
      <w:r w:rsidRPr="0044171C">
        <w:rPr>
          <w:rFonts w:ascii="Times New Roman" w:hAnsi="Times New Roman"/>
          <w:i/>
          <w:highlight w:val="green"/>
        </w:rPr>
        <w:t xml:space="preserve">Товар должен быть поставлен в соответствии с Графиком поставки товара (Приложение № 2), являющимся неотъемлемой частью Контракта. / </w:t>
      </w:r>
    </w:p>
    <w:p w:rsidR="001A1D2D" w:rsidRPr="0044171C" w:rsidRDefault="001A1D2D" w:rsidP="001A1D2D">
      <w:pPr>
        <w:tabs>
          <w:tab w:val="left" w:pos="709"/>
        </w:tabs>
        <w:spacing w:after="0" w:line="240" w:lineRule="auto"/>
        <w:ind w:firstLine="709"/>
        <w:jc w:val="both"/>
        <w:rPr>
          <w:rFonts w:ascii="Times New Roman" w:hAnsi="Times New Roman"/>
          <w:i/>
          <w:highlight w:val="green"/>
        </w:rPr>
      </w:pPr>
      <w:commentRangeStart w:id="14"/>
      <w:r w:rsidRPr="0044171C">
        <w:rPr>
          <w:rFonts w:ascii="Times New Roman" w:hAnsi="Times New Roman"/>
          <w:i/>
          <w:highlight w:val="green"/>
        </w:rPr>
        <w:t>3</w:t>
      </w:r>
      <w:commentRangeEnd w:id="14"/>
      <w:r w:rsidR="00D93A61">
        <w:rPr>
          <w:rStyle w:val="aff5"/>
        </w:rPr>
        <w:commentReference w:id="14"/>
      </w:r>
      <w:r w:rsidRPr="0044171C">
        <w:rPr>
          <w:rFonts w:ascii="Times New Roman" w:hAnsi="Times New Roman"/>
          <w:i/>
          <w:highlight w:val="green"/>
        </w:rPr>
        <w:t>.1.</w:t>
      </w:r>
      <w:r w:rsidRPr="0044171C">
        <w:rPr>
          <w:rFonts w:ascii="Times New Roman" w:hAnsi="Times New Roman"/>
          <w:i/>
          <w:highlight w:val="green"/>
          <w:lang w:val="en-US"/>
        </w:rPr>
        <w:t> </w:t>
      </w:r>
      <w:r w:rsidRPr="0044171C">
        <w:rPr>
          <w:rFonts w:ascii="Times New Roman" w:hAnsi="Times New Roman"/>
          <w:i/>
          <w:highlight w:val="green"/>
        </w:rPr>
        <w:t xml:space="preserve">Товар поставляется по заявкам Заказчика в течение ___ календарных дней со дня получения заявки Поставщиком. </w:t>
      </w:r>
    </w:p>
    <w:p w:rsidR="001A1D2D" w:rsidRPr="0044171C" w:rsidRDefault="001A1D2D" w:rsidP="001A1D2D">
      <w:pPr>
        <w:tabs>
          <w:tab w:val="left" w:pos="709"/>
        </w:tabs>
        <w:spacing w:after="0" w:line="240" w:lineRule="auto"/>
        <w:ind w:firstLine="709"/>
        <w:jc w:val="both"/>
        <w:rPr>
          <w:rFonts w:ascii="Times New Roman" w:hAnsi="Times New Roman"/>
          <w:i/>
          <w:highlight w:val="green"/>
        </w:rPr>
      </w:pPr>
      <w:commentRangeStart w:id="15"/>
      <w:r w:rsidRPr="0044171C">
        <w:rPr>
          <w:rFonts w:ascii="Times New Roman" w:hAnsi="Times New Roman"/>
          <w:i/>
          <w:highlight w:val="green"/>
        </w:rPr>
        <w:t>3</w:t>
      </w:r>
      <w:commentRangeEnd w:id="15"/>
      <w:r w:rsidR="00D93A61">
        <w:rPr>
          <w:rStyle w:val="aff5"/>
        </w:rPr>
        <w:commentReference w:id="15"/>
      </w:r>
      <w:r w:rsidRPr="0044171C">
        <w:rPr>
          <w:rFonts w:ascii="Times New Roman" w:hAnsi="Times New Roman"/>
          <w:i/>
          <w:highlight w:val="green"/>
        </w:rPr>
        <w:t>.1.1.</w:t>
      </w:r>
      <w:r w:rsidRPr="0044171C">
        <w:rPr>
          <w:rFonts w:ascii="Times New Roman" w:hAnsi="Times New Roman"/>
          <w:i/>
          <w:highlight w:val="green"/>
          <w:lang w:val="en-US"/>
        </w:rPr>
        <w:t> </w:t>
      </w:r>
      <w:r w:rsidRPr="0044171C">
        <w:rPr>
          <w:rFonts w:ascii="Times New Roman" w:hAnsi="Times New Roman"/>
          <w:i/>
          <w:highlight w:val="green"/>
        </w:rPr>
        <w:t xml:space="preserve">Заказчик направляет заявку одним из следующих способов: по почте, факсу, электронной почте, нарочным либо любым иным способом. </w:t>
      </w:r>
    </w:p>
    <w:p w:rsidR="001A1D2D" w:rsidRPr="00C67673" w:rsidRDefault="001A1D2D" w:rsidP="001A1D2D">
      <w:pPr>
        <w:widowControl w:val="0"/>
        <w:spacing w:after="0" w:line="240" w:lineRule="auto"/>
        <w:ind w:firstLine="709"/>
        <w:jc w:val="both"/>
        <w:rPr>
          <w:rFonts w:ascii="Times New Roman" w:hAnsi="Times New Roman"/>
          <w:color w:val="000000"/>
        </w:rPr>
      </w:pPr>
      <w:r w:rsidRPr="00C67673">
        <w:rPr>
          <w:rFonts w:ascii="Times New Roman" w:hAnsi="Times New Roman"/>
          <w:color w:val="000000"/>
        </w:rPr>
        <w:t>3.2</w:t>
      </w:r>
      <w:r>
        <w:rPr>
          <w:rFonts w:ascii="Times New Roman" w:hAnsi="Times New Roman"/>
          <w:color w:val="000000"/>
        </w:rPr>
        <w:t>.</w:t>
      </w:r>
      <w:r>
        <w:rPr>
          <w:rFonts w:ascii="Times New Roman" w:hAnsi="Times New Roman"/>
          <w:color w:val="000000"/>
          <w:lang w:val="en-US"/>
        </w:rPr>
        <w:t> </w:t>
      </w:r>
      <w:r w:rsidRPr="00C67673">
        <w:rPr>
          <w:rFonts w:ascii="Times New Roman" w:hAnsi="Times New Roman"/>
          <w:color w:val="000000"/>
        </w:rPr>
        <w:t xml:space="preserve">Днем поставки Товара считается день подписания Заказчиком и Поставщиком </w:t>
      </w:r>
      <w:r w:rsidRPr="00C67673">
        <w:rPr>
          <w:rFonts w:ascii="Times New Roman" w:hAnsi="Times New Roman"/>
        </w:rPr>
        <w:t>Товарной накладной</w:t>
      </w:r>
      <w:r w:rsidRPr="00C67673">
        <w:rPr>
          <w:rFonts w:ascii="Times New Roman" w:hAnsi="Times New Roman"/>
          <w:color w:val="000000"/>
        </w:rPr>
        <w:t>.</w:t>
      </w:r>
    </w:p>
    <w:p w:rsidR="001A1D2D" w:rsidRPr="00C67673" w:rsidRDefault="001A1D2D" w:rsidP="001A1D2D">
      <w:pPr>
        <w:spacing w:after="0" w:line="240" w:lineRule="auto"/>
        <w:ind w:firstLine="709"/>
        <w:jc w:val="both"/>
        <w:rPr>
          <w:rFonts w:ascii="Times New Roman" w:hAnsi="Times New Roman"/>
          <w:color w:val="000000"/>
          <w:kern w:val="16"/>
        </w:rPr>
      </w:pPr>
      <w:r w:rsidRPr="00C67673">
        <w:rPr>
          <w:rFonts w:ascii="Times New Roman" w:hAnsi="Times New Roman"/>
          <w:color w:val="000000"/>
          <w:kern w:val="16"/>
        </w:rPr>
        <w:t>3.3</w:t>
      </w:r>
      <w:r>
        <w:rPr>
          <w:rFonts w:ascii="Times New Roman" w:hAnsi="Times New Roman"/>
          <w:color w:val="000000"/>
          <w:kern w:val="16"/>
        </w:rPr>
        <w:t>.</w:t>
      </w:r>
      <w:r>
        <w:rPr>
          <w:rFonts w:ascii="Times New Roman" w:hAnsi="Times New Roman"/>
          <w:color w:val="000000"/>
          <w:kern w:val="16"/>
          <w:lang w:val="en-US"/>
        </w:rPr>
        <w:t> </w:t>
      </w:r>
      <w:r w:rsidRPr="00C67673">
        <w:rPr>
          <w:rFonts w:ascii="Times New Roman" w:hAnsi="Times New Roman"/>
          <w:color w:val="000000"/>
        </w:rPr>
        <w:t xml:space="preserve">Досрочная поставка товара допускается только по согласованию с Заказчиком. </w:t>
      </w:r>
      <w:r w:rsidRPr="00C67673">
        <w:rPr>
          <w:rFonts w:ascii="Times New Roman" w:hAnsi="Times New Roman"/>
          <w:color w:val="000000"/>
          <w:kern w:val="16"/>
        </w:rPr>
        <w:t xml:space="preserve">В случае согласования досрочной поставки товара Заказчик обязуется принять товар и подписать </w:t>
      </w:r>
      <w:r w:rsidRPr="00C67673">
        <w:rPr>
          <w:rFonts w:ascii="Times New Roman" w:hAnsi="Times New Roman"/>
        </w:rPr>
        <w:t>Товарную накладную</w:t>
      </w:r>
      <w:r w:rsidRPr="00C67673">
        <w:rPr>
          <w:rFonts w:ascii="Times New Roman" w:hAnsi="Times New Roman"/>
          <w:color w:val="000000"/>
          <w:kern w:val="16"/>
        </w:rPr>
        <w:t xml:space="preserve"> в порядке, установленном Контрактом.</w:t>
      </w:r>
    </w:p>
    <w:p w:rsidR="001A1D2D" w:rsidRPr="00C67673" w:rsidRDefault="001A1D2D" w:rsidP="001A1D2D">
      <w:pPr>
        <w:widowControl w:val="0"/>
        <w:autoSpaceDE w:val="0"/>
        <w:autoSpaceDN w:val="0"/>
        <w:adjustRightInd w:val="0"/>
        <w:spacing w:after="0" w:line="240" w:lineRule="auto"/>
        <w:ind w:firstLine="709"/>
        <w:jc w:val="both"/>
        <w:rPr>
          <w:rFonts w:ascii="Times New Roman" w:hAnsi="Times New Roman"/>
        </w:rPr>
      </w:pPr>
      <w:r w:rsidRPr="00C67673">
        <w:rPr>
          <w:rFonts w:ascii="Times New Roman" w:hAnsi="Times New Roman"/>
          <w:color w:val="000000"/>
          <w:kern w:val="16"/>
        </w:rPr>
        <w:t>3.4</w:t>
      </w:r>
      <w:r>
        <w:rPr>
          <w:rFonts w:ascii="Times New Roman" w:hAnsi="Times New Roman"/>
          <w:color w:val="000000"/>
          <w:kern w:val="16"/>
        </w:rPr>
        <w:t>.</w:t>
      </w:r>
      <w:r>
        <w:rPr>
          <w:rFonts w:ascii="Times New Roman" w:hAnsi="Times New Roman"/>
          <w:color w:val="000000"/>
          <w:kern w:val="16"/>
          <w:lang w:val="en-US"/>
        </w:rPr>
        <w:t> </w:t>
      </w:r>
      <w:r w:rsidRPr="00C67673">
        <w:rPr>
          <w:rFonts w:ascii="Times New Roman" w:hAnsi="Times New Roman"/>
          <w:color w:val="000000"/>
          <w:kern w:val="16"/>
        </w:rPr>
        <w:t>В п. 10.1 Контракта указана дата, при наступлении которой обязательства сторон прекращаются, за исключением обязательств</w:t>
      </w:r>
      <w:r w:rsidRPr="00C67673">
        <w:rPr>
          <w:rFonts w:ascii="Times New Roman" w:hAnsi="Times New Roman"/>
        </w:rPr>
        <w:t xml:space="preserve"> по оплате товара, гарантийных обязательств (при их наличии),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товара и их приемки. При наступлении указанной даты Заказчиком в двух экземплярах составляется Акт 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 </w:t>
      </w:r>
    </w:p>
    <w:p w:rsidR="001A1D2D" w:rsidRPr="00C67673" w:rsidRDefault="001A1D2D" w:rsidP="001A1D2D">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3.4.1.</w:t>
      </w:r>
      <w:r>
        <w:rPr>
          <w:rFonts w:ascii="Times New Roman" w:hAnsi="Times New Roman"/>
          <w:lang w:val="en-US"/>
        </w:rPr>
        <w:t> </w:t>
      </w:r>
      <w:r w:rsidRPr="00C67673">
        <w:rPr>
          <w:rFonts w:ascii="Times New Roman" w:hAnsi="Times New Roman"/>
        </w:rPr>
        <w:t xml:space="preserve">Поставщик обязан подписать Акт сверки обязательств. В случае уклонения Поставщика от подписания данного акта Заказчик проставляет в нем соответствующую отметку. Акт сверки обязательств является основанием для проведения </w:t>
      </w:r>
      <w:r>
        <w:rPr>
          <w:rFonts w:ascii="Times New Roman" w:hAnsi="Times New Roman"/>
        </w:rPr>
        <w:t>взаиморасчетов между Сторонами.</w:t>
      </w:r>
    </w:p>
    <w:p w:rsidR="001A1D2D" w:rsidRPr="00C67673" w:rsidRDefault="001A1D2D" w:rsidP="001A1D2D">
      <w:pPr>
        <w:widowControl w:val="0"/>
        <w:spacing w:after="0" w:line="240" w:lineRule="auto"/>
        <w:jc w:val="center"/>
        <w:rPr>
          <w:rFonts w:ascii="Times New Roman" w:hAnsi="Times New Roman"/>
          <w:color w:val="000000"/>
        </w:rPr>
      </w:pPr>
    </w:p>
    <w:p w:rsidR="001A1D2D" w:rsidRPr="00C67673" w:rsidRDefault="001A1D2D" w:rsidP="001A1D2D">
      <w:pPr>
        <w:widowControl w:val="0"/>
        <w:spacing w:after="0" w:line="240" w:lineRule="auto"/>
        <w:jc w:val="center"/>
        <w:rPr>
          <w:rFonts w:ascii="Times New Roman" w:hAnsi="Times New Roman"/>
        </w:rPr>
      </w:pPr>
      <w:r w:rsidRPr="00C67673">
        <w:rPr>
          <w:rFonts w:ascii="Times New Roman" w:hAnsi="Times New Roman"/>
          <w:b/>
          <w:color w:val="000000"/>
        </w:rPr>
        <w:t xml:space="preserve">4. Место, количество, ассортимент и порядок </w:t>
      </w:r>
      <w:r w:rsidRPr="00C67673">
        <w:rPr>
          <w:rFonts w:ascii="Times New Roman" w:hAnsi="Times New Roman"/>
          <w:b/>
        </w:rPr>
        <w:t>сдачи-приемки Товара</w:t>
      </w:r>
    </w:p>
    <w:p w:rsidR="001A1D2D" w:rsidRPr="00C67673" w:rsidRDefault="001A1D2D" w:rsidP="001A1D2D">
      <w:pPr>
        <w:widowControl w:val="0"/>
        <w:spacing w:after="0" w:line="240" w:lineRule="auto"/>
        <w:ind w:firstLine="709"/>
        <w:jc w:val="both"/>
        <w:rPr>
          <w:rFonts w:ascii="Times New Roman" w:hAnsi="Times New Roman"/>
          <w:b/>
          <w:color w:val="000000"/>
        </w:rPr>
      </w:pPr>
      <w:r w:rsidRPr="00C67673">
        <w:rPr>
          <w:rFonts w:ascii="Times New Roman" w:hAnsi="Times New Roman"/>
        </w:rPr>
        <w:t>4.1. Поставка Товара осуществляется Поставщиком по адресу(-ам)</w:t>
      </w:r>
      <w:r>
        <w:rPr>
          <w:rFonts w:ascii="Times New Roman" w:hAnsi="Times New Roman"/>
        </w:rPr>
        <w:t xml:space="preserve"> поставки</w:t>
      </w:r>
      <w:r w:rsidRPr="00C67673">
        <w:rPr>
          <w:rFonts w:ascii="Times New Roman" w:hAnsi="Times New Roman"/>
        </w:rPr>
        <w:t xml:space="preserve"> согласно заказу-спецификации.</w:t>
      </w:r>
    </w:p>
    <w:p w:rsidR="001A1D2D" w:rsidRPr="00C67673" w:rsidRDefault="001A1D2D" w:rsidP="001A1D2D">
      <w:pPr>
        <w:widowControl w:val="0"/>
        <w:spacing w:after="0" w:line="240" w:lineRule="auto"/>
        <w:ind w:firstLine="720"/>
        <w:jc w:val="both"/>
        <w:rPr>
          <w:rFonts w:ascii="Times New Roman" w:hAnsi="Times New Roman"/>
        </w:rPr>
      </w:pPr>
      <w:r w:rsidRPr="00C67673">
        <w:rPr>
          <w:rFonts w:ascii="Times New Roman" w:hAnsi="Times New Roman"/>
        </w:rPr>
        <w:t>4.2. Поставщик обязан поставить Заказчик</w:t>
      </w:r>
      <w:r w:rsidRPr="00C67673">
        <w:rPr>
          <w:rFonts w:ascii="Times New Roman" w:hAnsi="Times New Roman"/>
          <w:color w:val="000000"/>
        </w:rPr>
        <w:t xml:space="preserve">у </w:t>
      </w:r>
      <w:r w:rsidRPr="00C67673">
        <w:rPr>
          <w:rFonts w:ascii="Times New Roman" w:hAnsi="Times New Roman"/>
        </w:rPr>
        <w:t xml:space="preserve">Товар с приложением соответствующих документов, </w:t>
      </w:r>
      <w:r w:rsidRPr="00C67673">
        <w:rPr>
          <w:rFonts w:ascii="Times New Roman" w:hAnsi="Times New Roman"/>
          <w:color w:val="000000"/>
        </w:rPr>
        <w:t xml:space="preserve">относящихся </w:t>
      </w:r>
      <w:r w:rsidRPr="00C67673">
        <w:rPr>
          <w:rFonts w:ascii="Times New Roman" w:hAnsi="Times New Roman"/>
        </w:rPr>
        <w:t>к Товару, в объеме, указанном в заказе-спецификации. Поставка включает в себя доставку и разгрузку Товара.</w:t>
      </w:r>
    </w:p>
    <w:p w:rsidR="001A1D2D" w:rsidRPr="00C67673" w:rsidRDefault="001A1D2D" w:rsidP="001A1D2D">
      <w:pPr>
        <w:widowControl w:val="0"/>
        <w:spacing w:after="0" w:line="240" w:lineRule="auto"/>
        <w:ind w:firstLine="709"/>
        <w:jc w:val="both"/>
        <w:rPr>
          <w:rFonts w:ascii="Times New Roman" w:hAnsi="Times New Roman"/>
        </w:rPr>
      </w:pPr>
      <w:r w:rsidRPr="00C67673">
        <w:rPr>
          <w:rFonts w:ascii="Times New Roman" w:hAnsi="Times New Roman"/>
          <w:color w:val="000000"/>
        </w:rPr>
        <w:t xml:space="preserve">4.3. Приемка Товара по количеству, качеству, комплектности, ассортименту производится Заказчиком с </w:t>
      </w:r>
      <w:r w:rsidRPr="00C67673">
        <w:rPr>
          <w:rFonts w:ascii="Times New Roman" w:hAnsi="Times New Roman"/>
          <w:color w:val="000000"/>
        </w:rPr>
        <w:lastRenderedPageBreak/>
        <w:t xml:space="preserve">составлением и подписанием </w:t>
      </w:r>
      <w:r w:rsidRPr="00C67673">
        <w:rPr>
          <w:rFonts w:ascii="Times New Roman" w:hAnsi="Times New Roman"/>
        </w:rPr>
        <w:t>Товарной накладной</w:t>
      </w:r>
      <w:r w:rsidRPr="00C67673">
        <w:rPr>
          <w:rFonts w:ascii="Times New Roman" w:hAnsi="Times New Roman"/>
          <w:color w:val="000000"/>
        </w:rPr>
        <w:t xml:space="preserve"> в соответствии с законодательством Российской Федерации, который </w:t>
      </w:r>
      <w:r w:rsidRPr="00C67673">
        <w:rPr>
          <w:rFonts w:ascii="Times New Roman" w:hAnsi="Times New Roman"/>
        </w:rPr>
        <w:t xml:space="preserve">оформляется в 2 (двух) экземплярах и подписывается Поставщиком и Заказчиком. </w:t>
      </w:r>
    </w:p>
    <w:p w:rsidR="001A1D2D" w:rsidRPr="00C67673" w:rsidRDefault="001A1D2D" w:rsidP="001A1D2D">
      <w:pPr>
        <w:widowControl w:val="0"/>
        <w:spacing w:after="0" w:line="240" w:lineRule="auto"/>
        <w:ind w:firstLine="709"/>
        <w:jc w:val="both"/>
        <w:rPr>
          <w:rFonts w:ascii="Times New Roman" w:hAnsi="Times New Roman"/>
        </w:rPr>
      </w:pPr>
      <w:r w:rsidRPr="00C67673">
        <w:rPr>
          <w:rFonts w:ascii="Times New Roman" w:hAnsi="Times New Roman"/>
        </w:rPr>
        <w:t>4.3.1. Приемка Товара осуществляется в момент поставки Товара. В случае, если требуется проведение осмотра, монтажа, пуско-наладки, и иных действий, в том числе экспертизы, направленных на выявление несоответствий качества и иных показателей Товара требованиям, установленным Контрактом, а также выявление наличия скрытых дефектов приемка Товара осуществляется с учетом фактических сроков, необходимых для осуществления соответствующих действий, но не более чем 2 (две) календарные недели. Результат указанных действий оформляется Актом приемки Товара в 2 (двух) экземплярах и подписывается Поставщиком и Заказчиком. Расчет за поставленный Товар, в таком случае, осуществляется со дня подписания Акта приемки.</w:t>
      </w:r>
    </w:p>
    <w:p w:rsidR="001A1D2D" w:rsidRPr="00C67673" w:rsidRDefault="001A1D2D" w:rsidP="001A1D2D">
      <w:pPr>
        <w:widowControl w:val="0"/>
        <w:spacing w:after="0" w:line="240" w:lineRule="auto"/>
        <w:ind w:firstLine="720"/>
        <w:jc w:val="both"/>
        <w:rPr>
          <w:rFonts w:ascii="Times New Roman" w:hAnsi="Times New Roman"/>
          <w:color w:val="000000"/>
        </w:rPr>
      </w:pPr>
      <w:r w:rsidRPr="00C67673">
        <w:rPr>
          <w:rFonts w:ascii="Times New Roman" w:hAnsi="Times New Roman"/>
          <w:color w:val="000000"/>
        </w:rPr>
        <w:t>4.4. Товар доставляется в заводской упаковке, без механических, химических и прочих повреждений.</w:t>
      </w:r>
    </w:p>
    <w:p w:rsidR="001A1D2D" w:rsidRPr="00C67673" w:rsidRDefault="001A1D2D" w:rsidP="001A1D2D">
      <w:pPr>
        <w:spacing w:after="0" w:line="240" w:lineRule="auto"/>
        <w:ind w:firstLine="709"/>
        <w:jc w:val="both"/>
        <w:rPr>
          <w:rFonts w:ascii="Times New Roman" w:hAnsi="Times New Roman"/>
        </w:rPr>
      </w:pPr>
      <w:r w:rsidRPr="00C67673">
        <w:rPr>
          <w:rFonts w:ascii="Times New Roman" w:hAnsi="Times New Roman"/>
          <w:color w:val="000000"/>
        </w:rPr>
        <w:t xml:space="preserve">4.5. </w:t>
      </w:r>
      <w:r w:rsidRPr="00C67673">
        <w:rPr>
          <w:rFonts w:ascii="Times New Roman" w:hAnsi="Times New Roman"/>
        </w:rPr>
        <w:t>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товара требованиям, установленным Контрактом может также осуществляться с привлечением экспертов, экспертных организаций.</w:t>
      </w:r>
    </w:p>
    <w:p w:rsidR="001A1D2D" w:rsidRPr="00C67673" w:rsidRDefault="001A1D2D" w:rsidP="001A1D2D">
      <w:pPr>
        <w:spacing w:after="0" w:line="240" w:lineRule="auto"/>
        <w:ind w:firstLine="709"/>
        <w:jc w:val="both"/>
        <w:rPr>
          <w:rFonts w:ascii="Times New Roman" w:hAnsi="Times New Roman"/>
          <w:kern w:val="16"/>
        </w:rPr>
      </w:pPr>
      <w:r w:rsidRPr="00C67673">
        <w:rPr>
          <w:rFonts w:ascii="Times New Roman" w:hAnsi="Times New Roman"/>
          <w:color w:val="000000"/>
        </w:rPr>
        <w:t>4.6. </w:t>
      </w:r>
      <w:r w:rsidRPr="00C67673">
        <w:rPr>
          <w:rFonts w:ascii="Times New Roman" w:hAnsi="Times New Roman"/>
          <w:kern w:val="16"/>
        </w:rPr>
        <w:t xml:space="preserve">В случае обнаружения недостатков в </w:t>
      </w:r>
      <w:r w:rsidRPr="00C67673">
        <w:rPr>
          <w:rFonts w:ascii="Times New Roman" w:hAnsi="Times New Roman"/>
          <w:color w:val="000000"/>
        </w:rPr>
        <w:t xml:space="preserve">количестве, качестве, комплектности, ассортименте товара </w:t>
      </w:r>
      <w:r w:rsidRPr="00C67673">
        <w:rPr>
          <w:rFonts w:ascii="Times New Roman" w:hAnsi="Times New Roman"/>
          <w:kern w:val="16"/>
        </w:rPr>
        <w:t xml:space="preserve">Заказчик направляет Поставщику уведомление в порядке, предусмотренном п. 4.8 Контракта. </w:t>
      </w:r>
    </w:p>
    <w:p w:rsidR="001A1D2D" w:rsidRPr="00C67673" w:rsidRDefault="001A1D2D" w:rsidP="001A1D2D">
      <w:pPr>
        <w:spacing w:after="0" w:line="240" w:lineRule="auto"/>
        <w:ind w:firstLine="709"/>
        <w:jc w:val="both"/>
        <w:rPr>
          <w:rFonts w:ascii="Times New Roman" w:hAnsi="Times New Roman"/>
          <w:kern w:val="16"/>
        </w:rPr>
      </w:pPr>
      <w:r w:rsidRPr="00C67673">
        <w:rPr>
          <w:rFonts w:ascii="Times New Roman" w:hAnsi="Times New Roman"/>
          <w:kern w:val="16"/>
        </w:rPr>
        <w:t xml:space="preserve">4.7. В случае, если Поставщик не согласен с доводами, изложенными в Уведомлении Заказчиком, Поставщик обязуется самостоятельно подтвердить соответствие товара условиям контракта заключением эксперта, экспертной организации и представить Заказчику оригинал такого заключения. </w:t>
      </w:r>
    </w:p>
    <w:p w:rsidR="001A1D2D" w:rsidRPr="00C67673" w:rsidRDefault="001A1D2D" w:rsidP="001A1D2D">
      <w:pPr>
        <w:tabs>
          <w:tab w:val="left" w:pos="709"/>
        </w:tabs>
        <w:spacing w:after="0" w:line="240" w:lineRule="auto"/>
        <w:ind w:firstLine="709"/>
        <w:jc w:val="both"/>
        <w:rPr>
          <w:rFonts w:ascii="Times New Roman" w:hAnsi="Times New Roman"/>
          <w:kern w:val="16"/>
        </w:rPr>
      </w:pPr>
      <w:r w:rsidRPr="00C67673">
        <w:rPr>
          <w:rFonts w:ascii="Times New Roman" w:hAnsi="Times New Roman"/>
          <w:kern w:val="16"/>
        </w:rPr>
        <w:t xml:space="preserve">4.8. Обо всех нарушениях условий Контракта Заказчик уведомляет Поставщика не позднее трех рабочих дней с даты обнаружения указанных нарушений. Уведомление о невыполнении или ненадлежащем выполнении Поставщиком  обязательств по Контракту составляется Заказчиком в письменной форме и направляется Поставщику по почте, факсу, электронной почте нарочным  либо иным другим доступным средством. </w:t>
      </w:r>
    </w:p>
    <w:p w:rsidR="001A1D2D" w:rsidRPr="00C67673" w:rsidRDefault="001A1D2D" w:rsidP="001A1D2D">
      <w:pPr>
        <w:spacing w:after="0" w:line="240" w:lineRule="auto"/>
        <w:ind w:firstLine="709"/>
        <w:jc w:val="both"/>
        <w:rPr>
          <w:rFonts w:ascii="Times New Roman" w:hAnsi="Times New Roman"/>
          <w:kern w:val="16"/>
        </w:rPr>
      </w:pPr>
      <w:r w:rsidRPr="00C67673">
        <w:rPr>
          <w:rFonts w:ascii="Times New Roman" w:hAnsi="Times New Roman"/>
          <w:kern w:val="16"/>
        </w:rPr>
        <w:t>4.9. Поставщик в установленный в уведомлении (п. 4.8 Контракта)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если такие действия осуществлялись Заказчиком и (или) направить решение об одностороннем отказе от исполнения Контракта.</w:t>
      </w:r>
    </w:p>
    <w:p w:rsidR="001A1D2D" w:rsidRPr="00C67673" w:rsidRDefault="001A1D2D" w:rsidP="001A1D2D">
      <w:pPr>
        <w:widowControl w:val="0"/>
        <w:spacing w:after="0" w:line="240" w:lineRule="auto"/>
        <w:jc w:val="center"/>
        <w:rPr>
          <w:rFonts w:ascii="Times New Roman" w:hAnsi="Times New Roman"/>
        </w:rPr>
      </w:pPr>
    </w:p>
    <w:p w:rsidR="001A1D2D" w:rsidRPr="00C67673" w:rsidRDefault="001A1D2D" w:rsidP="001A1D2D">
      <w:pPr>
        <w:widowControl w:val="0"/>
        <w:spacing w:after="0" w:line="240" w:lineRule="auto"/>
        <w:jc w:val="center"/>
        <w:rPr>
          <w:rFonts w:ascii="Times New Roman" w:hAnsi="Times New Roman"/>
          <w:b/>
          <w:color w:val="000000"/>
        </w:rPr>
      </w:pPr>
      <w:r w:rsidRPr="00C67673">
        <w:rPr>
          <w:rFonts w:ascii="Times New Roman" w:hAnsi="Times New Roman"/>
          <w:b/>
          <w:color w:val="000000"/>
        </w:rPr>
        <w:t>5. Права и обязанности Сторон</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b/>
          <w:color w:val="000000"/>
        </w:rPr>
      </w:pPr>
      <w:r w:rsidRPr="00C67673">
        <w:rPr>
          <w:rFonts w:ascii="Times New Roman" w:hAnsi="Times New Roman"/>
          <w:b/>
          <w:color w:val="000000"/>
        </w:rPr>
        <w:t>5.1. Заказчик обязан:</w:t>
      </w:r>
    </w:p>
    <w:p w:rsidR="001A1D2D" w:rsidRPr="00D93A61" w:rsidRDefault="001A1D2D" w:rsidP="001A1D2D">
      <w:pPr>
        <w:widowControl w:val="0"/>
        <w:autoSpaceDE w:val="0"/>
        <w:autoSpaceDN w:val="0"/>
        <w:adjustRightInd w:val="0"/>
        <w:spacing w:after="0" w:line="240" w:lineRule="auto"/>
        <w:ind w:firstLine="720"/>
        <w:jc w:val="both"/>
        <w:rPr>
          <w:rFonts w:ascii="Times New Roman" w:hAnsi="Times New Roman"/>
          <w:i/>
          <w:color w:val="000000"/>
          <w:highlight w:val="green"/>
        </w:rPr>
      </w:pPr>
      <w:r w:rsidRPr="00C67673">
        <w:rPr>
          <w:rFonts w:ascii="Times New Roman" w:hAnsi="Times New Roman"/>
          <w:color w:val="000000"/>
        </w:rPr>
        <w:t>5.1.1</w:t>
      </w:r>
      <w:r>
        <w:rPr>
          <w:rFonts w:ascii="Times New Roman" w:hAnsi="Times New Roman"/>
          <w:color w:val="000000"/>
        </w:rPr>
        <w:t>. </w:t>
      </w:r>
      <w:r w:rsidRPr="00C67673">
        <w:rPr>
          <w:rFonts w:ascii="Times New Roman" w:hAnsi="Times New Roman"/>
          <w:color w:val="000000"/>
        </w:rPr>
        <w:t>в разумные сроки предоставить Поставщику информацию, необходимую для исполнения Контракта</w:t>
      </w:r>
      <w:r w:rsidRPr="00C67673">
        <w:rPr>
          <w:rFonts w:ascii="Times New Roman" w:hAnsi="Times New Roman"/>
          <w:i/>
          <w:color w:val="000000"/>
        </w:rPr>
        <w:t xml:space="preserve">, </w:t>
      </w:r>
      <w:commentRangeStart w:id="16"/>
      <w:r w:rsidRPr="00D93A61">
        <w:rPr>
          <w:rFonts w:ascii="Times New Roman" w:hAnsi="Times New Roman"/>
          <w:i/>
          <w:color w:val="000000"/>
          <w:highlight w:val="green"/>
        </w:rPr>
        <w:t>а</w:t>
      </w:r>
      <w:commentRangeEnd w:id="16"/>
      <w:r w:rsidR="00D93A61" w:rsidRPr="00D93A61">
        <w:rPr>
          <w:rStyle w:val="aff5"/>
        </w:rPr>
        <w:commentReference w:id="16"/>
      </w:r>
      <w:r w:rsidRPr="00D93A61">
        <w:rPr>
          <w:rFonts w:ascii="Times New Roman" w:hAnsi="Times New Roman"/>
          <w:i/>
          <w:color w:val="000000"/>
          <w:highlight w:val="green"/>
        </w:rPr>
        <w:t xml:space="preserve"> также письменную заявку с указанием наименования и количества товара;</w:t>
      </w:r>
    </w:p>
    <w:p w:rsidR="001A1D2D" w:rsidRPr="00C67673" w:rsidRDefault="001A1D2D" w:rsidP="001A1D2D">
      <w:pPr>
        <w:spacing w:after="0" w:line="240" w:lineRule="auto"/>
        <w:ind w:firstLine="709"/>
        <w:jc w:val="both"/>
        <w:rPr>
          <w:rFonts w:ascii="Times New Roman" w:hAnsi="Times New Roman"/>
        </w:rPr>
      </w:pPr>
      <w:r w:rsidRPr="00C67673">
        <w:rPr>
          <w:rFonts w:ascii="Times New Roman" w:hAnsi="Times New Roman"/>
          <w:color w:val="000000"/>
        </w:rPr>
        <w:t xml:space="preserve">5.1.2. </w:t>
      </w:r>
      <w:r w:rsidRPr="00C67673">
        <w:rPr>
          <w:rFonts w:ascii="Times New Roman" w:hAnsi="Times New Roman"/>
        </w:rPr>
        <w:t>создать Поставщику необходимые для исполнения настоящего Контракта условия;</w:t>
      </w:r>
    </w:p>
    <w:p w:rsidR="001A1D2D" w:rsidRPr="00C67673" w:rsidRDefault="001A1D2D" w:rsidP="001A1D2D">
      <w:pPr>
        <w:widowControl w:val="0"/>
        <w:spacing w:after="0" w:line="240" w:lineRule="auto"/>
        <w:ind w:firstLine="720"/>
        <w:jc w:val="both"/>
        <w:rPr>
          <w:rFonts w:ascii="Times New Roman" w:hAnsi="Times New Roman"/>
        </w:rPr>
      </w:pPr>
      <w:r>
        <w:rPr>
          <w:rFonts w:ascii="Times New Roman" w:hAnsi="Times New Roman"/>
        </w:rPr>
        <w:t>5.1.3. </w:t>
      </w:r>
      <w:r w:rsidRPr="00C67673">
        <w:rPr>
          <w:rFonts w:ascii="Times New Roman" w:hAnsi="Times New Roman"/>
        </w:rPr>
        <w:t>обеспечить приемку поставленного Товара в соответствии с условиями Контракта или направить в адрес Поставщика мотивированный отказ от приемки;</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rPr>
        <w:t xml:space="preserve">5.1.4. </w:t>
      </w:r>
      <w:r w:rsidRPr="00C67673">
        <w:rPr>
          <w:rFonts w:ascii="Times New Roman" w:hAnsi="Times New Roman"/>
          <w:color w:val="000000"/>
        </w:rPr>
        <w:t>оплатить поставленный Товар в порядке и сроки, определённые настоящим Контрактом;</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rPr>
        <w:t xml:space="preserve">5.1.5. вернуть </w:t>
      </w:r>
      <w:r w:rsidRPr="00C67673">
        <w:rPr>
          <w:rFonts w:ascii="Times New Roman" w:hAnsi="Times New Roman"/>
          <w:color w:val="000000"/>
        </w:rPr>
        <w:t>обеспечение исполнения Контракта Поставщику в сроки, предусмотренные Контрактом;</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color w:val="000000"/>
        </w:rPr>
        <w:t>5.1.6. требовать возмещения неустойки и (или) убытков, причиненных по вине Поставщика;</w:t>
      </w:r>
    </w:p>
    <w:p w:rsidR="001A1D2D" w:rsidRPr="00C67673" w:rsidRDefault="001A1D2D" w:rsidP="001A1D2D">
      <w:pPr>
        <w:spacing w:after="0" w:line="240" w:lineRule="auto"/>
        <w:ind w:firstLine="709"/>
        <w:jc w:val="both"/>
        <w:rPr>
          <w:rFonts w:ascii="Times New Roman" w:hAnsi="Times New Roman"/>
        </w:rPr>
      </w:pPr>
      <w:r w:rsidRPr="00C67673">
        <w:rPr>
          <w:rFonts w:ascii="Times New Roman" w:hAnsi="Times New Roman"/>
        </w:rPr>
        <w:t>5.1.7</w:t>
      </w:r>
      <w:r>
        <w:rPr>
          <w:rFonts w:ascii="Times New Roman" w:hAnsi="Times New Roman"/>
        </w:rPr>
        <w:t xml:space="preserve">. </w:t>
      </w:r>
      <w:r w:rsidRPr="00C67673">
        <w:rPr>
          <w:rFonts w:ascii="Times New Roman" w:hAnsi="Times New Roman"/>
          <w:color w:val="000000"/>
        </w:rPr>
        <w:t xml:space="preserve">выполнять иные обязанности, предусмотренные Контрактом. </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b/>
          <w:color w:val="000000"/>
        </w:rPr>
      </w:pPr>
      <w:r w:rsidRPr="00C67673">
        <w:rPr>
          <w:rFonts w:ascii="Times New Roman" w:hAnsi="Times New Roman"/>
          <w:b/>
          <w:color w:val="000000"/>
        </w:rPr>
        <w:t>5.2. Заказчик вправе:</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color w:val="000000"/>
        </w:rPr>
        <w:t>5.2.1. досрочно принять и оплатить Товар в соответствии с условиями Контракта;</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color w:val="000000"/>
        </w:rPr>
        <w:t>5.2.2. по согласованию с Поставщиком изменить количество Товара в соответствии с пунктом 14.1.1. Контракта;</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color w:val="000000"/>
        </w:rPr>
        <w:t>5.2.3. осуществлять иные права, предусмотренные Контрактом и (или) законодательством Российской Федерации;</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rPr>
        <w:t xml:space="preserve">5.2.4. </w:t>
      </w:r>
      <w:r w:rsidRPr="00C67673">
        <w:rPr>
          <w:rFonts w:ascii="Times New Roman" w:hAnsi="Times New Roman"/>
          <w:color w:val="000000"/>
        </w:rPr>
        <w:t>требовать надлежащего исполнения обязательств Поставщиком по настоящему Контракту;</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rPr>
        <w:t xml:space="preserve">5.2.5. </w:t>
      </w:r>
      <w:r w:rsidRPr="00C67673">
        <w:rPr>
          <w:rFonts w:ascii="Times New Roman" w:hAnsi="Times New Roman"/>
          <w:color w:val="000000"/>
        </w:rPr>
        <w:t>в любое время потребовать от Поставщика отчет о ходе исполнения Контракта;</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rPr>
        <w:t>5.2.6</w:t>
      </w:r>
      <w:r>
        <w:rPr>
          <w:rFonts w:ascii="Times New Roman" w:hAnsi="Times New Roman"/>
        </w:rPr>
        <w:t>. </w:t>
      </w:r>
      <w:r w:rsidRPr="00C67673">
        <w:rPr>
          <w:rFonts w:ascii="Times New Roman" w:hAnsi="Times New Roman"/>
          <w:color w:val="000000"/>
        </w:rPr>
        <w:t>привлекать для проверки предоставленных Поставщиком результатов, предусмотренных Контрактом, в части их соответствия условиям Контракта, экспертов, экспертные организации;</w:t>
      </w:r>
    </w:p>
    <w:p w:rsidR="001A1D2D" w:rsidRPr="00C67673" w:rsidRDefault="001A1D2D" w:rsidP="001A1D2D">
      <w:pPr>
        <w:shd w:val="clear" w:color="auto" w:fill="FFFFFF"/>
        <w:spacing w:after="0" w:line="240" w:lineRule="auto"/>
        <w:ind w:firstLine="720"/>
        <w:jc w:val="both"/>
        <w:rPr>
          <w:rFonts w:ascii="Times New Roman" w:hAnsi="Times New Roman"/>
        </w:rPr>
      </w:pPr>
      <w:r w:rsidRPr="00C67673">
        <w:rPr>
          <w:rFonts w:ascii="Times New Roman" w:hAnsi="Times New Roman"/>
        </w:rPr>
        <w:t>5.2.7. требовать устранения Поставщиком недостатков в поставленном Товаре;</w:t>
      </w:r>
    </w:p>
    <w:p w:rsidR="001A1D2D" w:rsidRPr="00C67673" w:rsidRDefault="001A1D2D" w:rsidP="001A1D2D">
      <w:pPr>
        <w:shd w:val="clear" w:color="auto" w:fill="FFFFFF"/>
        <w:spacing w:after="0" w:line="240" w:lineRule="auto"/>
        <w:ind w:firstLine="720"/>
        <w:jc w:val="both"/>
        <w:rPr>
          <w:rFonts w:ascii="Times New Roman" w:hAnsi="Times New Roman"/>
        </w:rPr>
      </w:pPr>
      <w:r w:rsidRPr="00C67673">
        <w:rPr>
          <w:rFonts w:ascii="Times New Roman" w:hAnsi="Times New Roman"/>
        </w:rPr>
        <w:t xml:space="preserve">5.2.8. </w:t>
      </w:r>
      <w:r w:rsidRPr="00C67673">
        <w:rPr>
          <w:rFonts w:ascii="Times New Roman" w:hAnsi="Times New Roman"/>
          <w:color w:val="000000"/>
        </w:rPr>
        <w:t>отказаться (полностью или частично) от оплаты Товара, не соответствующего требованиям настоящего Контракта.</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b/>
          <w:color w:val="000000"/>
        </w:rPr>
      </w:pPr>
      <w:r w:rsidRPr="00C67673">
        <w:rPr>
          <w:rFonts w:ascii="Times New Roman" w:hAnsi="Times New Roman"/>
          <w:b/>
          <w:color w:val="000000"/>
        </w:rPr>
        <w:t>5.3. Поставщик обязан:</w:t>
      </w:r>
    </w:p>
    <w:p w:rsidR="001A1D2D" w:rsidRPr="00C67673" w:rsidRDefault="001A1D2D" w:rsidP="001A1D2D">
      <w:pPr>
        <w:spacing w:after="0" w:line="240" w:lineRule="auto"/>
        <w:ind w:firstLine="709"/>
        <w:jc w:val="both"/>
        <w:rPr>
          <w:rFonts w:ascii="Times New Roman" w:hAnsi="Times New Roman"/>
          <w:color w:val="000000"/>
        </w:rPr>
      </w:pPr>
      <w:r w:rsidRPr="00C67673">
        <w:rPr>
          <w:rFonts w:ascii="Times New Roman" w:hAnsi="Times New Roman"/>
          <w:color w:val="000000"/>
        </w:rPr>
        <w:t>5.3.1. безвозмездно устранять допущенные по его вине нарушения условий контракта;</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color w:val="000000"/>
        </w:rPr>
        <w:t>5.3.2. не предоставлять третьим лицам и не разглашать конфиденциальную информацию, полученную в результате исполнения обязательств по Контракту;</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color w:val="000000"/>
        </w:rPr>
        <w:t>5.3.3. незамедлительно информировать Заказчика в случае невозможности исполнения обязательств по настоящему Контракту;</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color w:val="000000"/>
        </w:rPr>
        <w:lastRenderedPageBreak/>
        <w:t>5.3.4.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color w:val="000000"/>
        </w:rPr>
        <w:t>5.3.5. произвести поставку Товара на условиях настоящего Контракта, которая включает в себя доставку и разгрузку Товара по адресу поставки Товара в соответствии с заказом-спецификацией;</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color w:val="000000"/>
        </w:rPr>
        <w:t>5.3.6. при наличии предоставить Заказчику документацию и инструкции, необходимые для работы с Товаром;</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color w:val="000000"/>
        </w:rPr>
        <w:t xml:space="preserve">5.3.7. подписать </w:t>
      </w:r>
      <w:r w:rsidRPr="00C67673">
        <w:rPr>
          <w:rFonts w:ascii="Times New Roman" w:hAnsi="Times New Roman"/>
        </w:rPr>
        <w:t>Товарную накладную</w:t>
      </w:r>
      <w:r w:rsidRPr="00C67673">
        <w:rPr>
          <w:rFonts w:ascii="Times New Roman" w:hAnsi="Times New Roman"/>
          <w:color w:val="000000"/>
        </w:rPr>
        <w:t>;</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color w:val="000000"/>
        </w:rPr>
        <w:t>5.3.8.</w:t>
      </w:r>
      <w:r>
        <w:rPr>
          <w:rFonts w:ascii="Times New Roman" w:hAnsi="Times New Roman"/>
          <w:color w:val="000000"/>
        </w:rPr>
        <w:t> </w:t>
      </w:r>
      <w:r w:rsidRPr="00C67673">
        <w:rPr>
          <w:rFonts w:ascii="Times New Roman" w:hAnsi="Times New Roman"/>
          <w:color w:val="000000"/>
        </w:rPr>
        <w:t>обеспечить соответствие Товара действующим стандартам Российской Федерации, регламентирующим его выпуск, транспортировку и эксплуатацию, на условиях, предусмотренных в заказе-спецификации;</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color w:val="000000"/>
        </w:rPr>
        <w:t>5.3.9. выполнить обязательства, предусмотренные 6 разделом Контракта;</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5.3.10. </w:t>
      </w:r>
      <w:r w:rsidRPr="00C67673">
        <w:rPr>
          <w:rFonts w:ascii="Times New Roman" w:hAnsi="Times New Roman"/>
          <w:color w:val="000000"/>
        </w:rPr>
        <w:t>передать Заказчику надлежаще оформленные документы: накладные, счета-фактуры, сертификаты либо иные документы в соответствии с требованиями нормативных правовых актов, действующих на территории Российской Федерации;</w:t>
      </w:r>
    </w:p>
    <w:p w:rsidR="001A1D2D" w:rsidRPr="00C67673" w:rsidRDefault="001A1D2D" w:rsidP="001A1D2D">
      <w:pPr>
        <w:pStyle w:val="24"/>
        <w:suppressAutoHyphens w:val="0"/>
        <w:spacing w:before="0" w:line="240" w:lineRule="auto"/>
        <w:ind w:firstLine="720"/>
        <w:rPr>
          <w:rFonts w:eastAsiaTheme="minorEastAsia" w:cs="Times New Roman"/>
          <w:color w:val="000000"/>
          <w:kern w:val="0"/>
          <w:sz w:val="22"/>
          <w:szCs w:val="22"/>
          <w:lang w:eastAsia="ru-RU"/>
        </w:rPr>
      </w:pPr>
      <w:r w:rsidRPr="00C67673">
        <w:rPr>
          <w:rFonts w:eastAsiaTheme="minorEastAsia" w:cs="Times New Roman"/>
          <w:color w:val="000000"/>
          <w:kern w:val="0"/>
          <w:sz w:val="22"/>
          <w:szCs w:val="22"/>
          <w:lang w:eastAsia="ru-RU"/>
        </w:rPr>
        <w:t>5.3.11. обеспечить следующие требования к Товару:</w:t>
      </w:r>
    </w:p>
    <w:p w:rsidR="001A1D2D" w:rsidRPr="00C67673" w:rsidRDefault="001A1D2D" w:rsidP="001A1D2D">
      <w:pPr>
        <w:pStyle w:val="aff2"/>
        <w:widowControl w:val="0"/>
        <w:tabs>
          <w:tab w:val="clear" w:pos="1985"/>
        </w:tabs>
        <w:spacing w:before="0"/>
        <w:ind w:firstLine="720"/>
        <w:rPr>
          <w:rFonts w:eastAsiaTheme="minorEastAsia"/>
          <w:b w:val="0"/>
          <w:color w:val="000000"/>
          <w:sz w:val="22"/>
          <w:szCs w:val="22"/>
        </w:rPr>
      </w:pPr>
      <w:r w:rsidRPr="00C67673">
        <w:rPr>
          <w:rFonts w:eastAsiaTheme="minorEastAsia"/>
          <w:b w:val="0"/>
          <w:color w:val="000000"/>
          <w:sz w:val="22"/>
          <w:szCs w:val="22"/>
        </w:rPr>
        <w:t>5.3.11.1. товар не должен быть бывшим в употреблении и (или) восстановленным;</w:t>
      </w:r>
    </w:p>
    <w:p w:rsidR="001A1D2D" w:rsidRPr="00C67673" w:rsidRDefault="001A1D2D" w:rsidP="001A1D2D">
      <w:pPr>
        <w:pStyle w:val="aff2"/>
        <w:widowControl w:val="0"/>
        <w:tabs>
          <w:tab w:val="clear" w:pos="1985"/>
        </w:tabs>
        <w:spacing w:before="0"/>
        <w:ind w:firstLine="720"/>
        <w:rPr>
          <w:rFonts w:eastAsiaTheme="minorEastAsia"/>
          <w:b w:val="0"/>
          <w:color w:val="000000"/>
          <w:sz w:val="22"/>
          <w:szCs w:val="22"/>
        </w:rPr>
      </w:pPr>
      <w:r w:rsidRPr="00C67673">
        <w:rPr>
          <w:rFonts w:eastAsiaTheme="minorEastAsia"/>
          <w:b w:val="0"/>
          <w:color w:val="000000"/>
          <w:sz w:val="22"/>
          <w:szCs w:val="22"/>
        </w:rPr>
        <w:t>5.3.11.2. товар должен соответствовать стандартам и техническим условиям, установленным нормативными актами, действующими на территории Российской Федерации;</w:t>
      </w:r>
    </w:p>
    <w:p w:rsidR="001A1D2D" w:rsidRPr="00C67673" w:rsidRDefault="001A1D2D" w:rsidP="001A1D2D">
      <w:pPr>
        <w:pStyle w:val="24"/>
        <w:suppressAutoHyphens w:val="0"/>
        <w:spacing w:before="0" w:line="240" w:lineRule="auto"/>
        <w:ind w:firstLine="720"/>
        <w:rPr>
          <w:rFonts w:eastAsiaTheme="minorEastAsia" w:cs="Times New Roman"/>
          <w:color w:val="000000"/>
          <w:kern w:val="0"/>
          <w:sz w:val="22"/>
          <w:szCs w:val="22"/>
          <w:lang w:eastAsia="ru-RU"/>
        </w:rPr>
      </w:pPr>
      <w:r w:rsidRPr="00C67673">
        <w:rPr>
          <w:rFonts w:eastAsiaTheme="minorEastAsia" w:cs="Times New Roman"/>
          <w:color w:val="000000"/>
          <w:kern w:val="0"/>
          <w:sz w:val="22"/>
          <w:szCs w:val="22"/>
          <w:lang w:eastAsia="ru-RU"/>
        </w:rPr>
        <w:t>5.3.12. выполнять иные обязанности, предусмотренные Контрактом.</w:t>
      </w:r>
    </w:p>
    <w:p w:rsidR="001A1D2D" w:rsidRPr="00D93A61" w:rsidRDefault="001A1D2D" w:rsidP="001A1D2D">
      <w:pPr>
        <w:pStyle w:val="24"/>
        <w:suppressAutoHyphens w:val="0"/>
        <w:spacing w:before="0" w:line="240" w:lineRule="auto"/>
        <w:ind w:firstLine="720"/>
        <w:rPr>
          <w:rFonts w:eastAsiaTheme="minorEastAsia" w:cs="Times New Roman"/>
          <w:color w:val="000000"/>
          <w:kern w:val="0"/>
          <w:sz w:val="22"/>
          <w:szCs w:val="22"/>
          <w:highlight w:val="green"/>
          <w:lang w:eastAsia="ru-RU"/>
        </w:rPr>
      </w:pPr>
      <w:commentRangeStart w:id="17"/>
      <w:r w:rsidRPr="00D93A61">
        <w:rPr>
          <w:rFonts w:eastAsiaTheme="minorEastAsia" w:cs="Times New Roman"/>
          <w:color w:val="000000"/>
          <w:kern w:val="0"/>
          <w:sz w:val="22"/>
          <w:szCs w:val="22"/>
          <w:highlight w:val="green"/>
          <w:lang w:eastAsia="ru-RU"/>
        </w:rPr>
        <w:t xml:space="preserve">5.3.13. </w:t>
      </w:r>
      <w:r w:rsidRPr="00D93A61">
        <w:rPr>
          <w:rFonts w:cs="Times New Roman"/>
          <w:i/>
          <w:sz w:val="22"/>
          <w:szCs w:val="22"/>
          <w:highlight w:val="green"/>
        </w:rPr>
        <w:t>установить и настроить Товар;</w:t>
      </w:r>
    </w:p>
    <w:p w:rsidR="001A1D2D" w:rsidRPr="00D93A61" w:rsidRDefault="001A1D2D" w:rsidP="001A1D2D">
      <w:pPr>
        <w:pStyle w:val="24"/>
        <w:suppressAutoHyphens w:val="0"/>
        <w:spacing w:before="0" w:line="240" w:lineRule="auto"/>
        <w:ind w:firstLine="720"/>
        <w:rPr>
          <w:rFonts w:cs="Times New Roman"/>
          <w:i/>
          <w:sz w:val="22"/>
          <w:szCs w:val="22"/>
          <w:highlight w:val="green"/>
        </w:rPr>
      </w:pPr>
      <w:r w:rsidRPr="00D93A61">
        <w:rPr>
          <w:rFonts w:eastAsiaTheme="minorEastAsia" w:cs="Times New Roman"/>
          <w:color w:val="000000"/>
          <w:kern w:val="0"/>
          <w:sz w:val="22"/>
          <w:szCs w:val="22"/>
          <w:highlight w:val="green"/>
          <w:lang w:eastAsia="ru-RU"/>
        </w:rPr>
        <w:t>5.3.14.</w:t>
      </w:r>
      <w:r w:rsidRPr="00D93A61">
        <w:rPr>
          <w:rFonts w:cs="Times New Roman"/>
          <w:i/>
          <w:sz w:val="22"/>
          <w:szCs w:val="22"/>
          <w:highlight w:val="green"/>
        </w:rPr>
        <w:t>обеспечить заявленный заводом-изготовителем гарантийный срок на Товар;</w:t>
      </w:r>
    </w:p>
    <w:p w:rsidR="001A1D2D" w:rsidRPr="00D93A61" w:rsidRDefault="001A1D2D" w:rsidP="001A1D2D">
      <w:pPr>
        <w:pStyle w:val="24"/>
        <w:suppressAutoHyphens w:val="0"/>
        <w:spacing w:before="0" w:line="240" w:lineRule="auto"/>
        <w:ind w:firstLine="720"/>
        <w:rPr>
          <w:rFonts w:cs="Times New Roman"/>
          <w:i/>
          <w:sz w:val="22"/>
          <w:szCs w:val="22"/>
          <w:highlight w:val="green"/>
        </w:rPr>
      </w:pPr>
      <w:r w:rsidRPr="00D93A61">
        <w:rPr>
          <w:rFonts w:eastAsiaTheme="minorEastAsia" w:cs="Times New Roman"/>
          <w:color w:val="000000"/>
          <w:kern w:val="0"/>
          <w:sz w:val="22"/>
          <w:szCs w:val="22"/>
          <w:highlight w:val="green"/>
          <w:lang w:eastAsia="ru-RU"/>
        </w:rPr>
        <w:t>5.3.15.</w:t>
      </w:r>
      <w:r w:rsidRPr="00D93A61">
        <w:rPr>
          <w:rFonts w:cs="Times New Roman"/>
          <w:i/>
          <w:sz w:val="22"/>
          <w:szCs w:val="22"/>
          <w:highlight w:val="green"/>
        </w:rPr>
        <w:t>обеспечить ремонт и техническое (сервисное) обслуживание Товара в течение гарантийного срока со дня подписания Товарной накладной.</w:t>
      </w:r>
      <w:commentRangeEnd w:id="17"/>
      <w:r w:rsidR="00D93A61">
        <w:rPr>
          <w:rStyle w:val="aff5"/>
          <w:rFonts w:ascii="Calibri" w:eastAsia="Times New Roman" w:hAnsi="Calibri" w:cs="Times New Roman"/>
        </w:rPr>
        <w:commentReference w:id="17"/>
      </w:r>
    </w:p>
    <w:p w:rsidR="001A1D2D" w:rsidRDefault="001A1D2D" w:rsidP="001A1D2D">
      <w:pPr>
        <w:widowControl w:val="0"/>
        <w:autoSpaceDE w:val="0"/>
        <w:autoSpaceDN w:val="0"/>
        <w:adjustRightInd w:val="0"/>
        <w:spacing w:after="0" w:line="240" w:lineRule="auto"/>
        <w:ind w:firstLine="720"/>
        <w:jc w:val="both"/>
        <w:rPr>
          <w:rFonts w:ascii="Times New Roman" w:hAnsi="Times New Roman"/>
          <w:i/>
          <w:color w:val="000000"/>
          <w:highlight w:val="green"/>
        </w:rPr>
      </w:pPr>
      <w:commentRangeStart w:id="18"/>
      <w:r w:rsidRPr="00D93A61">
        <w:rPr>
          <w:rFonts w:ascii="Times New Roman" w:hAnsi="Times New Roman"/>
          <w:i/>
          <w:color w:val="000000"/>
          <w:highlight w:val="green"/>
        </w:rPr>
        <w:t xml:space="preserve">5.3.16.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указанной в п. 2.1. Контракта. Указанная информация должна быть предоставлена Поставщиком в течение десяти дней с момента заключения им договора с соисполнителем; </w:t>
      </w:r>
      <w:commentRangeEnd w:id="18"/>
      <w:r w:rsidR="00D93A61">
        <w:rPr>
          <w:rStyle w:val="aff5"/>
        </w:rPr>
        <w:commentReference w:id="18"/>
      </w:r>
    </w:p>
    <w:p w:rsidR="007C1C98" w:rsidRPr="00FB1040" w:rsidRDefault="007C1C98" w:rsidP="007C1C98">
      <w:pPr>
        <w:widowControl w:val="0"/>
        <w:tabs>
          <w:tab w:val="left" w:pos="0"/>
          <w:tab w:val="left" w:pos="993"/>
        </w:tabs>
        <w:spacing w:after="0" w:line="240" w:lineRule="auto"/>
        <w:ind w:firstLine="567"/>
        <w:jc w:val="both"/>
        <w:rPr>
          <w:rFonts w:ascii="Times New Roman" w:hAnsi="Times New Roman"/>
          <w:sz w:val="21"/>
          <w:szCs w:val="21"/>
        </w:rPr>
      </w:pPr>
      <w:commentRangeStart w:id="19"/>
      <w:r w:rsidRPr="007C1C98">
        <w:rPr>
          <w:rFonts w:ascii="Times New Roman" w:hAnsi="Times New Roman"/>
          <w:sz w:val="21"/>
          <w:szCs w:val="21"/>
          <w:highlight w:val="green"/>
        </w:rPr>
        <w:t>5.1.17.в течение 30 календарных дней внести сведения о закупленной продукции, необходимой для исполнения контракта, в ресурс «Каталог сделок» ЭТИС РТ» АО «АГЗРТ».</w:t>
      </w:r>
      <w:commentRangeEnd w:id="19"/>
      <w:r>
        <w:rPr>
          <w:rStyle w:val="aff5"/>
        </w:rPr>
        <w:commentReference w:id="19"/>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b/>
          <w:color w:val="000000"/>
        </w:rPr>
      </w:pPr>
      <w:r w:rsidRPr="00C67673">
        <w:rPr>
          <w:rFonts w:ascii="Times New Roman" w:hAnsi="Times New Roman"/>
          <w:b/>
          <w:color w:val="000000"/>
        </w:rPr>
        <w:t>5.4. Поставщик вправе:</w:t>
      </w:r>
    </w:p>
    <w:p w:rsidR="001A1D2D" w:rsidRPr="00C67673" w:rsidRDefault="001A1D2D" w:rsidP="001A1D2D">
      <w:pPr>
        <w:widowControl w:val="0"/>
        <w:autoSpaceDE w:val="0"/>
        <w:autoSpaceDN w:val="0"/>
        <w:adjustRightInd w:val="0"/>
        <w:spacing w:after="0" w:line="240" w:lineRule="auto"/>
        <w:ind w:firstLine="720"/>
        <w:jc w:val="both"/>
        <w:rPr>
          <w:rFonts w:ascii="Times New Roman" w:hAnsi="Times New Roman"/>
          <w:color w:val="000000"/>
        </w:rPr>
      </w:pPr>
      <w:r w:rsidRPr="00C67673">
        <w:rPr>
          <w:rFonts w:ascii="Times New Roman" w:hAnsi="Times New Roman"/>
        </w:rPr>
        <w:t>5.4.1. требовать приемки товара в объеме, порядке, сроки и на условиях, предусмотренных Контрактом.</w:t>
      </w:r>
    </w:p>
    <w:p w:rsidR="001A1D2D" w:rsidRDefault="001A1D2D" w:rsidP="001A1D2D">
      <w:pPr>
        <w:shd w:val="clear" w:color="auto" w:fill="FFFFFF"/>
        <w:spacing w:after="0" w:line="240" w:lineRule="auto"/>
        <w:ind w:firstLine="720"/>
        <w:jc w:val="both"/>
        <w:rPr>
          <w:rFonts w:ascii="Times New Roman" w:hAnsi="Times New Roman"/>
        </w:rPr>
      </w:pPr>
      <w:r w:rsidRPr="00C67673">
        <w:rPr>
          <w:rFonts w:ascii="Times New Roman" w:hAnsi="Times New Roman"/>
        </w:rPr>
        <w:t>5.4.2</w:t>
      </w:r>
      <w:r>
        <w:rPr>
          <w:rFonts w:ascii="Times New Roman" w:hAnsi="Times New Roman"/>
        </w:rPr>
        <w:t>. </w:t>
      </w:r>
      <w:r w:rsidRPr="00C67673">
        <w:rPr>
          <w:rFonts w:ascii="Times New Roman" w:hAnsi="Times New Roman"/>
        </w:rPr>
        <w:t>требовать от Заказчика своевременной и полной оплаты поставленного в соответствии</w:t>
      </w:r>
      <w:r>
        <w:rPr>
          <w:rFonts w:ascii="Times New Roman" w:hAnsi="Times New Roman"/>
        </w:rPr>
        <w:t xml:space="preserve"> с настоящим Контрактом Товара.</w:t>
      </w:r>
    </w:p>
    <w:p w:rsidR="00A257B3" w:rsidRPr="00527546" w:rsidRDefault="00A257B3" w:rsidP="00A257B3">
      <w:pPr>
        <w:shd w:val="clear" w:color="auto" w:fill="FFFFFF"/>
        <w:spacing w:after="0" w:line="240" w:lineRule="auto"/>
        <w:rPr>
          <w:rFonts w:ascii="Times New Roman" w:hAnsi="Times New Roman"/>
          <w:b/>
        </w:rPr>
      </w:pPr>
      <w:r w:rsidRPr="00527546">
        <w:rPr>
          <w:rFonts w:ascii="Times New Roman" w:hAnsi="Times New Roman"/>
          <w:b/>
        </w:rPr>
        <w:t>5.2. Подрядчик гарантирует:</w:t>
      </w:r>
    </w:p>
    <w:p w:rsidR="00A257B3" w:rsidRPr="00527546" w:rsidRDefault="00A257B3" w:rsidP="00A257B3">
      <w:pPr>
        <w:shd w:val="clear" w:color="auto" w:fill="FFFFFF"/>
        <w:spacing w:after="0" w:line="240" w:lineRule="auto"/>
        <w:rPr>
          <w:rFonts w:ascii="Times New Roman" w:hAnsi="Times New Roman"/>
        </w:rPr>
      </w:pPr>
      <w:r w:rsidRPr="00527546">
        <w:rPr>
          <w:rFonts w:ascii="Times New Roman" w:hAnsi="Times New Roman"/>
        </w:rPr>
        <w:t>5.2.1. соответствие требованиям, установленным в соответствии с законодательством Российской Федерации к лицам, выполняющим работы, являющиеся объектом закупки.</w:t>
      </w:r>
    </w:p>
    <w:p w:rsidR="00A257B3" w:rsidRPr="00C67673" w:rsidRDefault="00A257B3" w:rsidP="00A257B3">
      <w:pPr>
        <w:shd w:val="clear" w:color="auto" w:fill="FFFFFF"/>
        <w:spacing w:after="0" w:line="240" w:lineRule="auto"/>
        <w:ind w:firstLine="720"/>
        <w:jc w:val="both"/>
        <w:rPr>
          <w:rFonts w:ascii="Times New Roman" w:hAnsi="Times New Roman"/>
        </w:rPr>
      </w:pPr>
      <w:r w:rsidRPr="00527546">
        <w:rPr>
          <w:rFonts w:ascii="Times New Roman" w:hAnsi="Times New Roman"/>
        </w:rPr>
        <w:t>5.2</w:t>
      </w:r>
      <w:r w:rsidR="007C1C98">
        <w:rPr>
          <w:rFonts w:ascii="Times New Roman" w:hAnsi="Times New Roman"/>
        </w:rPr>
        <w:t>.</w:t>
      </w:r>
      <w:r w:rsidRPr="00527546">
        <w:rPr>
          <w:rFonts w:ascii="Times New Roman" w:hAnsi="Times New Roman"/>
        </w:rPr>
        <w:t>2. 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rsidR="001A1D2D" w:rsidRPr="00125FA8" w:rsidRDefault="001A1D2D" w:rsidP="001A1D2D">
      <w:pPr>
        <w:pStyle w:val="a9"/>
        <w:tabs>
          <w:tab w:val="left" w:pos="567"/>
        </w:tabs>
        <w:suppressAutoHyphens w:val="0"/>
        <w:spacing w:before="0" w:after="0" w:line="240" w:lineRule="auto"/>
        <w:rPr>
          <w:rFonts w:ascii="Times New Roman" w:hAnsi="Times New Roman" w:cs="Times New Roman"/>
          <w:b w:val="0"/>
          <w:smallCaps w:val="0"/>
          <w:spacing w:val="0"/>
          <w:sz w:val="22"/>
          <w:szCs w:val="22"/>
          <w:highlight w:val="yellow"/>
        </w:rPr>
      </w:pPr>
    </w:p>
    <w:p w:rsidR="001A1D2D" w:rsidRPr="00C67673" w:rsidRDefault="001A1D2D" w:rsidP="001A1D2D">
      <w:pPr>
        <w:pStyle w:val="a9"/>
        <w:tabs>
          <w:tab w:val="left" w:pos="567"/>
        </w:tabs>
        <w:suppressAutoHyphens w:val="0"/>
        <w:spacing w:before="0" w:after="0" w:line="240" w:lineRule="auto"/>
        <w:rPr>
          <w:rFonts w:ascii="Times New Roman" w:hAnsi="Times New Roman" w:cs="Times New Roman"/>
          <w:smallCaps w:val="0"/>
          <w:spacing w:val="0"/>
          <w:sz w:val="22"/>
          <w:szCs w:val="22"/>
        </w:rPr>
      </w:pPr>
      <w:r w:rsidRPr="00C67673">
        <w:rPr>
          <w:rFonts w:ascii="Times New Roman" w:hAnsi="Times New Roman" w:cs="Times New Roman"/>
          <w:smallCaps w:val="0"/>
          <w:spacing w:val="0"/>
          <w:sz w:val="22"/>
          <w:szCs w:val="22"/>
        </w:rPr>
        <w:t xml:space="preserve">6. Гарантия </w:t>
      </w:r>
      <w:r w:rsidRPr="00D93A61">
        <w:rPr>
          <w:rFonts w:ascii="Times New Roman" w:hAnsi="Times New Roman" w:cs="Times New Roman"/>
          <w:i/>
          <w:smallCaps w:val="0"/>
          <w:spacing w:val="0"/>
          <w:sz w:val="22"/>
          <w:szCs w:val="22"/>
          <w:highlight w:val="green"/>
        </w:rPr>
        <w:t>(Срок годности)</w:t>
      </w:r>
      <w:r w:rsidRPr="00C67673">
        <w:rPr>
          <w:rFonts w:ascii="Times New Roman" w:hAnsi="Times New Roman" w:cs="Times New Roman"/>
          <w:smallCaps w:val="0"/>
          <w:spacing w:val="0"/>
          <w:sz w:val="22"/>
          <w:szCs w:val="22"/>
        </w:rPr>
        <w:t>, качество и комплектность Товара</w:t>
      </w:r>
    </w:p>
    <w:p w:rsidR="001A1D2D" w:rsidRPr="00C67673" w:rsidRDefault="001A1D2D" w:rsidP="001A1D2D">
      <w:pPr>
        <w:pStyle w:val="a2"/>
        <w:widowControl w:val="0"/>
        <w:tabs>
          <w:tab w:val="left" w:pos="1134"/>
        </w:tabs>
        <w:suppressAutoHyphens w:val="0"/>
        <w:spacing w:after="0" w:line="240" w:lineRule="auto"/>
        <w:ind w:firstLine="709"/>
        <w:jc w:val="both"/>
        <w:rPr>
          <w:rFonts w:ascii="Times New Roman" w:hAnsi="Times New Roman"/>
        </w:rPr>
      </w:pPr>
      <w:r w:rsidRPr="00C67673">
        <w:rPr>
          <w:rFonts w:ascii="Times New Roman" w:hAnsi="Times New Roman"/>
        </w:rPr>
        <w:t>6</w:t>
      </w:r>
      <w:r>
        <w:rPr>
          <w:rFonts w:ascii="Times New Roman" w:hAnsi="Times New Roman"/>
        </w:rPr>
        <w:t>.1. </w:t>
      </w:r>
      <w:r w:rsidRPr="00C67673">
        <w:rPr>
          <w:rFonts w:ascii="Times New Roman" w:hAnsi="Times New Roman"/>
        </w:rPr>
        <w:t>На Товар устанавливается заводом-изготовителем соответствующий гарантийный срок товара, который составляет ____ (__) месяцев при условии соблюдения правил эксплуатации Товара, изложенных в руководстве (инструкции) по его эксплуатации.</w:t>
      </w:r>
    </w:p>
    <w:p w:rsidR="001A1D2D" w:rsidRPr="004E7F26" w:rsidRDefault="001A1D2D" w:rsidP="001A1D2D">
      <w:pPr>
        <w:pStyle w:val="a2"/>
        <w:widowControl w:val="0"/>
        <w:tabs>
          <w:tab w:val="left" w:pos="1134"/>
        </w:tabs>
        <w:suppressAutoHyphens w:val="0"/>
        <w:spacing w:after="0" w:line="240" w:lineRule="auto"/>
        <w:ind w:firstLine="709"/>
        <w:jc w:val="both"/>
        <w:rPr>
          <w:rFonts w:ascii="Times New Roman" w:hAnsi="Times New Roman"/>
          <w:i/>
        </w:rPr>
      </w:pPr>
      <w:commentRangeStart w:id="20"/>
      <w:r w:rsidRPr="00D93A61">
        <w:rPr>
          <w:rFonts w:ascii="Times New Roman" w:hAnsi="Times New Roman"/>
          <w:i/>
          <w:highlight w:val="green"/>
        </w:rPr>
        <w:t>6.1. При условии соблюдения правил хранения, транспортировки, эксплуатации Товара, изложенных в сопроводительных документах (маркировке), срок годности Товара на момент поставки составляет ____ (__) месяцев.</w:t>
      </w:r>
      <w:commentRangeEnd w:id="20"/>
      <w:r w:rsidR="00A257B3">
        <w:rPr>
          <w:rStyle w:val="aff5"/>
        </w:rPr>
        <w:commentReference w:id="20"/>
      </w:r>
    </w:p>
    <w:p w:rsidR="001A1D2D" w:rsidRPr="00C67673" w:rsidRDefault="001A1D2D" w:rsidP="001A1D2D">
      <w:pPr>
        <w:pStyle w:val="a2"/>
        <w:widowControl w:val="0"/>
        <w:tabs>
          <w:tab w:val="left" w:pos="1134"/>
        </w:tabs>
        <w:suppressAutoHyphens w:val="0"/>
        <w:spacing w:after="0" w:line="240" w:lineRule="auto"/>
        <w:ind w:firstLine="709"/>
        <w:jc w:val="both"/>
        <w:rPr>
          <w:rFonts w:ascii="Times New Roman" w:hAnsi="Times New Roman"/>
        </w:rPr>
      </w:pPr>
      <w:r w:rsidRPr="00C67673">
        <w:rPr>
          <w:rFonts w:ascii="Times New Roman" w:hAnsi="Times New Roman"/>
        </w:rPr>
        <w:t>6</w:t>
      </w:r>
      <w:r>
        <w:rPr>
          <w:rFonts w:ascii="Times New Roman" w:hAnsi="Times New Roman"/>
        </w:rPr>
        <w:t>.2. </w:t>
      </w:r>
      <w:r w:rsidRPr="00C67673">
        <w:rPr>
          <w:rFonts w:ascii="Times New Roman" w:hAnsi="Times New Roman"/>
        </w:rPr>
        <w:t>Гарантия по выбору Заказчика включает в себя ремонт, замену дефектных частей, либо полную замену Товара, в соответствии с законодательством Российской Федерации.</w:t>
      </w:r>
    </w:p>
    <w:p w:rsidR="001A1D2D" w:rsidRPr="00C67673" w:rsidRDefault="001A1D2D" w:rsidP="001A1D2D">
      <w:pPr>
        <w:pStyle w:val="a2"/>
        <w:widowControl w:val="0"/>
        <w:suppressAutoHyphens w:val="0"/>
        <w:spacing w:after="0" w:line="240" w:lineRule="auto"/>
        <w:ind w:firstLine="709"/>
        <w:jc w:val="both"/>
        <w:rPr>
          <w:rFonts w:ascii="Times New Roman" w:hAnsi="Times New Roman"/>
        </w:rPr>
      </w:pPr>
      <w:r w:rsidRPr="00C67673">
        <w:rPr>
          <w:rFonts w:ascii="Times New Roman" w:hAnsi="Times New Roman"/>
        </w:rPr>
        <w:t>6</w:t>
      </w:r>
      <w:r>
        <w:rPr>
          <w:rFonts w:ascii="Times New Roman" w:hAnsi="Times New Roman"/>
        </w:rPr>
        <w:t>.3. </w:t>
      </w:r>
      <w:r w:rsidRPr="00C67673">
        <w:rPr>
          <w:rFonts w:ascii="Times New Roman" w:hAnsi="Times New Roman"/>
        </w:rPr>
        <w:t>Гарантия утрачивает силу, если Товар был изменен третьими лицами или путем установки на нем деталей чужеродного происхождения, а возникший дефект имеет причинно-следственную связь с таким изменением. Кроме того, гарантия утрачивает силу, если Заказчик не соблюдает предписания по обращению с Товаром (руководство (инструкцию) по эксплуатации), использует Товар не по обычному назначению.</w:t>
      </w:r>
    </w:p>
    <w:p w:rsidR="001A1D2D" w:rsidRPr="00C67673" w:rsidRDefault="001A1D2D" w:rsidP="001A1D2D">
      <w:pPr>
        <w:spacing w:after="0" w:line="240" w:lineRule="auto"/>
        <w:ind w:firstLine="709"/>
        <w:jc w:val="both"/>
        <w:rPr>
          <w:rFonts w:ascii="Times New Roman" w:hAnsi="Times New Roman"/>
        </w:rPr>
      </w:pPr>
      <w:r w:rsidRPr="00C67673">
        <w:rPr>
          <w:rFonts w:ascii="Times New Roman" w:hAnsi="Times New Roman"/>
        </w:rPr>
        <w:t>6.4</w:t>
      </w:r>
      <w:r>
        <w:rPr>
          <w:rFonts w:ascii="Times New Roman" w:hAnsi="Times New Roman"/>
        </w:rPr>
        <w:t>. </w:t>
      </w:r>
      <w:r w:rsidRPr="00C67673">
        <w:rPr>
          <w:rFonts w:ascii="Times New Roman" w:hAnsi="Times New Roman"/>
        </w:rPr>
        <w:t>В случае обнаружения Заказчиком недостатков в поставленном Товаре, Поставщик устраняет их за счет своих средств в срок указанный в уведомлении Заказчиком, а при невозможности устранить недостатки осуществляет замену на качественный Товар в этот же срок. При этом расходы по замене Товара несет Поставщик.</w:t>
      </w:r>
    </w:p>
    <w:p w:rsidR="001A1D2D" w:rsidRPr="00C67673" w:rsidRDefault="001A1D2D" w:rsidP="001A1D2D">
      <w:pPr>
        <w:widowControl w:val="0"/>
        <w:tabs>
          <w:tab w:val="left" w:pos="993"/>
          <w:tab w:val="left" w:pos="1276"/>
          <w:tab w:val="left" w:pos="1418"/>
        </w:tabs>
        <w:spacing w:after="0" w:line="240" w:lineRule="auto"/>
        <w:ind w:firstLine="709"/>
        <w:jc w:val="both"/>
        <w:rPr>
          <w:rFonts w:ascii="Times New Roman" w:hAnsi="Times New Roman"/>
        </w:rPr>
      </w:pPr>
      <w:r w:rsidRPr="00C67673">
        <w:rPr>
          <w:rFonts w:ascii="Times New Roman" w:hAnsi="Times New Roman"/>
        </w:rPr>
        <w:t>6.5. Качество и комплектность поставляемого Товара должны соответствовать предназначению Товара и заказу-спецификации.</w:t>
      </w:r>
    </w:p>
    <w:p w:rsidR="001A1D2D" w:rsidRPr="00C67673" w:rsidRDefault="001A1D2D" w:rsidP="001A1D2D">
      <w:pPr>
        <w:widowControl w:val="0"/>
        <w:spacing w:after="0" w:line="240" w:lineRule="auto"/>
        <w:ind w:firstLine="709"/>
        <w:jc w:val="both"/>
        <w:rPr>
          <w:rFonts w:ascii="Times New Roman" w:hAnsi="Times New Roman"/>
        </w:rPr>
      </w:pPr>
      <w:r w:rsidRPr="00C67673">
        <w:rPr>
          <w:rFonts w:ascii="Times New Roman" w:hAnsi="Times New Roman"/>
        </w:rPr>
        <w:t xml:space="preserve">6.6. В случае если действующим законодательством Российской Федерации предусмотрена </w:t>
      </w:r>
      <w:r w:rsidRPr="00C67673">
        <w:rPr>
          <w:rFonts w:ascii="Times New Roman" w:hAnsi="Times New Roman"/>
        </w:rPr>
        <w:lastRenderedPageBreak/>
        <w:t>сертификация поставляемого товара, подтверждением качества со стороны Поставщика являются соответствующие сертификаты.</w:t>
      </w:r>
    </w:p>
    <w:p w:rsidR="001A1D2D" w:rsidRPr="00A257B3" w:rsidRDefault="001A1D2D" w:rsidP="001A1D2D">
      <w:pPr>
        <w:spacing w:after="0" w:line="240" w:lineRule="auto"/>
        <w:ind w:firstLine="709"/>
        <w:jc w:val="both"/>
        <w:rPr>
          <w:rFonts w:ascii="Times New Roman" w:hAnsi="Times New Roman"/>
          <w:i/>
          <w:highlight w:val="green"/>
        </w:rPr>
      </w:pPr>
      <w:commentRangeStart w:id="21"/>
      <w:r w:rsidRPr="00A257B3">
        <w:rPr>
          <w:rFonts w:ascii="Times New Roman" w:hAnsi="Times New Roman"/>
          <w:i/>
          <w:highlight w:val="green"/>
        </w:rPr>
        <w:t>6.7. Товар на гарантийный ремонт вывозится от Заказчика силами Поставщика в срок не более двух рабочих дней со дня получения от Заказчика заявки в любой форме.</w:t>
      </w:r>
    </w:p>
    <w:p w:rsidR="001A1D2D" w:rsidRPr="00A257B3" w:rsidRDefault="001A1D2D" w:rsidP="001A1D2D">
      <w:pPr>
        <w:spacing w:after="0" w:line="240" w:lineRule="auto"/>
        <w:ind w:firstLine="709"/>
        <w:jc w:val="both"/>
        <w:rPr>
          <w:rFonts w:ascii="Times New Roman" w:hAnsi="Times New Roman"/>
          <w:i/>
          <w:highlight w:val="green"/>
        </w:rPr>
      </w:pPr>
      <w:r w:rsidRPr="00A257B3">
        <w:rPr>
          <w:rFonts w:ascii="Times New Roman" w:hAnsi="Times New Roman"/>
          <w:i/>
          <w:highlight w:val="green"/>
        </w:rPr>
        <w:t>6.8. В случае, если ремонт Товара превышает 4 дня Поставщик предоставляет Заказчику аналогичный товар либо с близкими характеристиками на весь срок гарантийного ремонта.</w:t>
      </w:r>
      <w:commentRangeEnd w:id="21"/>
      <w:r w:rsidR="00A257B3">
        <w:rPr>
          <w:rStyle w:val="aff5"/>
        </w:rPr>
        <w:commentReference w:id="21"/>
      </w:r>
    </w:p>
    <w:p w:rsidR="001A1D2D" w:rsidRPr="00C67673" w:rsidRDefault="001A1D2D" w:rsidP="001A1D2D">
      <w:pPr>
        <w:pStyle w:val="a2"/>
        <w:widowControl w:val="0"/>
        <w:suppressAutoHyphens w:val="0"/>
        <w:spacing w:after="0" w:line="240" w:lineRule="auto"/>
        <w:jc w:val="center"/>
        <w:rPr>
          <w:rFonts w:ascii="Times New Roman" w:hAnsi="Times New Roman"/>
        </w:rPr>
      </w:pPr>
    </w:p>
    <w:p w:rsidR="001A1D2D" w:rsidRPr="00C67673" w:rsidRDefault="001A1D2D" w:rsidP="001A1D2D">
      <w:pPr>
        <w:pStyle w:val="a2"/>
        <w:widowControl w:val="0"/>
        <w:suppressAutoHyphens w:val="0"/>
        <w:spacing w:after="0" w:line="240" w:lineRule="auto"/>
        <w:jc w:val="center"/>
        <w:rPr>
          <w:rFonts w:ascii="Times New Roman" w:hAnsi="Times New Roman"/>
          <w:b/>
          <w:bCs/>
        </w:rPr>
      </w:pPr>
      <w:r w:rsidRPr="00C67673">
        <w:rPr>
          <w:rFonts w:ascii="Times New Roman" w:hAnsi="Times New Roman"/>
          <w:b/>
          <w:bCs/>
        </w:rPr>
        <w:t>7. Ответственность Сторон</w:t>
      </w:r>
    </w:p>
    <w:p w:rsidR="001A1D2D" w:rsidRPr="00C67673" w:rsidRDefault="001A1D2D" w:rsidP="001A1D2D">
      <w:pPr>
        <w:autoSpaceDE w:val="0"/>
        <w:autoSpaceDN w:val="0"/>
        <w:adjustRightInd w:val="0"/>
        <w:spacing w:after="0" w:line="240" w:lineRule="auto"/>
        <w:ind w:firstLine="567"/>
        <w:jc w:val="both"/>
        <w:rPr>
          <w:rFonts w:ascii="Times New Roman" w:hAnsi="Times New Roman"/>
        </w:rPr>
      </w:pPr>
      <w:r w:rsidRPr="00C67673">
        <w:rPr>
          <w:rFonts w:ascii="Times New Roman" w:hAnsi="Times New Roman"/>
        </w:rPr>
        <w:t>7.1. В случае неисполнения или ненадлежащего исполнения обязательств по настоящему Контракту за исключением просрочки исполнения Заказчиком, Поставщиком обязательств (в том числе гарантийного обязательства), предусмотренных Контрактом, размер штрафа устанавливается в размере:</w:t>
      </w:r>
    </w:p>
    <w:p w:rsidR="001A1D2D" w:rsidRPr="00A257B3" w:rsidRDefault="001A1D2D" w:rsidP="001A1D2D">
      <w:pPr>
        <w:autoSpaceDE w:val="0"/>
        <w:autoSpaceDN w:val="0"/>
        <w:adjustRightInd w:val="0"/>
        <w:spacing w:after="0" w:line="240" w:lineRule="auto"/>
        <w:ind w:firstLine="567"/>
        <w:jc w:val="both"/>
        <w:rPr>
          <w:rFonts w:ascii="Times New Roman" w:hAnsi="Times New Roman"/>
        </w:rPr>
      </w:pPr>
      <w:r w:rsidRPr="00A257B3">
        <w:rPr>
          <w:rFonts w:ascii="Times New Roman" w:hAnsi="Times New Roman"/>
        </w:rPr>
        <w:t>7.1.1. В отношении Поставщика:</w:t>
      </w:r>
    </w:p>
    <w:p w:rsidR="001A1D2D" w:rsidRPr="00A257B3"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sidRPr="00A257B3">
        <w:rPr>
          <w:rFonts w:ascii="Times New Roman" w:eastAsiaTheme="minorHAnsi" w:hAnsi="Times New Roman"/>
          <w:lang w:eastAsia="en-US"/>
        </w:rPr>
        <w:t>а) 10 процентов цены контракта (этапа) в случае, если цена контракта (этапа) не превышает 3 млн. рублей;</w:t>
      </w:r>
    </w:p>
    <w:p w:rsidR="001A1D2D" w:rsidRPr="00A257B3"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sidRPr="00A257B3">
        <w:rPr>
          <w:rFonts w:ascii="Times New Roman" w:eastAsiaTheme="minorHAnsi" w:hAnsi="Times New Roman"/>
          <w:lang w:eastAsia="en-US"/>
        </w:rPr>
        <w:t>б) 5 процентов цены контракта (этапа) в случае, если цена контракта (этапа) составляет от 3 млн. рублей до 50 млн. рублей (включительно);</w:t>
      </w:r>
    </w:p>
    <w:p w:rsidR="001A1D2D" w:rsidRPr="00A257B3"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sidRPr="00A257B3">
        <w:rPr>
          <w:rFonts w:ascii="Times New Roman" w:eastAsiaTheme="minorHAnsi" w:hAnsi="Times New Roman"/>
          <w:lang w:eastAsia="en-US"/>
        </w:rPr>
        <w:t>в) 1 процент цены контракта (этапа) в случае, если цена контракта (этапа) составляет от 50 млн. рублей до 100 млн. рублей (включительно);</w:t>
      </w:r>
    </w:p>
    <w:p w:rsidR="001A1D2D" w:rsidRPr="00A257B3"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sidRPr="00A257B3">
        <w:rPr>
          <w:rFonts w:ascii="Times New Roman" w:eastAsiaTheme="minorHAnsi" w:hAnsi="Times New Roman"/>
          <w:lang w:eastAsia="en-US"/>
        </w:rPr>
        <w:t>г) 0,5 процента цены контракта (этапа) в случае, если цена контракта (этапа) составляет от 100 млн. рублей до 500 млн. рублей (включительно);</w:t>
      </w:r>
    </w:p>
    <w:p w:rsidR="001A1D2D" w:rsidRPr="00A257B3"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sidRPr="00A257B3">
        <w:rPr>
          <w:rFonts w:ascii="Times New Roman" w:eastAsiaTheme="minorHAnsi" w:hAnsi="Times New Roman"/>
          <w:lang w:eastAsia="en-US"/>
        </w:rPr>
        <w:t>д) 0,4 процента цены контракта (этапа) в случае, если цена контракта (этапа) составляет от 500 млн. рублей до 1 млрд. рублей (включительно);</w:t>
      </w:r>
    </w:p>
    <w:p w:rsidR="001A1D2D" w:rsidRPr="00A257B3"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sidRPr="00A257B3">
        <w:rPr>
          <w:rFonts w:ascii="Times New Roman" w:eastAsiaTheme="minorHAnsi" w:hAnsi="Times New Roman"/>
          <w:lang w:eastAsia="en-US"/>
        </w:rPr>
        <w:t>е) 0,3 процента цены контракта (этапа) в случае, если цена контракта (этапа) составляет от 1 млрд. рублей до 2 млрд. рублей (включительно);</w:t>
      </w:r>
    </w:p>
    <w:p w:rsidR="001A1D2D" w:rsidRPr="00A257B3"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sidRPr="00A257B3">
        <w:rPr>
          <w:rFonts w:ascii="Times New Roman" w:eastAsiaTheme="minorHAnsi" w:hAnsi="Times New Roman"/>
          <w:lang w:eastAsia="en-US"/>
        </w:rPr>
        <w:t>ж) 0,25 процента цены контракта (этапа) в случае, если цена контракта (этапа) составляет от 2 млрд. рублей до 5 млрд. рублей (включительно);</w:t>
      </w:r>
    </w:p>
    <w:p w:rsidR="001A1D2D" w:rsidRPr="00A257B3"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sidRPr="00A257B3">
        <w:rPr>
          <w:rFonts w:ascii="Times New Roman" w:eastAsiaTheme="minorHAnsi" w:hAnsi="Times New Roman"/>
          <w:lang w:eastAsia="en-US"/>
        </w:rPr>
        <w:t>з) 0,2 процента цены контракта (этапа) в случае, если цена контракта (этапа) составляет от 5 млрд. рублей до 10 млрд. рублей (включительно);</w:t>
      </w:r>
    </w:p>
    <w:p w:rsidR="001A1D2D" w:rsidRPr="00A257B3"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sidRPr="00A257B3">
        <w:rPr>
          <w:rFonts w:ascii="Times New Roman" w:eastAsiaTheme="minorHAnsi" w:hAnsi="Times New Roman"/>
          <w:lang w:eastAsia="en-US"/>
        </w:rPr>
        <w:t>и) 0,1 процента цены контракта (этапа) в случае, если цена контракта (этапа) превышает 10 млрд. рублей.</w:t>
      </w:r>
    </w:p>
    <w:p w:rsidR="001A1D2D" w:rsidRPr="00A257B3" w:rsidRDefault="001A1D2D" w:rsidP="001A1D2D">
      <w:pPr>
        <w:autoSpaceDE w:val="0"/>
        <w:autoSpaceDN w:val="0"/>
        <w:adjustRightInd w:val="0"/>
        <w:spacing w:after="0" w:line="240" w:lineRule="auto"/>
        <w:ind w:firstLine="567"/>
        <w:jc w:val="both"/>
        <w:rPr>
          <w:rFonts w:ascii="Times New Roman" w:hAnsi="Times New Roman"/>
        </w:rPr>
      </w:pPr>
      <w:r w:rsidRPr="00A257B3">
        <w:rPr>
          <w:rFonts w:ascii="Times New Roman" w:hAnsi="Times New Roman"/>
        </w:rPr>
        <w:t>В случае, если в извещении об осуществлении закупки установлены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размер штрафа составляет:</w:t>
      </w:r>
    </w:p>
    <w:p w:rsidR="001A1D2D" w:rsidRPr="00A257B3"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sidRPr="00A257B3">
        <w:rPr>
          <w:rFonts w:ascii="Times New Roman" w:eastAsiaTheme="minorHAnsi" w:hAnsi="Times New Roman"/>
          <w:lang w:eastAsia="en-US"/>
        </w:rPr>
        <w:t>а) 3 процента цены контракта (этапа) в случае, если цена контракта (этапа) не превышает 3 млн. рублей;</w:t>
      </w:r>
    </w:p>
    <w:p w:rsidR="001A1D2D" w:rsidRPr="00A257B3"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sidRPr="00A257B3">
        <w:rPr>
          <w:rFonts w:ascii="Times New Roman" w:eastAsiaTheme="minorHAnsi" w:hAnsi="Times New Roman"/>
          <w:lang w:eastAsia="en-US"/>
        </w:rPr>
        <w:t>б) 2 процента цены контракта (этапа) в случае, если цена контракта (этапа) составляет от 3 млн. рублей до 10 млн. рублей (включительно);</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sidRPr="00A257B3">
        <w:rPr>
          <w:rFonts w:ascii="Times New Roman" w:eastAsiaTheme="minorHAnsi" w:hAnsi="Times New Roman"/>
          <w:lang w:eastAsia="en-US"/>
        </w:rPr>
        <w:t>в) 1 процент цены контракта (этапа) в случае, если цена контракта (этапа) составляет от 10 млн. рублей до 20 млн. рублей (включительно).</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 xml:space="preserve">7.1.2.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w:t>
      </w:r>
      <w:r w:rsidRPr="00237655">
        <w:rPr>
          <w:rFonts w:ascii="Times New Roman" w:eastAsiaTheme="minorHAnsi" w:hAnsi="Times New Roman"/>
          <w:lang w:eastAsia="en-US"/>
        </w:rPr>
        <w:t xml:space="preserve">случаях, установленных </w:t>
      </w:r>
      <w:r>
        <w:rPr>
          <w:rFonts w:ascii="Times New Roman" w:hAnsi="Times New Roman"/>
        </w:rPr>
        <w:t>Федеральным</w:t>
      </w:r>
      <w:r w:rsidRPr="00237655">
        <w:rPr>
          <w:rFonts w:ascii="Times New Roman" w:hAnsi="Times New Roman"/>
        </w:rPr>
        <w:t xml:space="preserve"> закон</w:t>
      </w:r>
      <w:r>
        <w:rPr>
          <w:rFonts w:ascii="Times New Roman" w:hAnsi="Times New Roman"/>
        </w:rPr>
        <w:t>ом</w:t>
      </w:r>
      <w:r w:rsidRPr="00237655">
        <w:rPr>
          <w:rFonts w:ascii="Times New Roman" w:hAnsi="Times New Roman"/>
        </w:rPr>
        <w:t xml:space="preserve"> от 05.04.2013</w:t>
      </w:r>
      <w:r>
        <w:rPr>
          <w:rFonts w:ascii="Times New Roman" w:hAnsi="Times New Roman"/>
        </w:rPr>
        <w:t xml:space="preserve"> г.</w:t>
      </w:r>
      <w:r w:rsidRPr="00237655">
        <w:rPr>
          <w:rFonts w:ascii="Times New Roman" w:hAnsi="Times New Roman"/>
        </w:rPr>
        <w:t xml:space="preserve">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rPr>
        <w:t>)</w:t>
      </w:r>
      <w:r w:rsidRPr="00237655">
        <w:rPr>
          <w:rFonts w:ascii="Times New Roman" w:eastAsiaTheme="minorHAnsi" w:hAnsi="Times New Roman"/>
          <w:lang w:eastAsia="en-US"/>
        </w:rPr>
        <w:t>, предложившим наиболее высокую цену за право заключения контракта, за исключением</w:t>
      </w:r>
      <w:r>
        <w:rPr>
          <w:rFonts w:ascii="Times New Roman" w:eastAsiaTheme="minorHAnsi" w:hAnsi="Times New Roman"/>
          <w:lang w:eastAsia="en-US"/>
        </w:rPr>
        <w:t xml:space="preserve"> просрочки исполнения обязательств (в том числе гарантийного обязательства), предусмотренных контрактом, размер штрафа составляет:</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A1D2D" w:rsidRPr="00FC7E50"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A1D2D" w:rsidRPr="00B32AFC" w:rsidRDefault="001A1D2D" w:rsidP="001A1D2D">
      <w:pPr>
        <w:shd w:val="clear" w:color="auto" w:fill="FFFFFF"/>
        <w:spacing w:after="0" w:line="240" w:lineRule="auto"/>
        <w:ind w:firstLine="567"/>
        <w:jc w:val="both"/>
        <w:rPr>
          <w:rFonts w:ascii="Times New Roman" w:eastAsia="Calibri" w:hAnsi="Times New Roman"/>
          <w:color w:val="000000"/>
        </w:rPr>
      </w:pPr>
      <w:r w:rsidRPr="00B32AFC">
        <w:rPr>
          <w:rFonts w:ascii="Times New Roman" w:eastAsiaTheme="minorHAnsi" w:hAnsi="Times New Roman"/>
          <w:lang w:eastAsia="en-US"/>
        </w:rPr>
        <w:t>7</w:t>
      </w:r>
      <w:r>
        <w:rPr>
          <w:rFonts w:ascii="Times New Roman" w:eastAsiaTheme="minorHAnsi" w:hAnsi="Times New Roman"/>
          <w:lang w:eastAsia="en-US"/>
        </w:rPr>
        <w:t xml:space="preserve">.1.3. </w:t>
      </w:r>
      <w:r w:rsidRPr="00C67673">
        <w:rPr>
          <w:rFonts w:ascii="Times New Roman" w:eastAsia="Calibri" w:hAnsi="Times New Roman"/>
          <w:color w:val="000000"/>
        </w:rPr>
        <w:t>Размер штрафа, взыскиваемого с Поставщика, по контракту составляет _________ рублей.</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7.1.4.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а) 1000 рублей, если цена контракта не превышает 3 млн. рублей;</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б) 5000 рублей, если цена контракта составляет от 3 млн. рублей до 50 млн. рублей (включительно);</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в) 10000 рублей, если цена контракта составляет от 50 млн. рублей до 100 млн. рублей (включительно);</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г) 100000 рублей, если цена контракта превышает 100 млн. рублей.</w:t>
      </w:r>
    </w:p>
    <w:p w:rsidR="001A1D2D" w:rsidRPr="00C67673" w:rsidRDefault="001A1D2D" w:rsidP="001A1D2D">
      <w:pPr>
        <w:autoSpaceDE w:val="0"/>
        <w:autoSpaceDN w:val="0"/>
        <w:adjustRightInd w:val="0"/>
        <w:spacing w:after="0" w:line="240" w:lineRule="auto"/>
        <w:ind w:firstLine="567"/>
        <w:jc w:val="both"/>
        <w:rPr>
          <w:rFonts w:ascii="Times New Roman" w:hAnsi="Times New Roman"/>
        </w:rPr>
      </w:pPr>
      <w:r>
        <w:rPr>
          <w:rFonts w:ascii="Times New Roman" w:hAnsi="Times New Roman"/>
        </w:rPr>
        <w:t>7.1.5</w:t>
      </w:r>
      <w:r w:rsidRPr="00C67673">
        <w:rPr>
          <w:rFonts w:ascii="Times New Roman" w:hAnsi="Times New Roman"/>
        </w:rPr>
        <w:t>. В отношении Заказчика:</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а) 1000 рублей, если цена контракта не превышает 3 млн. рублей (включительно);</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б) 5000 рублей, если цена контракта составляет от 3 млн. рублей до 50 млн. рублей (включительно);</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в) 10000 рублей, если цена контракта составляет от 50 млн. рублей до 100 млн. рублей (включительно);</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lastRenderedPageBreak/>
        <w:t>г) 100000 рублей, если цена контракта превышает 100 млн. рублей.</w:t>
      </w:r>
    </w:p>
    <w:p w:rsidR="001A1D2D" w:rsidRPr="00C67673" w:rsidRDefault="001A1D2D" w:rsidP="001A1D2D">
      <w:pPr>
        <w:spacing w:after="0" w:line="240" w:lineRule="auto"/>
        <w:ind w:firstLine="567"/>
        <w:jc w:val="both"/>
        <w:rPr>
          <w:rFonts w:ascii="Times New Roman" w:hAnsi="Times New Roman"/>
        </w:rPr>
      </w:pPr>
      <w:r w:rsidRPr="00C67673">
        <w:rPr>
          <w:rFonts w:ascii="Times New Roman" w:eastAsia="DejaVu Sans" w:hAnsi="Times New Roman"/>
        </w:rPr>
        <w:t>7.2</w:t>
      </w:r>
      <w:r>
        <w:rPr>
          <w:rFonts w:ascii="Times New Roman" w:eastAsia="DejaVu Sans" w:hAnsi="Times New Roman"/>
        </w:rPr>
        <w:t xml:space="preserve">. </w:t>
      </w:r>
      <w:r w:rsidRPr="00C67673">
        <w:rPr>
          <w:rFonts w:ascii="Times New Roman" w:hAnsi="Times New Roman"/>
          <w:color w:val="000000"/>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(штрафа, пени).</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7.3.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1A1D2D"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7.4.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1A1D2D" w:rsidRPr="00B32AFC" w:rsidRDefault="001A1D2D" w:rsidP="001A1D2D">
      <w:pPr>
        <w:autoSpaceDE w:val="0"/>
        <w:autoSpaceDN w:val="0"/>
        <w:adjustRightInd w:val="0"/>
        <w:spacing w:after="0" w:line="240" w:lineRule="auto"/>
        <w:ind w:firstLine="567"/>
        <w:jc w:val="both"/>
        <w:rPr>
          <w:rFonts w:ascii="Times New Roman" w:eastAsiaTheme="minorHAnsi" w:hAnsi="Times New Roman"/>
          <w:lang w:eastAsia="en-US"/>
        </w:rPr>
      </w:pPr>
      <w:r>
        <w:rPr>
          <w:rFonts w:ascii="Times New Roman" w:eastAsiaTheme="minorHAnsi" w:hAnsi="Times New Roman"/>
          <w:lang w:eastAsia="en-US"/>
        </w:rPr>
        <w:t>7.5.Общая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A1D2D" w:rsidRDefault="001A1D2D" w:rsidP="001A1D2D">
      <w:pPr>
        <w:spacing w:after="0" w:line="240" w:lineRule="auto"/>
        <w:ind w:right="-2" w:firstLine="567"/>
        <w:jc w:val="both"/>
        <w:rPr>
          <w:rFonts w:ascii="Times New Roman" w:hAnsi="Times New Roman"/>
          <w:kern w:val="16"/>
        </w:rPr>
      </w:pPr>
      <w:r w:rsidRPr="00B32AFC">
        <w:rPr>
          <w:rFonts w:ascii="Times New Roman" w:hAnsi="Times New Roman"/>
          <w:kern w:val="16"/>
        </w:rPr>
        <w:t>7</w:t>
      </w:r>
      <w:r>
        <w:rPr>
          <w:rFonts w:ascii="Times New Roman" w:hAnsi="Times New Roman"/>
          <w:kern w:val="16"/>
        </w:rPr>
        <w:t>.</w:t>
      </w:r>
      <w:r w:rsidRPr="00B32AFC">
        <w:rPr>
          <w:rFonts w:ascii="Times New Roman" w:hAnsi="Times New Roman"/>
          <w:kern w:val="16"/>
        </w:rPr>
        <w:t>6</w:t>
      </w:r>
      <w:r>
        <w:rPr>
          <w:rFonts w:ascii="Times New Roman" w:hAnsi="Times New Roman"/>
          <w:kern w:val="16"/>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A1D2D" w:rsidRDefault="001A1D2D" w:rsidP="001A1D2D">
      <w:pPr>
        <w:spacing w:after="0" w:line="240" w:lineRule="auto"/>
        <w:ind w:right="-2" w:firstLine="567"/>
        <w:jc w:val="both"/>
        <w:rPr>
          <w:rFonts w:ascii="Times New Roman" w:hAnsi="Times New Roman"/>
          <w:kern w:val="16"/>
        </w:rPr>
      </w:pPr>
      <w:r w:rsidRPr="00B32AFC">
        <w:rPr>
          <w:rFonts w:ascii="Times New Roman" w:hAnsi="Times New Roman"/>
          <w:kern w:val="16"/>
        </w:rPr>
        <w:t>7</w:t>
      </w:r>
      <w:r>
        <w:rPr>
          <w:rFonts w:ascii="Times New Roman" w:hAnsi="Times New Roman"/>
          <w:kern w:val="16"/>
        </w:rPr>
        <w:t>.</w:t>
      </w:r>
      <w:r w:rsidRPr="00B32AFC">
        <w:rPr>
          <w:rFonts w:ascii="Times New Roman" w:hAnsi="Times New Roman"/>
          <w:kern w:val="16"/>
        </w:rPr>
        <w:t>7</w:t>
      </w:r>
      <w:r>
        <w:rPr>
          <w:rFonts w:ascii="Times New Roman" w:hAnsi="Times New Roman"/>
          <w:kern w:val="16"/>
        </w:rPr>
        <w:t>.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1A1D2D" w:rsidRDefault="001A1D2D" w:rsidP="001A1D2D">
      <w:pPr>
        <w:spacing w:after="0" w:line="240" w:lineRule="auto"/>
        <w:ind w:right="-2" w:firstLine="567"/>
        <w:jc w:val="both"/>
        <w:rPr>
          <w:rFonts w:ascii="Times New Roman" w:hAnsi="Times New Roman"/>
          <w:kern w:val="16"/>
        </w:rPr>
      </w:pPr>
      <w:r w:rsidRPr="00B32AFC">
        <w:rPr>
          <w:rFonts w:ascii="Times New Roman" w:hAnsi="Times New Roman"/>
          <w:kern w:val="16"/>
        </w:rPr>
        <w:t>7</w:t>
      </w:r>
      <w:r>
        <w:rPr>
          <w:rFonts w:ascii="Times New Roman" w:hAnsi="Times New Roman"/>
          <w:kern w:val="16"/>
        </w:rPr>
        <w:t>.</w:t>
      </w:r>
      <w:r w:rsidRPr="00B32AFC">
        <w:rPr>
          <w:rFonts w:ascii="Times New Roman" w:hAnsi="Times New Roman"/>
          <w:kern w:val="16"/>
        </w:rPr>
        <w:t>8</w:t>
      </w:r>
      <w:r>
        <w:rPr>
          <w:rFonts w:ascii="Times New Roman" w:hAnsi="Times New Roman"/>
          <w:kern w:val="16"/>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1A1D2D" w:rsidRPr="00C67673" w:rsidRDefault="001A1D2D" w:rsidP="001A1D2D">
      <w:pPr>
        <w:autoSpaceDE w:val="0"/>
        <w:autoSpaceDN w:val="0"/>
        <w:adjustRightInd w:val="0"/>
        <w:spacing w:after="0" w:line="240" w:lineRule="auto"/>
        <w:jc w:val="center"/>
        <w:rPr>
          <w:rFonts w:ascii="Times New Roman" w:hAnsi="Times New Roman"/>
        </w:rPr>
      </w:pPr>
    </w:p>
    <w:p w:rsidR="001A1D2D" w:rsidRPr="00C67673" w:rsidRDefault="001A1D2D" w:rsidP="001A1D2D">
      <w:pPr>
        <w:widowControl w:val="0"/>
        <w:spacing w:after="0" w:line="240" w:lineRule="auto"/>
        <w:jc w:val="center"/>
        <w:rPr>
          <w:rFonts w:ascii="Times New Roman" w:hAnsi="Times New Roman"/>
          <w:b/>
          <w:color w:val="000000"/>
        </w:rPr>
      </w:pPr>
      <w:r w:rsidRPr="00C67673">
        <w:rPr>
          <w:rFonts w:ascii="Times New Roman" w:hAnsi="Times New Roman"/>
          <w:b/>
          <w:color w:val="000000"/>
        </w:rPr>
        <w:t>8. Порядок разрешения споров</w:t>
      </w:r>
    </w:p>
    <w:p w:rsidR="001A1D2D" w:rsidRPr="00C67673" w:rsidRDefault="001A1D2D" w:rsidP="001A1D2D">
      <w:pPr>
        <w:widowControl w:val="0"/>
        <w:spacing w:after="0" w:line="240" w:lineRule="auto"/>
        <w:ind w:firstLine="709"/>
        <w:jc w:val="both"/>
        <w:rPr>
          <w:rFonts w:ascii="Times New Roman" w:hAnsi="Times New Roman"/>
          <w:color w:val="000000"/>
        </w:rPr>
      </w:pPr>
      <w:r w:rsidRPr="00C67673">
        <w:rPr>
          <w:rFonts w:ascii="Times New Roman" w:hAnsi="Times New Roman"/>
          <w:color w:val="000000"/>
        </w:rPr>
        <w:t xml:space="preserve">8.1. Все споры и разногласия, возникающие между Сторонами в связи с исполнением обязательств по Контракту, разрешаются с соблюдением обязательного досудебного претензионного порядка. </w:t>
      </w:r>
    </w:p>
    <w:p w:rsidR="001A1D2D" w:rsidRPr="00C67673" w:rsidRDefault="001A1D2D" w:rsidP="001A1D2D">
      <w:pPr>
        <w:widowControl w:val="0"/>
        <w:tabs>
          <w:tab w:val="left" w:pos="709"/>
        </w:tabs>
        <w:spacing w:after="0" w:line="240" w:lineRule="auto"/>
        <w:ind w:firstLine="709"/>
        <w:jc w:val="both"/>
        <w:rPr>
          <w:rFonts w:ascii="Times New Roman" w:hAnsi="Times New Roman"/>
          <w:color w:val="000000"/>
        </w:rPr>
      </w:pPr>
      <w:r w:rsidRPr="00C67673">
        <w:rPr>
          <w:rFonts w:ascii="Times New Roman" w:hAnsi="Times New Roman"/>
          <w:color w:val="000000"/>
        </w:rPr>
        <w:t>8.2. В случае, если Стороны не придут к соглашению, споры подлежат рассмотрению в Арбитражном суде Республики Татарстан.</w:t>
      </w:r>
    </w:p>
    <w:p w:rsidR="001A1D2D" w:rsidRPr="00125FA8" w:rsidRDefault="001A1D2D" w:rsidP="001A1D2D">
      <w:pPr>
        <w:widowControl w:val="0"/>
        <w:spacing w:after="0" w:line="240" w:lineRule="auto"/>
        <w:jc w:val="center"/>
        <w:rPr>
          <w:rFonts w:ascii="Times New Roman" w:hAnsi="Times New Roman"/>
          <w:color w:val="000000"/>
        </w:rPr>
      </w:pPr>
    </w:p>
    <w:p w:rsidR="001A1D2D" w:rsidRPr="00C67673" w:rsidRDefault="001A1D2D" w:rsidP="001A1D2D">
      <w:pPr>
        <w:widowControl w:val="0"/>
        <w:spacing w:after="0" w:line="240" w:lineRule="auto"/>
        <w:jc w:val="center"/>
        <w:rPr>
          <w:rFonts w:ascii="Times New Roman" w:hAnsi="Times New Roman"/>
          <w:b/>
          <w:color w:val="000000"/>
        </w:rPr>
      </w:pPr>
      <w:r w:rsidRPr="00C67673">
        <w:rPr>
          <w:rFonts w:ascii="Times New Roman" w:hAnsi="Times New Roman"/>
          <w:b/>
          <w:color w:val="000000"/>
        </w:rPr>
        <w:t>9. Обстоятельства непреодолимой силы</w:t>
      </w:r>
    </w:p>
    <w:p w:rsidR="001A1D2D" w:rsidRPr="00C67673" w:rsidRDefault="001A1D2D" w:rsidP="001A1D2D">
      <w:pPr>
        <w:widowControl w:val="0"/>
        <w:spacing w:after="0" w:line="240" w:lineRule="auto"/>
        <w:ind w:firstLine="720"/>
        <w:jc w:val="both"/>
        <w:rPr>
          <w:rFonts w:ascii="Times New Roman" w:hAnsi="Times New Roman"/>
          <w:color w:val="000000"/>
        </w:rPr>
      </w:pPr>
      <w:r w:rsidRPr="00C67673">
        <w:rPr>
          <w:rFonts w:ascii="Times New Roman" w:hAnsi="Times New Roman"/>
          <w:color w:val="000000"/>
        </w:rPr>
        <w:t>9.1. Стороны освобождаются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rsidR="001A1D2D" w:rsidRPr="00C67673" w:rsidRDefault="001A1D2D" w:rsidP="001A1D2D">
      <w:pPr>
        <w:autoSpaceDE w:val="0"/>
        <w:autoSpaceDN w:val="0"/>
        <w:adjustRightInd w:val="0"/>
        <w:spacing w:after="0" w:line="240" w:lineRule="auto"/>
        <w:ind w:firstLine="709"/>
        <w:jc w:val="both"/>
        <w:rPr>
          <w:rFonts w:ascii="Times New Roman" w:hAnsi="Times New Roman"/>
        </w:rPr>
      </w:pPr>
      <w:r w:rsidRPr="00C67673">
        <w:rPr>
          <w:rFonts w:ascii="Times New Roman" w:hAnsi="Times New Roman"/>
        </w:rPr>
        <w:t>9.2.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w:t>
      </w:r>
    </w:p>
    <w:p w:rsidR="001A1D2D" w:rsidRPr="00C67673" w:rsidRDefault="001A1D2D" w:rsidP="001A1D2D">
      <w:pPr>
        <w:pStyle w:val="af1"/>
        <w:widowControl w:val="0"/>
        <w:suppressAutoHyphens w:val="0"/>
        <w:spacing w:after="0" w:line="240" w:lineRule="auto"/>
        <w:ind w:left="0" w:firstLine="720"/>
        <w:jc w:val="both"/>
        <w:rPr>
          <w:rFonts w:ascii="Times New Roman" w:hAnsi="Times New Roman"/>
          <w:b/>
          <w:color w:val="000000"/>
        </w:rPr>
      </w:pPr>
      <w:r w:rsidRPr="00C67673">
        <w:rPr>
          <w:rFonts w:ascii="Times New Roman" w:hAnsi="Times New Roman"/>
        </w:rPr>
        <w:t>9.3. При наступлении указанных в пункте 9.1.-9.2. обстоятельств Сторона, для которой создалась невозможность исполнения ее обязательств, должна в десятидневный срок со дня наступления этих обстоятельств известить о них в письменном виде другую Сторону с приложением соответствующих доказательств и документов.</w:t>
      </w:r>
    </w:p>
    <w:p w:rsidR="001A1D2D" w:rsidRPr="00125FA8" w:rsidRDefault="001A1D2D" w:rsidP="001A1D2D">
      <w:pPr>
        <w:widowControl w:val="0"/>
        <w:spacing w:after="0" w:line="240" w:lineRule="auto"/>
        <w:jc w:val="center"/>
        <w:rPr>
          <w:rFonts w:ascii="Times New Roman" w:hAnsi="Times New Roman"/>
          <w:color w:val="000000"/>
        </w:rPr>
      </w:pPr>
    </w:p>
    <w:p w:rsidR="001A1D2D" w:rsidRPr="00C67673" w:rsidRDefault="001A1D2D" w:rsidP="001A1D2D">
      <w:pPr>
        <w:widowControl w:val="0"/>
        <w:spacing w:after="0" w:line="240" w:lineRule="auto"/>
        <w:jc w:val="center"/>
        <w:rPr>
          <w:rFonts w:ascii="Times New Roman" w:hAnsi="Times New Roman"/>
          <w:b/>
          <w:color w:val="000000"/>
        </w:rPr>
      </w:pPr>
      <w:r w:rsidRPr="00C67673">
        <w:rPr>
          <w:rFonts w:ascii="Times New Roman" w:hAnsi="Times New Roman"/>
          <w:b/>
          <w:color w:val="000000"/>
        </w:rPr>
        <w:t>10</w:t>
      </w:r>
      <w:r>
        <w:rPr>
          <w:rFonts w:ascii="Times New Roman" w:hAnsi="Times New Roman"/>
          <w:b/>
          <w:color w:val="000000"/>
        </w:rPr>
        <w:t>. Срок действия</w:t>
      </w:r>
      <w:r w:rsidRPr="00C67673">
        <w:rPr>
          <w:rFonts w:ascii="Times New Roman" w:hAnsi="Times New Roman"/>
          <w:b/>
          <w:color w:val="000000"/>
        </w:rPr>
        <w:t xml:space="preserve"> и порядок расторжения Контракта</w:t>
      </w:r>
    </w:p>
    <w:p w:rsidR="001A1D2D" w:rsidRPr="00C67673" w:rsidRDefault="001A1D2D" w:rsidP="001A1D2D">
      <w:pPr>
        <w:widowControl w:val="0"/>
        <w:spacing w:after="0" w:line="240" w:lineRule="auto"/>
        <w:ind w:firstLine="708"/>
        <w:jc w:val="both"/>
        <w:rPr>
          <w:rFonts w:ascii="Times New Roman" w:hAnsi="Times New Roman"/>
        </w:rPr>
      </w:pPr>
      <w:r w:rsidRPr="00C67673">
        <w:rPr>
          <w:rFonts w:ascii="Times New Roman" w:hAnsi="Times New Roman"/>
        </w:rPr>
        <w:t xml:space="preserve">10.1. </w:t>
      </w:r>
      <w:r w:rsidRPr="00C67673">
        <w:rPr>
          <w:rFonts w:ascii="Times New Roman" w:hAnsi="Times New Roman"/>
          <w:color w:val="000000"/>
        </w:rPr>
        <w:t xml:space="preserve">Контракт считается заключенным и вступает в силу со дня его подписания Сторонами и действует до </w:t>
      </w:r>
      <w:r w:rsidRPr="00C67673">
        <w:rPr>
          <w:rFonts w:ascii="Times New Roman" w:hAnsi="Times New Roman"/>
          <w:b/>
          <w:color w:val="000000"/>
        </w:rPr>
        <w:t>31.</w:t>
      </w:r>
      <w:r w:rsidRPr="00A257B3">
        <w:rPr>
          <w:rFonts w:ascii="Times New Roman" w:hAnsi="Times New Roman"/>
          <w:b/>
          <w:color w:val="000000"/>
        </w:rPr>
        <w:t>12.</w:t>
      </w:r>
      <w:commentRangeStart w:id="22"/>
      <w:r w:rsidRPr="00A257B3">
        <w:rPr>
          <w:rFonts w:ascii="Times New Roman" w:hAnsi="Times New Roman"/>
          <w:b/>
          <w:color w:val="000000"/>
          <w:highlight w:val="green"/>
        </w:rPr>
        <w:t>20</w:t>
      </w:r>
      <w:r w:rsidR="00A257B3" w:rsidRPr="00A257B3">
        <w:rPr>
          <w:rFonts w:ascii="Times New Roman" w:hAnsi="Times New Roman"/>
          <w:b/>
          <w:color w:val="000000"/>
          <w:highlight w:val="green"/>
        </w:rPr>
        <w:t>1</w:t>
      </w:r>
      <w:commentRangeEnd w:id="22"/>
      <w:r w:rsidR="00A257B3">
        <w:rPr>
          <w:rStyle w:val="aff5"/>
        </w:rPr>
        <w:commentReference w:id="22"/>
      </w:r>
      <w:r w:rsidR="00A257B3" w:rsidRPr="00A257B3">
        <w:rPr>
          <w:rFonts w:ascii="Times New Roman" w:hAnsi="Times New Roman"/>
          <w:b/>
          <w:color w:val="000000"/>
          <w:highlight w:val="green"/>
        </w:rPr>
        <w:t>_</w:t>
      </w:r>
      <w:r w:rsidRPr="00C67673">
        <w:rPr>
          <w:rFonts w:ascii="Times New Roman" w:hAnsi="Times New Roman"/>
          <w:b/>
          <w:color w:val="000000"/>
        </w:rPr>
        <w:t xml:space="preserve"> года </w:t>
      </w:r>
      <w:r w:rsidRPr="00C67673">
        <w:rPr>
          <w:rFonts w:ascii="Times New Roman" w:hAnsi="Times New Roman"/>
          <w:color w:val="000000"/>
        </w:rPr>
        <w:t>включительно.</w:t>
      </w:r>
    </w:p>
    <w:p w:rsidR="001A1D2D" w:rsidRPr="00C67673" w:rsidRDefault="001A1D2D" w:rsidP="001A1D2D">
      <w:pPr>
        <w:widowControl w:val="0"/>
        <w:spacing w:after="0" w:line="240" w:lineRule="auto"/>
        <w:ind w:firstLine="708"/>
        <w:jc w:val="both"/>
        <w:rPr>
          <w:rFonts w:ascii="Times New Roman" w:hAnsi="Times New Roman"/>
          <w:color w:val="000000"/>
        </w:rPr>
      </w:pPr>
      <w:r w:rsidRPr="00C67673">
        <w:rPr>
          <w:rFonts w:ascii="Times New Roman" w:hAnsi="Times New Roman"/>
          <w:noProof/>
        </w:rPr>
        <w:t>10.2. </w:t>
      </w:r>
      <w:r w:rsidRPr="00C67673">
        <w:rPr>
          <w:rFonts w:ascii="Times New Roman" w:hAnsi="Times New Roman"/>
          <w:color w:val="000000"/>
        </w:rPr>
        <w:t>Прекращение (окончание) срока действия Контракта не освобождает Стороны от гарантийных обязательств (в случае их наличия), ответственности за неисполнение или ненадлежащее исполнение настоящего Контракта, если таковые имели место при исполнении условий Контракта, а также от оплаты Контракта в части исполненных обязательств Поставщиком до даты окончания действия Контракта.</w:t>
      </w:r>
    </w:p>
    <w:p w:rsidR="001A1D2D" w:rsidRPr="00C67673" w:rsidRDefault="001A1D2D" w:rsidP="001A1D2D">
      <w:pPr>
        <w:pStyle w:val="18"/>
        <w:tabs>
          <w:tab w:val="left" w:pos="1134"/>
        </w:tabs>
        <w:spacing w:after="0" w:line="240" w:lineRule="auto"/>
        <w:ind w:left="0" w:firstLine="708"/>
        <w:rPr>
          <w:rFonts w:ascii="Times New Roman" w:hAnsi="Times New Roman"/>
          <w:sz w:val="22"/>
          <w:szCs w:val="22"/>
          <w:lang w:val="ru-RU"/>
        </w:rPr>
      </w:pPr>
      <w:r w:rsidRPr="00C67673">
        <w:rPr>
          <w:rFonts w:ascii="Times New Roman" w:hAnsi="Times New Roman"/>
          <w:color w:val="000000"/>
          <w:sz w:val="22"/>
          <w:szCs w:val="22"/>
          <w:lang w:val="ru-RU"/>
        </w:rPr>
        <w:t>10.3. Контракт может быть расторгнут по</w:t>
      </w:r>
      <w:r w:rsidRPr="00C67673">
        <w:rPr>
          <w:rFonts w:ascii="Times New Roman" w:hAnsi="Times New Roman"/>
          <w:sz w:val="22"/>
          <w:szCs w:val="22"/>
          <w:lang w:val="ru-RU"/>
        </w:rPr>
        <w:t xml:space="preserve">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1A1D2D" w:rsidRPr="00C67673" w:rsidRDefault="001A1D2D" w:rsidP="001A1D2D">
      <w:pPr>
        <w:pStyle w:val="18"/>
        <w:spacing w:after="0" w:line="240" w:lineRule="auto"/>
        <w:ind w:left="0" w:firstLine="708"/>
        <w:rPr>
          <w:rFonts w:ascii="Times New Roman" w:hAnsi="Times New Roman"/>
          <w:sz w:val="22"/>
          <w:szCs w:val="22"/>
          <w:lang w:val="ru-RU"/>
        </w:rPr>
      </w:pPr>
      <w:r w:rsidRPr="00C67673">
        <w:rPr>
          <w:rFonts w:ascii="Times New Roman" w:hAnsi="Times New Roman"/>
          <w:color w:val="000000"/>
          <w:sz w:val="22"/>
          <w:szCs w:val="22"/>
          <w:lang w:val="ru-RU"/>
        </w:rPr>
        <w:t>10.4. </w:t>
      </w:r>
      <w:r w:rsidRPr="00C67673">
        <w:rPr>
          <w:rFonts w:ascii="Times New Roman" w:hAnsi="Times New Roman"/>
          <w:sz w:val="22"/>
          <w:szCs w:val="22"/>
          <w:lang w:val="ru-RU"/>
        </w:rPr>
        <w:t>Заказчик вправе принять решение об одностороннем отказе от исполнения Контракта по основаниям, предусмотренным гражданским законодательством Российской Федерации для одностороннего отказа от исполнения отдельных видов обязательств.</w:t>
      </w:r>
    </w:p>
    <w:p w:rsidR="001A1D2D" w:rsidRPr="00C67673" w:rsidRDefault="001A1D2D" w:rsidP="001A1D2D">
      <w:pPr>
        <w:pStyle w:val="18"/>
        <w:spacing w:after="0" w:line="240" w:lineRule="auto"/>
        <w:ind w:left="0" w:firstLine="708"/>
        <w:rPr>
          <w:rFonts w:ascii="Times New Roman" w:hAnsi="Times New Roman"/>
          <w:sz w:val="22"/>
          <w:szCs w:val="22"/>
          <w:lang w:val="ru-RU"/>
        </w:rPr>
      </w:pPr>
      <w:r w:rsidRPr="00C67673">
        <w:rPr>
          <w:rFonts w:ascii="Times New Roman" w:hAnsi="Times New Roman"/>
          <w:color w:val="000000"/>
          <w:sz w:val="22"/>
          <w:szCs w:val="22"/>
          <w:lang w:val="ru-RU"/>
        </w:rPr>
        <w:t>10.5. </w:t>
      </w:r>
      <w:r w:rsidRPr="00C67673">
        <w:rPr>
          <w:rFonts w:ascii="Times New Roman" w:hAnsi="Times New Roman"/>
          <w:sz w:val="22"/>
          <w:szCs w:val="22"/>
          <w:lang w:val="ru-RU"/>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пунктом 10.4. Контракта.</w:t>
      </w:r>
    </w:p>
    <w:p w:rsidR="001A1D2D" w:rsidRPr="00C67673" w:rsidRDefault="001A1D2D" w:rsidP="001A1D2D">
      <w:pPr>
        <w:pStyle w:val="18"/>
        <w:spacing w:after="0" w:line="240" w:lineRule="auto"/>
        <w:ind w:left="0" w:firstLine="708"/>
        <w:rPr>
          <w:rFonts w:ascii="Times New Roman" w:hAnsi="Times New Roman"/>
          <w:sz w:val="22"/>
          <w:szCs w:val="22"/>
          <w:lang w:val="ru-RU"/>
        </w:rPr>
      </w:pPr>
      <w:r w:rsidRPr="00C67673">
        <w:rPr>
          <w:rFonts w:ascii="Times New Roman" w:hAnsi="Times New Roman"/>
          <w:color w:val="000000"/>
          <w:sz w:val="22"/>
          <w:szCs w:val="22"/>
          <w:lang w:val="ru-RU"/>
        </w:rPr>
        <w:lastRenderedPageBreak/>
        <w:t>10.6. </w:t>
      </w:r>
      <w:r w:rsidRPr="00C67673">
        <w:rPr>
          <w:rFonts w:ascii="Times New Roman" w:hAnsi="Times New Roman"/>
          <w:sz w:val="22"/>
          <w:szCs w:val="22"/>
          <w:lang w:val="ru-RU"/>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принятия решения об одностороннем отказе Заказчика от исполнения Контракта.</w:t>
      </w:r>
    </w:p>
    <w:p w:rsidR="001A1D2D" w:rsidRPr="00C67673" w:rsidRDefault="001A1D2D" w:rsidP="001A1D2D">
      <w:pPr>
        <w:tabs>
          <w:tab w:val="left" w:pos="567"/>
          <w:tab w:val="left" w:pos="1134"/>
          <w:tab w:val="left" w:pos="1276"/>
        </w:tabs>
        <w:autoSpaceDE w:val="0"/>
        <w:autoSpaceDN w:val="0"/>
        <w:adjustRightInd w:val="0"/>
        <w:spacing w:after="0" w:line="240" w:lineRule="auto"/>
        <w:ind w:firstLine="708"/>
        <w:jc w:val="both"/>
        <w:rPr>
          <w:rFonts w:ascii="Times New Roman" w:hAnsi="Times New Roman"/>
        </w:rPr>
      </w:pPr>
      <w:r w:rsidRPr="00C67673">
        <w:rPr>
          <w:rFonts w:ascii="Times New Roman" w:hAnsi="Times New Roman"/>
        </w:rPr>
        <w:t>10.7. 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A1D2D" w:rsidRPr="00C67673" w:rsidRDefault="001A1D2D" w:rsidP="001A1D2D">
      <w:pPr>
        <w:autoSpaceDE w:val="0"/>
        <w:autoSpaceDN w:val="0"/>
        <w:adjustRightInd w:val="0"/>
        <w:spacing w:after="0" w:line="240" w:lineRule="auto"/>
        <w:ind w:firstLine="708"/>
        <w:jc w:val="both"/>
        <w:rPr>
          <w:rFonts w:ascii="Times New Roman" w:hAnsi="Times New Roman"/>
        </w:rPr>
      </w:pPr>
      <w:r w:rsidRPr="00C67673">
        <w:rPr>
          <w:rFonts w:ascii="Times New Roman" w:hAnsi="Times New Roman"/>
        </w:rPr>
        <w:t>10.8.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Контракта.</w:t>
      </w:r>
    </w:p>
    <w:p w:rsidR="001A1D2D" w:rsidRPr="00C67673" w:rsidRDefault="001A1D2D" w:rsidP="001A1D2D">
      <w:pPr>
        <w:tabs>
          <w:tab w:val="left" w:pos="567"/>
        </w:tabs>
        <w:autoSpaceDE w:val="0"/>
        <w:autoSpaceDN w:val="0"/>
        <w:adjustRightInd w:val="0"/>
        <w:spacing w:after="0" w:line="240" w:lineRule="auto"/>
        <w:ind w:firstLine="708"/>
        <w:jc w:val="both"/>
        <w:rPr>
          <w:rFonts w:ascii="Times New Roman" w:hAnsi="Times New Roman"/>
        </w:rPr>
      </w:pPr>
      <w:r w:rsidRPr="00C67673">
        <w:rPr>
          <w:rFonts w:ascii="Times New Roman" w:hAnsi="Times New Roman"/>
        </w:rP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1A1D2D" w:rsidRPr="00C67673" w:rsidRDefault="001A1D2D" w:rsidP="001A1D2D">
      <w:pPr>
        <w:pStyle w:val="18"/>
        <w:spacing w:after="0" w:line="240" w:lineRule="auto"/>
        <w:ind w:left="0" w:firstLine="708"/>
        <w:rPr>
          <w:rFonts w:ascii="Times New Roman" w:hAnsi="Times New Roman"/>
          <w:sz w:val="22"/>
          <w:szCs w:val="22"/>
          <w:lang w:val="ru-RU"/>
        </w:rPr>
      </w:pPr>
      <w:r w:rsidRPr="00C67673">
        <w:rPr>
          <w:rFonts w:ascii="Times New Roman" w:hAnsi="Times New Roman"/>
          <w:color w:val="000000"/>
          <w:sz w:val="22"/>
          <w:szCs w:val="22"/>
          <w:lang w:val="ru-RU"/>
        </w:rPr>
        <w:t>10.10. </w:t>
      </w:r>
      <w:r w:rsidRPr="00C67673">
        <w:rPr>
          <w:rFonts w:ascii="Times New Roman" w:hAnsi="Times New Roman"/>
          <w:sz w:val="22"/>
          <w:szCs w:val="22"/>
          <w:lang w:val="ru-RU"/>
        </w:rPr>
        <w:t>Поставщик вправе принять решение об одностороннем отказе от исполнения Контракта по основаниям, предусмотренным гражданским законодательством Российской Федерации для одностороннего отказа от исполнения отдельных видов обязательств.</w:t>
      </w:r>
    </w:p>
    <w:p w:rsidR="001A1D2D" w:rsidRPr="00C67673" w:rsidRDefault="001A1D2D" w:rsidP="001A1D2D">
      <w:pPr>
        <w:pStyle w:val="18"/>
        <w:spacing w:after="0" w:line="240" w:lineRule="auto"/>
        <w:ind w:left="0" w:firstLine="708"/>
        <w:rPr>
          <w:rFonts w:ascii="Times New Roman" w:hAnsi="Times New Roman"/>
          <w:sz w:val="22"/>
          <w:szCs w:val="22"/>
          <w:lang w:val="ru-RU"/>
        </w:rPr>
      </w:pPr>
      <w:r w:rsidRPr="00C67673">
        <w:rPr>
          <w:rFonts w:ascii="Times New Roman" w:hAnsi="Times New Roman"/>
          <w:sz w:val="22"/>
          <w:szCs w:val="22"/>
          <w:lang w:val="ru-RU"/>
        </w:rPr>
        <w:t>10.11. В отношении порядка, сроков и оснований расторжения Контракта Поставщиком в одностороннем порядке применяются пункты 10.3.-10.10. настоящего раздела, за исключением требования об использовании Единой информационной системы.</w:t>
      </w:r>
    </w:p>
    <w:p w:rsidR="001A1D2D" w:rsidRPr="00C67673" w:rsidRDefault="001A1D2D" w:rsidP="001A1D2D">
      <w:pPr>
        <w:pStyle w:val="18"/>
        <w:spacing w:after="0" w:line="240" w:lineRule="auto"/>
        <w:ind w:left="0" w:firstLine="708"/>
        <w:rPr>
          <w:rFonts w:ascii="Times New Roman" w:hAnsi="Times New Roman"/>
          <w:sz w:val="22"/>
          <w:szCs w:val="22"/>
          <w:lang w:val="ru-RU"/>
        </w:rPr>
      </w:pPr>
      <w:r w:rsidRPr="00C67673">
        <w:rPr>
          <w:rFonts w:ascii="Times New Roman" w:hAnsi="Times New Roman"/>
          <w:sz w:val="22"/>
          <w:szCs w:val="22"/>
          <w:lang w:val="ru-RU"/>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A1D2D" w:rsidRPr="00C67673" w:rsidRDefault="001A1D2D" w:rsidP="001A1D2D">
      <w:pPr>
        <w:autoSpaceDE w:val="0"/>
        <w:autoSpaceDN w:val="0"/>
        <w:adjustRightInd w:val="0"/>
        <w:spacing w:after="0" w:line="240" w:lineRule="auto"/>
        <w:ind w:firstLine="708"/>
        <w:jc w:val="both"/>
        <w:rPr>
          <w:rFonts w:ascii="Times New Roman" w:eastAsia="Calibri" w:hAnsi="Times New Roman"/>
          <w:lang w:eastAsia="en-US"/>
        </w:rPr>
      </w:pPr>
      <w:r w:rsidRPr="00C67673">
        <w:rPr>
          <w:rFonts w:ascii="Times New Roman" w:eastAsia="Calibri" w:hAnsi="Times New Roman"/>
          <w:lang w:eastAsia="en-US"/>
        </w:rPr>
        <w:t>10.13.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A1D2D" w:rsidRPr="00C67673" w:rsidRDefault="001A1D2D" w:rsidP="001A1D2D">
      <w:pPr>
        <w:autoSpaceDE w:val="0"/>
        <w:autoSpaceDN w:val="0"/>
        <w:adjustRightInd w:val="0"/>
        <w:spacing w:after="0" w:line="240" w:lineRule="auto"/>
        <w:jc w:val="center"/>
        <w:rPr>
          <w:rFonts w:ascii="Times New Roman" w:hAnsi="Times New Roman"/>
        </w:rPr>
      </w:pPr>
    </w:p>
    <w:p w:rsidR="001A1D2D" w:rsidRPr="00C67673" w:rsidRDefault="001A1D2D" w:rsidP="001A1D2D">
      <w:pPr>
        <w:widowControl w:val="0"/>
        <w:spacing w:after="0" w:line="240" w:lineRule="auto"/>
        <w:jc w:val="center"/>
        <w:rPr>
          <w:rFonts w:ascii="Times New Roman" w:hAnsi="Times New Roman"/>
          <w:b/>
        </w:rPr>
      </w:pPr>
      <w:r w:rsidRPr="00C67673">
        <w:rPr>
          <w:rFonts w:ascii="Times New Roman" w:hAnsi="Times New Roman"/>
          <w:b/>
          <w:bCs/>
        </w:rPr>
        <w:t>11. Обеспечение исполнения Контракта</w:t>
      </w:r>
    </w:p>
    <w:p w:rsidR="001A1D2D" w:rsidRPr="00C67673" w:rsidRDefault="001A1D2D" w:rsidP="001A1D2D">
      <w:pPr>
        <w:tabs>
          <w:tab w:val="left" w:pos="567"/>
        </w:tabs>
        <w:autoSpaceDE w:val="0"/>
        <w:autoSpaceDN w:val="0"/>
        <w:adjustRightInd w:val="0"/>
        <w:spacing w:after="0" w:line="240" w:lineRule="auto"/>
        <w:ind w:firstLine="709"/>
        <w:jc w:val="both"/>
        <w:rPr>
          <w:rFonts w:ascii="Times New Roman" w:hAnsi="Times New Roman"/>
        </w:rPr>
      </w:pPr>
      <w:r w:rsidRPr="00C67673">
        <w:rPr>
          <w:rFonts w:ascii="Times New Roman" w:hAnsi="Times New Roman"/>
        </w:rPr>
        <w:t>11.1. Обеспечение исполнения настоящего Контракта по выбору Поставщика предоставляется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A1D2D" w:rsidRPr="00C67673" w:rsidRDefault="001A1D2D" w:rsidP="001A1D2D">
      <w:pPr>
        <w:autoSpaceDE w:val="0"/>
        <w:autoSpaceDN w:val="0"/>
        <w:adjustRightInd w:val="0"/>
        <w:spacing w:after="0" w:line="240" w:lineRule="auto"/>
        <w:ind w:firstLine="709"/>
        <w:jc w:val="both"/>
        <w:rPr>
          <w:rFonts w:ascii="Times New Roman" w:hAnsi="Times New Roman"/>
        </w:rPr>
      </w:pPr>
      <w:r w:rsidRPr="00C67673">
        <w:rPr>
          <w:rFonts w:ascii="Times New Roman" w:hAnsi="Times New Roman"/>
        </w:rPr>
        <w:t>11.2. Срок возврата денежных средств Заказчиком Поставщику, внесенных в качестве обеспечения исполнения Контракта, составляет 10 (десять) рабочих дней с даты исполнения предусмотренных Контрактом обязательств обеими Сторонами.</w:t>
      </w:r>
    </w:p>
    <w:p w:rsidR="001A1D2D" w:rsidRPr="00C67673" w:rsidRDefault="001A1D2D" w:rsidP="001A1D2D">
      <w:pPr>
        <w:autoSpaceDE w:val="0"/>
        <w:autoSpaceDN w:val="0"/>
        <w:adjustRightInd w:val="0"/>
        <w:spacing w:after="0" w:line="240" w:lineRule="auto"/>
        <w:ind w:firstLine="709"/>
        <w:jc w:val="both"/>
        <w:rPr>
          <w:rFonts w:ascii="Times New Roman" w:hAnsi="Times New Roman"/>
        </w:rPr>
      </w:pPr>
      <w:r w:rsidRPr="00C67673">
        <w:rPr>
          <w:rFonts w:ascii="Times New Roman" w:hAnsi="Times New Roman"/>
        </w:rPr>
        <w:t>11.3.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A1D2D" w:rsidRPr="00C67673" w:rsidRDefault="001A1D2D" w:rsidP="001A1D2D">
      <w:pPr>
        <w:autoSpaceDE w:val="0"/>
        <w:autoSpaceDN w:val="0"/>
        <w:adjustRightInd w:val="0"/>
        <w:spacing w:after="0" w:line="240" w:lineRule="auto"/>
        <w:ind w:firstLine="709"/>
        <w:jc w:val="both"/>
        <w:rPr>
          <w:rFonts w:ascii="Times New Roman" w:hAnsi="Times New Roman"/>
        </w:rPr>
      </w:pPr>
      <w:r w:rsidRPr="00C67673">
        <w:rPr>
          <w:rFonts w:ascii="Times New Roman" w:hAnsi="Times New Roman"/>
        </w:rPr>
        <w:t>11.4. Срок действия обеспечения исполнения Контракта в форме банковской гарантии должен превышать срок действия контракта не менее чем на один месяц.</w:t>
      </w:r>
    </w:p>
    <w:p w:rsidR="001A1D2D" w:rsidRPr="00125FA8" w:rsidRDefault="001A1D2D" w:rsidP="001A1D2D">
      <w:pPr>
        <w:spacing w:after="0" w:line="240" w:lineRule="auto"/>
        <w:jc w:val="center"/>
        <w:rPr>
          <w:rFonts w:ascii="Times New Roman" w:eastAsia="DejaVu Sans" w:hAnsi="Times New Roman"/>
        </w:rPr>
      </w:pPr>
    </w:p>
    <w:p w:rsidR="001A1D2D" w:rsidRPr="00C67673" w:rsidRDefault="001A1D2D" w:rsidP="001A1D2D">
      <w:pPr>
        <w:spacing w:after="0" w:line="240" w:lineRule="auto"/>
        <w:jc w:val="center"/>
        <w:rPr>
          <w:rFonts w:ascii="Times New Roman" w:eastAsia="DejaVu Sans" w:hAnsi="Times New Roman"/>
          <w:b/>
        </w:rPr>
      </w:pPr>
      <w:r w:rsidRPr="00C67673">
        <w:rPr>
          <w:rFonts w:ascii="Times New Roman" w:eastAsia="DejaVu Sans" w:hAnsi="Times New Roman"/>
          <w:b/>
        </w:rPr>
        <w:t>12. Конфиденциальность</w:t>
      </w:r>
    </w:p>
    <w:p w:rsidR="001A1D2D" w:rsidRPr="00C67673" w:rsidRDefault="001A1D2D" w:rsidP="001A1D2D">
      <w:pPr>
        <w:spacing w:after="0" w:line="240" w:lineRule="auto"/>
        <w:ind w:firstLine="709"/>
        <w:jc w:val="both"/>
        <w:rPr>
          <w:rFonts w:ascii="Times New Roman" w:eastAsia="DejaVu Sans" w:hAnsi="Times New Roman"/>
        </w:rPr>
      </w:pPr>
      <w:r w:rsidRPr="00C67673">
        <w:rPr>
          <w:rFonts w:ascii="Times New Roman" w:eastAsia="DejaVu Sans" w:hAnsi="Times New Roman"/>
        </w:rPr>
        <w:lastRenderedPageBreak/>
        <w:t>12.1. Стороны гарантируют соблюдение конфиденциальности сведений и информации, ставших известными Сторонам в ходе исполнения настоящего Контракта. В случае передачи указанных сведений третьим лицам, разглашении информации ограниченного доступа какой-либо Стороной, виновная Сторона несет имущественную ответственность как за ненадлежащее исполнение обязательств.</w:t>
      </w:r>
    </w:p>
    <w:p w:rsidR="001A1D2D" w:rsidRPr="00C67673" w:rsidRDefault="001A1D2D" w:rsidP="001A1D2D">
      <w:pPr>
        <w:spacing w:after="0" w:line="240" w:lineRule="auto"/>
        <w:ind w:firstLine="709"/>
        <w:jc w:val="both"/>
        <w:rPr>
          <w:rFonts w:ascii="Times New Roman" w:eastAsia="DejaVu Sans" w:hAnsi="Times New Roman"/>
        </w:rPr>
      </w:pPr>
      <w:r w:rsidRPr="00C67673">
        <w:rPr>
          <w:rFonts w:ascii="Times New Roman" w:eastAsia="DejaVu Sans" w:hAnsi="Times New Roman"/>
        </w:rPr>
        <w:t xml:space="preserve">12.2. Заказчик заявляет и </w:t>
      </w:r>
      <w:r w:rsidRPr="00C67673">
        <w:rPr>
          <w:rFonts w:ascii="Times New Roman" w:hAnsi="Times New Roman"/>
        </w:rPr>
        <w:t>Поставщик</w:t>
      </w:r>
      <w:r w:rsidRPr="00C67673">
        <w:rPr>
          <w:rFonts w:ascii="Times New Roman" w:eastAsia="DejaVu Sans" w:hAnsi="Times New Roman"/>
        </w:rPr>
        <w:t xml:space="preserve"> осознает, что конфиденциальная информация Заказчика является информацией, доступ к которой ограничивается действующим законодательством Российской Федерации. В целях обеспечения ее неразглашения Заказчиком могут быть использованы различные способы защиты, предусмотренные действующим законодательством Российской Федерации.</w:t>
      </w:r>
    </w:p>
    <w:p w:rsidR="001A1D2D" w:rsidRPr="00C67673" w:rsidRDefault="001A1D2D" w:rsidP="001A1D2D">
      <w:pPr>
        <w:spacing w:after="0" w:line="240" w:lineRule="auto"/>
        <w:ind w:firstLine="709"/>
        <w:jc w:val="both"/>
        <w:rPr>
          <w:rFonts w:ascii="Times New Roman" w:eastAsia="DejaVu Sans" w:hAnsi="Times New Roman"/>
        </w:rPr>
      </w:pPr>
      <w:r w:rsidRPr="00C67673">
        <w:rPr>
          <w:rFonts w:ascii="Times New Roman" w:eastAsia="DejaVu Sans" w:hAnsi="Times New Roman"/>
        </w:rPr>
        <w:t xml:space="preserve">12.3. Конфиденциальная информация Заказчика предоставляется Поставщику Заказчиком исключительно для целей выполнения Поставщиком обязательств в соответствии с настоящим Контрактом. </w:t>
      </w:r>
    </w:p>
    <w:p w:rsidR="001A1D2D" w:rsidRPr="00C67673" w:rsidRDefault="001A1D2D" w:rsidP="001A1D2D">
      <w:pPr>
        <w:spacing w:after="0" w:line="240" w:lineRule="auto"/>
        <w:ind w:firstLine="709"/>
        <w:jc w:val="both"/>
        <w:rPr>
          <w:rFonts w:ascii="Times New Roman" w:eastAsia="DejaVu Sans" w:hAnsi="Times New Roman"/>
        </w:rPr>
      </w:pPr>
      <w:r w:rsidRPr="00C67673">
        <w:rPr>
          <w:rFonts w:ascii="Times New Roman" w:eastAsia="DejaVu Sans" w:hAnsi="Times New Roman"/>
        </w:rPr>
        <w:t>12.4. Сторона вправе использовать конфиденциальную информацию другой Стороны исключительно для целей исполнения настоящего Контракта. Сторона не вправе раскрывать, разглашать и передавать, соответственно, обязуется не раскрывать, не разглашать и не передавать Конфиденциальную информацию другой Стороны каким бы то ни было третьим лицам без прямого предварительного письменного согласия такой Стороны, кроме случаев вынужденного раскрытия по требованию уполномоченных государственных органов на основании законного и мотивированного требования таких органов (предъявленного с соблюдением установленного законом порядка) в объеме и в случаях, прямо предусмотренных действующим законодательством Российской Федерации.</w:t>
      </w:r>
    </w:p>
    <w:p w:rsidR="001A1D2D" w:rsidRPr="00C67673" w:rsidRDefault="001A1D2D" w:rsidP="001A1D2D">
      <w:pPr>
        <w:spacing w:after="0" w:line="240" w:lineRule="auto"/>
        <w:ind w:firstLine="709"/>
        <w:jc w:val="both"/>
        <w:rPr>
          <w:rFonts w:ascii="Times New Roman" w:eastAsia="DejaVu Sans" w:hAnsi="Times New Roman"/>
        </w:rPr>
      </w:pPr>
      <w:r w:rsidRPr="00C67673">
        <w:rPr>
          <w:rFonts w:ascii="Times New Roman" w:eastAsia="DejaVu Sans" w:hAnsi="Times New Roman"/>
        </w:rPr>
        <w:t>12.5. Поставщик обязуется принять все необходимые меры для сохранения в тайне конфиде</w:t>
      </w:r>
      <w:r>
        <w:rPr>
          <w:rFonts w:ascii="Times New Roman" w:eastAsia="DejaVu Sans" w:hAnsi="Times New Roman"/>
        </w:rPr>
        <w:t>нциальной информации Заказчика.</w:t>
      </w:r>
    </w:p>
    <w:p w:rsidR="001A1D2D" w:rsidRPr="00C67673" w:rsidRDefault="001A1D2D" w:rsidP="001A1D2D">
      <w:pPr>
        <w:spacing w:after="0" w:line="240" w:lineRule="auto"/>
        <w:ind w:firstLine="709"/>
        <w:jc w:val="both"/>
        <w:rPr>
          <w:rFonts w:ascii="Times New Roman" w:eastAsia="DejaVu Sans" w:hAnsi="Times New Roman"/>
        </w:rPr>
      </w:pPr>
      <w:r w:rsidRPr="00C67673">
        <w:rPr>
          <w:rFonts w:ascii="Times New Roman" w:eastAsia="DejaVu Sans" w:hAnsi="Times New Roman"/>
        </w:rPr>
        <w:t>12</w:t>
      </w:r>
      <w:r>
        <w:rPr>
          <w:rFonts w:ascii="Times New Roman" w:eastAsia="DejaVu Sans" w:hAnsi="Times New Roman"/>
        </w:rPr>
        <w:t>.6. </w:t>
      </w:r>
      <w:r w:rsidRPr="00C67673">
        <w:rPr>
          <w:rFonts w:ascii="Times New Roman" w:eastAsia="DejaVu Sans" w:hAnsi="Times New Roman"/>
        </w:rPr>
        <w:t>Обязательства Сторон по соблюдению конфиденциальности, вытекающие из настоящего Контракта, сохраняют свою силу в течение 5-ти лет после окончания выполнения обязательств по настоящему Контракту.</w:t>
      </w:r>
    </w:p>
    <w:p w:rsidR="001A1D2D" w:rsidRPr="00125FA8" w:rsidRDefault="001A1D2D" w:rsidP="001A1D2D">
      <w:pPr>
        <w:widowControl w:val="0"/>
        <w:spacing w:after="0" w:line="240" w:lineRule="auto"/>
        <w:jc w:val="center"/>
        <w:rPr>
          <w:rFonts w:ascii="Times New Roman" w:hAnsi="Times New Roman"/>
          <w:color w:val="000000"/>
        </w:rPr>
      </w:pPr>
    </w:p>
    <w:p w:rsidR="001A1D2D" w:rsidRPr="00C67673" w:rsidRDefault="001A1D2D" w:rsidP="001A1D2D">
      <w:pPr>
        <w:widowControl w:val="0"/>
        <w:spacing w:after="0" w:line="240" w:lineRule="auto"/>
        <w:jc w:val="center"/>
        <w:rPr>
          <w:rFonts w:ascii="Times New Roman" w:hAnsi="Times New Roman"/>
          <w:b/>
          <w:color w:val="000000"/>
        </w:rPr>
      </w:pPr>
      <w:r w:rsidRPr="00C67673">
        <w:rPr>
          <w:rFonts w:ascii="Times New Roman" w:hAnsi="Times New Roman"/>
          <w:b/>
          <w:color w:val="000000"/>
        </w:rPr>
        <w:t>13.Прочие условия</w:t>
      </w:r>
    </w:p>
    <w:p w:rsidR="001A1D2D" w:rsidRPr="00C67673" w:rsidRDefault="001A1D2D" w:rsidP="001A1D2D">
      <w:pPr>
        <w:pStyle w:val="24"/>
        <w:spacing w:before="0" w:line="240" w:lineRule="auto"/>
        <w:ind w:firstLine="708"/>
        <w:rPr>
          <w:rFonts w:cs="Times New Roman"/>
          <w:sz w:val="22"/>
          <w:szCs w:val="22"/>
        </w:rPr>
      </w:pPr>
      <w:r w:rsidRPr="00C67673">
        <w:rPr>
          <w:rFonts w:cs="Times New Roman"/>
          <w:sz w:val="22"/>
          <w:szCs w:val="22"/>
        </w:rPr>
        <w:t>13.1. Все изменения и дополнения к настоящему Контракту действительны, если они совершены в письменной форме и подписаны Сторонами.</w:t>
      </w:r>
    </w:p>
    <w:p w:rsidR="001A1D2D" w:rsidRPr="00C67673" w:rsidRDefault="001A1D2D" w:rsidP="001A1D2D">
      <w:pPr>
        <w:autoSpaceDE w:val="0"/>
        <w:autoSpaceDN w:val="0"/>
        <w:adjustRightInd w:val="0"/>
        <w:spacing w:after="0" w:line="240" w:lineRule="auto"/>
        <w:ind w:firstLine="709"/>
        <w:jc w:val="both"/>
        <w:rPr>
          <w:rFonts w:ascii="Times New Roman" w:hAnsi="Times New Roman"/>
          <w:color w:val="000000"/>
        </w:rPr>
      </w:pPr>
      <w:r w:rsidRPr="00C67673">
        <w:rPr>
          <w:rFonts w:ascii="Times New Roman" w:eastAsia="DejaVu Sans" w:hAnsi="Times New Roman"/>
        </w:rPr>
        <w:t>13.2. </w:t>
      </w:r>
      <w:r w:rsidRPr="00C67673">
        <w:rPr>
          <w:rFonts w:ascii="Times New Roman" w:hAnsi="Times New Roman"/>
          <w:color w:val="000000"/>
        </w:rPr>
        <w:t>При изменении юридического адреса, банковских реквизитов и формы собственности Сторона в двухнедельный срок обязана письменно известить об этом другую Сторону</w:t>
      </w:r>
      <w:r>
        <w:rPr>
          <w:rFonts w:ascii="Times New Roman" w:hAnsi="Times New Roman"/>
          <w:color w:val="000000"/>
        </w:rPr>
        <w:t>.</w:t>
      </w:r>
    </w:p>
    <w:p w:rsidR="001A1D2D" w:rsidRPr="00C67673" w:rsidRDefault="001A1D2D" w:rsidP="001A1D2D">
      <w:pPr>
        <w:autoSpaceDE w:val="0"/>
        <w:autoSpaceDN w:val="0"/>
        <w:adjustRightInd w:val="0"/>
        <w:spacing w:after="0" w:line="240" w:lineRule="auto"/>
        <w:ind w:firstLine="709"/>
        <w:jc w:val="both"/>
        <w:rPr>
          <w:rFonts w:ascii="Times New Roman" w:hAnsi="Times New Roman"/>
          <w:color w:val="000000"/>
        </w:rPr>
      </w:pPr>
      <w:r w:rsidRPr="00C67673">
        <w:rPr>
          <w:rFonts w:ascii="Times New Roman" w:hAnsi="Times New Roman"/>
          <w:color w:val="000000"/>
        </w:rPr>
        <w:t>13.3.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r w:rsidRPr="00C67673">
        <w:rPr>
          <w:rFonts w:ascii="Times New Roman" w:hAnsi="Times New Roman"/>
        </w:rPr>
        <w:t>.</w:t>
      </w:r>
    </w:p>
    <w:p w:rsidR="001A1D2D" w:rsidRPr="00C67673" w:rsidRDefault="001A1D2D" w:rsidP="001A1D2D">
      <w:pPr>
        <w:autoSpaceDE w:val="0"/>
        <w:autoSpaceDN w:val="0"/>
        <w:adjustRightInd w:val="0"/>
        <w:spacing w:after="0" w:line="240" w:lineRule="auto"/>
        <w:ind w:firstLine="708"/>
        <w:jc w:val="both"/>
        <w:rPr>
          <w:rFonts w:ascii="Times New Roman" w:hAnsi="Times New Roman"/>
        </w:rPr>
      </w:pPr>
      <w:r w:rsidRPr="00C67673">
        <w:rPr>
          <w:rFonts w:ascii="Times New Roman" w:hAnsi="Times New Roman"/>
          <w:color w:val="000000"/>
        </w:rPr>
        <w:t>13.4. </w:t>
      </w:r>
      <w:r w:rsidRPr="00C67673">
        <w:rPr>
          <w:rFonts w:ascii="Times New Roman" w:hAnsi="Times New Roman"/>
        </w:rPr>
        <w:t>В случае перемены Заказчика права и обязанности Заказчика, предусмотренные Контрактом, переходят к новому Заказчику.</w:t>
      </w:r>
    </w:p>
    <w:p w:rsidR="001A1D2D" w:rsidRPr="00C67673" w:rsidRDefault="001A1D2D" w:rsidP="001A1D2D">
      <w:pPr>
        <w:tabs>
          <w:tab w:val="left" w:pos="567"/>
        </w:tabs>
        <w:autoSpaceDE w:val="0"/>
        <w:autoSpaceDN w:val="0"/>
        <w:adjustRightInd w:val="0"/>
        <w:spacing w:after="0" w:line="240" w:lineRule="auto"/>
        <w:ind w:firstLine="709"/>
        <w:jc w:val="both"/>
        <w:rPr>
          <w:rFonts w:ascii="Times New Roman" w:eastAsia="DejaVu Sans" w:hAnsi="Times New Roman"/>
        </w:rPr>
      </w:pPr>
      <w:r w:rsidRPr="00C67673">
        <w:rPr>
          <w:rFonts w:ascii="Times New Roman" w:eastAsia="DejaVu Sans" w:hAnsi="Times New Roman"/>
        </w:rPr>
        <w:t>13.5. Во всем остальном, что не предусмотрено Контрактом, Стороны руководствуются законодательством Российской Федерации.</w:t>
      </w:r>
    </w:p>
    <w:p w:rsidR="001A1D2D" w:rsidRPr="00C67673" w:rsidRDefault="001A1D2D" w:rsidP="001A1D2D">
      <w:pPr>
        <w:pStyle w:val="24"/>
        <w:spacing w:before="0" w:line="240" w:lineRule="auto"/>
        <w:ind w:firstLine="709"/>
        <w:rPr>
          <w:rFonts w:cs="Times New Roman"/>
          <w:kern w:val="0"/>
          <w:sz w:val="22"/>
          <w:szCs w:val="22"/>
          <w:lang w:eastAsia="ru-RU"/>
        </w:rPr>
      </w:pPr>
      <w:r w:rsidRPr="00C67673">
        <w:rPr>
          <w:rFonts w:cs="Times New Roman"/>
          <w:kern w:val="0"/>
          <w:sz w:val="22"/>
          <w:szCs w:val="22"/>
          <w:lang w:eastAsia="ru-RU"/>
        </w:rPr>
        <w:t>13.6. Недействительность какого-либо из условий Контракта не влечет за собой недействительность других его условий или всего Контракта в целом.</w:t>
      </w:r>
    </w:p>
    <w:p w:rsidR="001A1D2D" w:rsidRPr="00C67673" w:rsidRDefault="001A1D2D" w:rsidP="001A1D2D">
      <w:pPr>
        <w:tabs>
          <w:tab w:val="left" w:pos="709"/>
        </w:tabs>
        <w:autoSpaceDE w:val="0"/>
        <w:autoSpaceDN w:val="0"/>
        <w:adjustRightInd w:val="0"/>
        <w:spacing w:after="0" w:line="240" w:lineRule="auto"/>
        <w:ind w:firstLine="709"/>
        <w:jc w:val="both"/>
        <w:rPr>
          <w:rFonts w:ascii="Times New Roman" w:eastAsia="DejaVu Sans" w:hAnsi="Times New Roman"/>
        </w:rPr>
      </w:pPr>
      <w:r w:rsidRPr="00C67673">
        <w:rPr>
          <w:rFonts w:ascii="Times New Roman" w:eastAsia="DejaVu Sans" w:hAnsi="Times New Roman"/>
        </w:rPr>
        <w:t>13.7. Контракт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из Сторон.</w:t>
      </w:r>
    </w:p>
    <w:p w:rsidR="001A1D2D" w:rsidRPr="00C67673" w:rsidRDefault="001A1D2D" w:rsidP="001A1D2D">
      <w:pPr>
        <w:spacing w:after="0" w:line="240" w:lineRule="auto"/>
        <w:ind w:firstLine="720"/>
        <w:jc w:val="both"/>
        <w:rPr>
          <w:rFonts w:ascii="Times New Roman" w:hAnsi="Times New Roman"/>
        </w:rPr>
      </w:pPr>
      <w:r w:rsidRPr="00C67673">
        <w:rPr>
          <w:rFonts w:ascii="Times New Roman" w:eastAsia="DejaVu Sans" w:hAnsi="Times New Roman"/>
        </w:rPr>
        <w:t>13.8. Стороны установили, что обмен и передача документов о приемке (акт сдачи-приемки товара, товарные накладные, счета-фактуры и другие) могут быть осуществлены посредством системы электронных счетов-фактур в сфере закупок Республики Татарстан (адрес в информационно-телекоммуникационной сети Интернет: sedogkz.zakupki.tatar). Направление таких документов, подписанных электронной подписью с использованием программно-аппаратных средств, приравнивается к собственноручно подписанным документам и является юридически значимым действием.</w:t>
      </w:r>
    </w:p>
    <w:p w:rsidR="001A1D2D" w:rsidRPr="00C67673" w:rsidRDefault="001A1D2D" w:rsidP="001A1D2D">
      <w:pPr>
        <w:autoSpaceDE w:val="0"/>
        <w:autoSpaceDN w:val="0"/>
        <w:adjustRightInd w:val="0"/>
        <w:spacing w:after="0" w:line="240" w:lineRule="auto"/>
        <w:ind w:firstLine="709"/>
        <w:jc w:val="both"/>
        <w:rPr>
          <w:rFonts w:ascii="Times New Roman" w:hAnsi="Times New Roman"/>
        </w:rPr>
      </w:pPr>
      <w:r w:rsidRPr="00C67673">
        <w:rPr>
          <w:rFonts w:ascii="Times New Roman" w:eastAsia="DejaVu Sans" w:hAnsi="Times New Roman"/>
        </w:rPr>
        <w:t xml:space="preserve">13.9. </w:t>
      </w:r>
      <w:r w:rsidRPr="00C67673">
        <w:rPr>
          <w:rFonts w:ascii="Times New Roman" w:hAnsi="Times New Roman"/>
        </w:rPr>
        <w:t>В случае если по условиям поставки Товара предусмотрено, что Товар поставляется Поставщиком «Получателю» (указывается в Задании), между Получателем и Поставщиком заключается договор поставки. Заказчик не позднее 2 (двух) рабочих дней со дня подписания Контракта направляет Поставщику и Получателю извещение о прикреплении Получателя к Поставщику.</w:t>
      </w:r>
    </w:p>
    <w:p w:rsidR="001A1D2D" w:rsidRPr="00C67673" w:rsidRDefault="001A1D2D" w:rsidP="001A1D2D">
      <w:pPr>
        <w:autoSpaceDE w:val="0"/>
        <w:autoSpaceDN w:val="0"/>
        <w:adjustRightInd w:val="0"/>
        <w:spacing w:after="0" w:line="240" w:lineRule="auto"/>
        <w:ind w:firstLine="709"/>
        <w:jc w:val="both"/>
        <w:rPr>
          <w:rFonts w:ascii="Times New Roman" w:hAnsi="Times New Roman"/>
        </w:rPr>
      </w:pPr>
      <w:r w:rsidRPr="00C67673">
        <w:rPr>
          <w:rFonts w:ascii="Times New Roman" w:hAnsi="Times New Roman"/>
        </w:rPr>
        <w:t>Извещение о прикреплении Получателя к Поставщику, выданное Заказчиком является основанием заключения договора поставки.</w:t>
      </w:r>
    </w:p>
    <w:p w:rsidR="001A1D2D" w:rsidRPr="00C67673" w:rsidRDefault="001A1D2D" w:rsidP="001A1D2D">
      <w:pPr>
        <w:autoSpaceDE w:val="0"/>
        <w:autoSpaceDN w:val="0"/>
        <w:adjustRightInd w:val="0"/>
        <w:spacing w:after="0" w:line="240" w:lineRule="auto"/>
        <w:ind w:firstLine="709"/>
        <w:jc w:val="both"/>
        <w:rPr>
          <w:rFonts w:ascii="Times New Roman" w:hAnsi="Times New Roman"/>
        </w:rPr>
      </w:pPr>
      <w:r w:rsidRPr="00C67673">
        <w:rPr>
          <w:rFonts w:ascii="Times New Roman" w:hAnsi="Times New Roman"/>
        </w:rPr>
        <w:t>Поставщик обязан направить проект договора поставки Получателю, указанному в извещении о прикреплении, не позднее 2 (двух) рабочих дней со дня получения извещения от Заказчика.</w:t>
      </w:r>
    </w:p>
    <w:p w:rsidR="001A1D2D" w:rsidRPr="00C67673" w:rsidRDefault="001A1D2D" w:rsidP="001A1D2D">
      <w:pPr>
        <w:autoSpaceDE w:val="0"/>
        <w:autoSpaceDN w:val="0"/>
        <w:adjustRightInd w:val="0"/>
        <w:spacing w:after="0" w:line="240" w:lineRule="auto"/>
        <w:ind w:firstLine="709"/>
        <w:jc w:val="both"/>
        <w:rPr>
          <w:rFonts w:ascii="Times New Roman" w:hAnsi="Times New Roman"/>
        </w:rPr>
      </w:pPr>
      <w:r w:rsidRPr="00C67673">
        <w:rPr>
          <w:rFonts w:ascii="Times New Roman" w:hAnsi="Times New Roman"/>
        </w:rPr>
        <w:t>Получатель, получивший проект договора поставки подписывает его и возвращает один экземпляр другой стороне в течение 2 (двух) рабочих дней со дня получения проекта.</w:t>
      </w:r>
    </w:p>
    <w:p w:rsidR="001A1D2D" w:rsidRPr="00C67673" w:rsidRDefault="001A1D2D" w:rsidP="001A1D2D">
      <w:pPr>
        <w:autoSpaceDE w:val="0"/>
        <w:autoSpaceDN w:val="0"/>
        <w:adjustRightInd w:val="0"/>
        <w:spacing w:after="0" w:line="240" w:lineRule="auto"/>
        <w:ind w:firstLine="709"/>
        <w:jc w:val="both"/>
        <w:rPr>
          <w:rFonts w:ascii="Times New Roman" w:hAnsi="Times New Roman"/>
        </w:rPr>
      </w:pPr>
      <w:r w:rsidRPr="00C67673">
        <w:rPr>
          <w:rFonts w:ascii="Times New Roman" w:hAnsi="Times New Roman"/>
        </w:rPr>
        <w:lastRenderedPageBreak/>
        <w:t xml:space="preserve">В случаях, когда в соответствии с условиями Контракта поставка Товара осуществляется непосредственно Заказчику или по его указанию (отгрузочной разнарядке) другому лицу (Получателю), отношения сторон по исполнению Контракта регулируются правилами, предусмотренными </w:t>
      </w:r>
      <w:hyperlink r:id="rId38" w:history="1">
        <w:r w:rsidRPr="00C67673">
          <w:rPr>
            <w:rFonts w:ascii="Times New Roman" w:hAnsi="Times New Roman"/>
          </w:rPr>
          <w:t>статьями 506</w:t>
        </w:r>
      </w:hyperlink>
      <w:r w:rsidRPr="00C67673">
        <w:rPr>
          <w:rFonts w:ascii="Times New Roman" w:hAnsi="Times New Roman"/>
        </w:rPr>
        <w:t xml:space="preserve"> - </w:t>
      </w:r>
      <w:hyperlink r:id="rId39" w:history="1">
        <w:r w:rsidRPr="00C67673">
          <w:rPr>
            <w:rFonts w:ascii="Times New Roman" w:hAnsi="Times New Roman"/>
          </w:rPr>
          <w:t>522</w:t>
        </w:r>
      </w:hyperlink>
      <w:r w:rsidRPr="00C67673">
        <w:rPr>
          <w:rFonts w:ascii="Times New Roman" w:hAnsi="Times New Roman"/>
        </w:rPr>
        <w:t xml:space="preserve"> Гражданского кодекса Российской Федерации, в части не противоречащей настоящему Контракту.</w:t>
      </w:r>
    </w:p>
    <w:p w:rsidR="001A1D2D" w:rsidRPr="00C67673" w:rsidRDefault="001A1D2D" w:rsidP="001A1D2D">
      <w:pPr>
        <w:autoSpaceDE w:val="0"/>
        <w:autoSpaceDN w:val="0"/>
        <w:adjustRightInd w:val="0"/>
        <w:spacing w:after="0" w:line="240" w:lineRule="auto"/>
        <w:ind w:firstLine="709"/>
        <w:jc w:val="both"/>
        <w:rPr>
          <w:rFonts w:ascii="Times New Roman" w:hAnsi="Times New Roman"/>
        </w:rPr>
      </w:pPr>
      <w:r w:rsidRPr="00C67673">
        <w:rPr>
          <w:rFonts w:ascii="Times New Roman" w:hAnsi="Times New Roman"/>
        </w:rPr>
        <w:t>При оплате Получателем Товара по договору поставки, Заказчик признается поручителем по этому обязательству Получателя (</w:t>
      </w:r>
      <w:hyperlink r:id="rId40" w:history="1">
        <w:r w:rsidRPr="00C67673">
          <w:rPr>
            <w:rFonts w:ascii="Times New Roman" w:hAnsi="Times New Roman"/>
          </w:rPr>
          <w:t>статьи 361</w:t>
        </w:r>
      </w:hyperlink>
      <w:r w:rsidRPr="00C67673">
        <w:rPr>
          <w:rFonts w:ascii="Times New Roman" w:hAnsi="Times New Roman"/>
        </w:rPr>
        <w:t xml:space="preserve"> - </w:t>
      </w:r>
      <w:hyperlink r:id="rId41" w:history="1">
        <w:r w:rsidRPr="00C67673">
          <w:rPr>
            <w:rFonts w:ascii="Times New Roman" w:hAnsi="Times New Roman"/>
          </w:rPr>
          <w:t>367</w:t>
        </w:r>
      </w:hyperlink>
      <w:r w:rsidRPr="00C67673">
        <w:rPr>
          <w:rFonts w:ascii="Times New Roman" w:hAnsi="Times New Roman"/>
        </w:rPr>
        <w:t xml:space="preserve"> Гражданского кодекса Российской Федерации).</w:t>
      </w:r>
    </w:p>
    <w:p w:rsidR="001A1D2D" w:rsidRPr="00C67673" w:rsidRDefault="001A1D2D" w:rsidP="001A1D2D">
      <w:pPr>
        <w:widowControl w:val="0"/>
        <w:spacing w:after="0" w:line="240" w:lineRule="auto"/>
        <w:ind w:firstLine="709"/>
        <w:jc w:val="both"/>
        <w:rPr>
          <w:rFonts w:ascii="Times New Roman" w:hAnsi="Times New Roman"/>
        </w:rPr>
      </w:pPr>
      <w:r w:rsidRPr="00C67673">
        <w:rPr>
          <w:rFonts w:ascii="Times New Roman" w:hAnsi="Times New Roman"/>
        </w:rPr>
        <w:t>13.10. Во всем ином, что не урегулировано настоящим контрактом, Стороны руководствуются действующим законодательством Российской Федерации.</w:t>
      </w:r>
    </w:p>
    <w:p w:rsidR="001A1D2D" w:rsidRPr="003A7703" w:rsidRDefault="001A1D2D" w:rsidP="001A1D2D">
      <w:pPr>
        <w:widowControl w:val="0"/>
        <w:spacing w:after="0" w:line="240" w:lineRule="auto"/>
        <w:jc w:val="center"/>
        <w:rPr>
          <w:rFonts w:ascii="Times New Roman" w:hAnsi="Times New Roman"/>
          <w:color w:val="000000"/>
        </w:rPr>
      </w:pPr>
    </w:p>
    <w:p w:rsidR="001A1D2D" w:rsidRPr="00C67673" w:rsidRDefault="001A1D2D" w:rsidP="001A1D2D">
      <w:pPr>
        <w:widowControl w:val="0"/>
        <w:spacing w:after="0" w:line="240" w:lineRule="auto"/>
        <w:jc w:val="center"/>
        <w:rPr>
          <w:rFonts w:ascii="Times New Roman" w:hAnsi="Times New Roman"/>
          <w:b/>
          <w:color w:val="000000"/>
        </w:rPr>
      </w:pPr>
      <w:r w:rsidRPr="00C67673">
        <w:rPr>
          <w:rFonts w:ascii="Times New Roman" w:hAnsi="Times New Roman"/>
          <w:b/>
          <w:color w:val="000000"/>
        </w:rPr>
        <w:t>14. Случаи изменения условий контракта</w:t>
      </w:r>
    </w:p>
    <w:p w:rsidR="001A1D2D" w:rsidRPr="00C67673" w:rsidRDefault="001A1D2D" w:rsidP="001A1D2D">
      <w:pPr>
        <w:pStyle w:val="ConsPlusNormal"/>
        <w:ind w:firstLine="709"/>
        <w:jc w:val="both"/>
        <w:rPr>
          <w:rFonts w:ascii="Times New Roman" w:hAnsi="Times New Roman" w:cs="Times New Roman"/>
          <w:sz w:val="22"/>
          <w:szCs w:val="22"/>
        </w:rPr>
      </w:pPr>
      <w:r w:rsidRPr="00C67673">
        <w:rPr>
          <w:rFonts w:ascii="Times New Roman" w:hAnsi="Times New Roman" w:cs="Times New Roman"/>
          <w:sz w:val="22"/>
          <w:szCs w:val="22"/>
        </w:rPr>
        <w:t>14.1. При исполнении Контракта, Стороны имеют право изменить условия Контракта по соглашению Сторон в следующих случаях:</w:t>
      </w:r>
    </w:p>
    <w:p w:rsidR="001A1D2D" w:rsidRPr="00C67673" w:rsidRDefault="001A1D2D" w:rsidP="001A1D2D">
      <w:pPr>
        <w:pStyle w:val="24"/>
        <w:spacing w:before="0" w:line="240" w:lineRule="auto"/>
        <w:ind w:firstLine="709"/>
        <w:rPr>
          <w:rFonts w:cs="Times New Roman"/>
          <w:sz w:val="22"/>
          <w:szCs w:val="22"/>
        </w:rPr>
      </w:pPr>
      <w:r w:rsidRPr="00C67673">
        <w:rPr>
          <w:rFonts w:cs="Times New Roman"/>
          <w:sz w:val="22"/>
          <w:szCs w:val="22"/>
        </w:rPr>
        <w:t>14.1.1. в случае изменения потребности в количестве Товара Заказчик по согласованию с Поставщиком в ходе исполнения настоящего Контракта вправе изменить не более чем на 10% количество всех предусмотренных Контрактом Товаров;</w:t>
      </w:r>
    </w:p>
    <w:p w:rsidR="001A1D2D" w:rsidRPr="00C67673" w:rsidRDefault="001A1D2D" w:rsidP="001A1D2D">
      <w:pPr>
        <w:pStyle w:val="24"/>
        <w:spacing w:before="0" w:line="240" w:lineRule="auto"/>
        <w:ind w:firstLine="709"/>
        <w:rPr>
          <w:rFonts w:cs="Times New Roman"/>
          <w:sz w:val="22"/>
          <w:szCs w:val="22"/>
        </w:rPr>
      </w:pPr>
      <w:r w:rsidRPr="00C67673">
        <w:rPr>
          <w:rFonts w:cs="Times New Roman"/>
          <w:sz w:val="22"/>
          <w:szCs w:val="22"/>
        </w:rPr>
        <w:t>14.1.1.2. при поставке дополнительного количества Товара Заказчик по согласованию с Поставщиком вправе изменить первоначальную цену Контракта пропорционально количеству Товара, но не более чем на 10 %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A1D2D" w:rsidRPr="00C67673" w:rsidRDefault="001A1D2D" w:rsidP="001A1D2D">
      <w:pPr>
        <w:pStyle w:val="ConsPlusNormal"/>
        <w:tabs>
          <w:tab w:val="left" w:pos="709"/>
        </w:tabs>
        <w:ind w:firstLine="709"/>
        <w:jc w:val="both"/>
        <w:rPr>
          <w:rFonts w:ascii="Times New Roman" w:hAnsi="Times New Roman" w:cs="Times New Roman"/>
          <w:sz w:val="22"/>
          <w:szCs w:val="22"/>
        </w:rPr>
      </w:pPr>
      <w:r w:rsidRPr="00C67673">
        <w:rPr>
          <w:rFonts w:ascii="Times New Roman" w:hAnsi="Times New Roman" w:cs="Times New Roman"/>
          <w:sz w:val="22"/>
          <w:szCs w:val="22"/>
        </w:rPr>
        <w:t xml:space="preserve">14.1.2. цена Контракта в случаях, предусмотренных </w:t>
      </w:r>
      <w:r w:rsidRPr="00C67673">
        <w:rPr>
          <w:rFonts w:ascii="Times New Roman" w:hAnsi="Times New Roman" w:cs="Times New Roman"/>
          <w:color w:val="000000" w:themeColor="text1"/>
          <w:sz w:val="22"/>
          <w:szCs w:val="22"/>
        </w:rPr>
        <w:t>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может изменяться. При этом Заказчик в ходе исполнения Контракта обеспечивает согласование</w:t>
      </w:r>
      <w:r w:rsidRPr="00C67673">
        <w:rPr>
          <w:rFonts w:ascii="Times New Roman" w:hAnsi="Times New Roman" w:cs="Times New Roman"/>
          <w:sz w:val="22"/>
          <w:szCs w:val="22"/>
        </w:rPr>
        <w:t xml:space="preserve"> новых условий Контракта, в том числе цены и (или) сроков исполнения Контракта и (или) количества Товара, предусмотренных Контрактом;</w:t>
      </w:r>
    </w:p>
    <w:p w:rsidR="001A1D2D" w:rsidRPr="00C67673" w:rsidRDefault="001A1D2D" w:rsidP="001A1D2D">
      <w:pPr>
        <w:widowControl w:val="0"/>
        <w:spacing w:after="0" w:line="240" w:lineRule="auto"/>
        <w:ind w:firstLine="720"/>
        <w:jc w:val="both"/>
        <w:rPr>
          <w:rFonts w:ascii="Times New Roman" w:hAnsi="Times New Roman"/>
        </w:rPr>
      </w:pPr>
      <w:r w:rsidRPr="00C67673">
        <w:rPr>
          <w:rFonts w:ascii="Times New Roman" w:hAnsi="Times New Roman"/>
        </w:rPr>
        <w:t>14.1.3. цена Контракта может быть снижена по соглашению Сторон без изменения предусмотренных Контрактом количества Товаров и иных условий исполнения настоящего Контракта;</w:t>
      </w:r>
    </w:p>
    <w:p w:rsidR="001A1D2D" w:rsidRPr="00C67673" w:rsidRDefault="001A1D2D" w:rsidP="001A1D2D">
      <w:pPr>
        <w:widowControl w:val="0"/>
        <w:spacing w:after="0" w:line="240" w:lineRule="auto"/>
        <w:ind w:firstLine="720"/>
        <w:jc w:val="both"/>
        <w:rPr>
          <w:rFonts w:ascii="Times New Roman" w:hAnsi="Times New Roman"/>
        </w:rPr>
      </w:pPr>
      <w:r w:rsidRPr="00C67673">
        <w:rPr>
          <w:rFonts w:ascii="Times New Roman" w:hAnsi="Times New Roman"/>
        </w:rPr>
        <w:t>14.1.4. и</w:t>
      </w:r>
      <w:r>
        <w:rPr>
          <w:rFonts w:ascii="Times New Roman" w:hAnsi="Times New Roman"/>
        </w:rPr>
        <w:t xml:space="preserve">зменение качественных, технических и функциональных характеристик товара на улучшенные по сравнению с качеством и соответствующими техническими и функциональными характеристиками, </w:t>
      </w:r>
      <w:r w:rsidRPr="00C67673">
        <w:rPr>
          <w:rFonts w:ascii="Times New Roman" w:hAnsi="Times New Roman"/>
        </w:rPr>
        <w:t>характеристиками, указанными в Контракте</w:t>
      </w:r>
      <w:r>
        <w:rPr>
          <w:rFonts w:ascii="Times New Roman" w:hAnsi="Times New Roman"/>
        </w:rPr>
        <w:t xml:space="preserve"> (Заказе-спецификации)</w:t>
      </w:r>
      <w:r w:rsidRPr="00C67673">
        <w:rPr>
          <w:rFonts w:ascii="Times New Roman" w:hAnsi="Times New Roman"/>
        </w:rPr>
        <w:t>;</w:t>
      </w:r>
    </w:p>
    <w:p w:rsidR="001A1D2D" w:rsidRPr="00A257B3" w:rsidRDefault="001A1D2D" w:rsidP="001A1D2D">
      <w:pPr>
        <w:autoSpaceDE w:val="0"/>
        <w:autoSpaceDN w:val="0"/>
        <w:adjustRightInd w:val="0"/>
        <w:spacing w:after="0" w:line="240" w:lineRule="auto"/>
        <w:ind w:firstLine="709"/>
        <w:jc w:val="both"/>
        <w:rPr>
          <w:rFonts w:ascii="Times New Roman" w:hAnsi="Times New Roman"/>
          <w:i/>
          <w:highlight w:val="green"/>
        </w:rPr>
      </w:pPr>
      <w:commentRangeStart w:id="23"/>
      <w:r w:rsidRPr="00A257B3">
        <w:rPr>
          <w:rFonts w:ascii="Times New Roman" w:hAnsi="Times New Roman"/>
          <w:i/>
          <w:highlight w:val="green"/>
        </w:rPr>
        <w:t>14.1.5.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A1D2D" w:rsidRPr="00A257B3" w:rsidRDefault="001A1D2D" w:rsidP="001A1D2D">
      <w:pPr>
        <w:autoSpaceDE w:val="0"/>
        <w:autoSpaceDN w:val="0"/>
        <w:adjustRightInd w:val="0"/>
        <w:spacing w:after="0" w:line="240" w:lineRule="auto"/>
        <w:ind w:firstLine="709"/>
        <w:jc w:val="both"/>
        <w:rPr>
          <w:rFonts w:ascii="Times New Roman" w:hAnsi="Times New Roman"/>
          <w:i/>
          <w:highlight w:val="green"/>
        </w:rPr>
      </w:pPr>
      <w:r w:rsidRPr="00A257B3">
        <w:rPr>
          <w:rFonts w:ascii="Times New Roman" w:hAnsi="Times New Roman"/>
          <w:i/>
          <w:highlight w:val="green"/>
        </w:rPr>
        <w:t xml:space="preserve">14.1.6. если цена заключенного для обеспечения нужд субъекта Российской Федерации на срок не менее чем три года Контракта составляет или превышает </w:t>
      </w:r>
      <w:r w:rsidRPr="00A257B3">
        <w:rPr>
          <w:rFonts w:ascii="Times New Roman" w:hAnsi="Times New Roman"/>
          <w:i/>
          <w:color w:val="000000" w:themeColor="text1"/>
          <w:highlight w:val="green"/>
        </w:rPr>
        <w:t>размер цены, установленный</w:t>
      </w:r>
      <w:r w:rsidRPr="00A257B3">
        <w:rPr>
          <w:rFonts w:ascii="Times New Roman" w:hAnsi="Times New Roman"/>
          <w:i/>
          <w:highlight w:val="green"/>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A1D2D" w:rsidRPr="00C67673" w:rsidRDefault="001A1D2D" w:rsidP="001A1D2D">
      <w:pPr>
        <w:pStyle w:val="ConsPlusNormal"/>
        <w:ind w:firstLine="709"/>
        <w:jc w:val="both"/>
        <w:rPr>
          <w:rFonts w:ascii="Times New Roman" w:hAnsi="Times New Roman" w:cs="Times New Roman"/>
          <w:i/>
          <w:sz w:val="22"/>
          <w:szCs w:val="22"/>
        </w:rPr>
      </w:pPr>
      <w:r w:rsidRPr="00A257B3">
        <w:rPr>
          <w:rFonts w:ascii="Times New Roman" w:hAnsi="Times New Roman" w:cs="Times New Roman"/>
          <w:i/>
          <w:sz w:val="22"/>
          <w:szCs w:val="22"/>
          <w:highlight w:val="green"/>
        </w:rPr>
        <w:t>14.1.7. при изменении в соответствии с законодательством Российской Федерации регулируемых государством цен (тарифов) на Товар</w:t>
      </w:r>
      <w:commentRangeEnd w:id="23"/>
      <w:r w:rsidR="00A257B3">
        <w:rPr>
          <w:rStyle w:val="aff5"/>
          <w:rFonts w:ascii="Calibri" w:hAnsi="Calibri" w:cs="Times New Roman"/>
          <w:kern w:val="1"/>
          <w:lang w:eastAsia="ar-SA"/>
        </w:rPr>
        <w:commentReference w:id="23"/>
      </w:r>
      <w:r w:rsidRPr="00A257B3">
        <w:rPr>
          <w:rFonts w:ascii="Times New Roman" w:hAnsi="Times New Roman" w:cs="Times New Roman"/>
          <w:i/>
          <w:sz w:val="22"/>
          <w:szCs w:val="22"/>
          <w:highlight w:val="green"/>
        </w:rPr>
        <w:t>ы</w:t>
      </w:r>
      <w:r w:rsidRPr="00A257B3">
        <w:rPr>
          <w:rFonts w:ascii="Times New Roman" w:hAnsi="Times New Roman" w:cs="Times New Roman"/>
          <w:i/>
          <w:sz w:val="22"/>
          <w:szCs w:val="22"/>
        </w:rPr>
        <w:t>.</w:t>
      </w:r>
    </w:p>
    <w:p w:rsidR="001A1D2D" w:rsidRPr="00C67673" w:rsidRDefault="001A1D2D" w:rsidP="001A1D2D">
      <w:pPr>
        <w:widowControl w:val="0"/>
        <w:spacing w:after="0" w:line="240" w:lineRule="auto"/>
        <w:jc w:val="center"/>
        <w:rPr>
          <w:rFonts w:ascii="Times New Roman" w:hAnsi="Times New Roman"/>
          <w:color w:val="000000"/>
        </w:rPr>
      </w:pPr>
    </w:p>
    <w:p w:rsidR="001A1D2D" w:rsidRPr="00C67673" w:rsidRDefault="001A1D2D" w:rsidP="001A1D2D">
      <w:pPr>
        <w:widowControl w:val="0"/>
        <w:spacing w:after="0" w:line="240" w:lineRule="auto"/>
        <w:jc w:val="center"/>
        <w:rPr>
          <w:rFonts w:ascii="Times New Roman" w:hAnsi="Times New Roman"/>
          <w:b/>
          <w:bCs/>
        </w:rPr>
      </w:pPr>
      <w:r w:rsidRPr="00C67673">
        <w:rPr>
          <w:rFonts w:ascii="Times New Roman" w:hAnsi="Times New Roman"/>
          <w:b/>
          <w:bCs/>
        </w:rPr>
        <w:t>15. Приложения</w:t>
      </w:r>
    </w:p>
    <w:p w:rsidR="001A1D2D" w:rsidRPr="00C67673" w:rsidRDefault="001A1D2D" w:rsidP="001A1D2D">
      <w:pPr>
        <w:widowControl w:val="0"/>
        <w:spacing w:after="0" w:line="240" w:lineRule="auto"/>
        <w:ind w:firstLine="708"/>
        <w:rPr>
          <w:rFonts w:ascii="Times New Roman" w:hAnsi="Times New Roman"/>
        </w:rPr>
      </w:pPr>
      <w:r w:rsidRPr="00C67673">
        <w:rPr>
          <w:rFonts w:ascii="Times New Roman" w:hAnsi="Times New Roman"/>
        </w:rPr>
        <w:t>15.1. Заказ-спецификация (Приложение).</w:t>
      </w:r>
    </w:p>
    <w:p w:rsidR="001A1D2D" w:rsidRPr="00C67673" w:rsidRDefault="001A1D2D" w:rsidP="001A1D2D">
      <w:pPr>
        <w:pStyle w:val="a2"/>
        <w:widowControl w:val="0"/>
        <w:suppressAutoHyphens w:val="0"/>
        <w:spacing w:after="0" w:line="240" w:lineRule="auto"/>
        <w:jc w:val="center"/>
        <w:rPr>
          <w:rFonts w:ascii="Times New Roman" w:hAnsi="Times New Roman"/>
        </w:rPr>
      </w:pPr>
    </w:p>
    <w:p w:rsidR="001A1D2D" w:rsidRDefault="001A1D2D" w:rsidP="001A1D2D">
      <w:pPr>
        <w:widowControl w:val="0"/>
        <w:spacing w:after="0" w:line="240" w:lineRule="auto"/>
        <w:jc w:val="center"/>
        <w:rPr>
          <w:rFonts w:ascii="Times New Roman" w:hAnsi="Times New Roman"/>
          <w:b/>
        </w:rPr>
      </w:pPr>
      <w:r w:rsidRPr="00C67673">
        <w:rPr>
          <w:rFonts w:ascii="Times New Roman" w:hAnsi="Times New Roman"/>
          <w:b/>
        </w:rPr>
        <w:t>16. Юридические адреса и банковские реквизиты сторон</w:t>
      </w:r>
    </w:p>
    <w:p w:rsidR="001A1D2D" w:rsidRPr="003A7703" w:rsidRDefault="001A1D2D" w:rsidP="001A1D2D">
      <w:pPr>
        <w:widowControl w:val="0"/>
        <w:spacing w:after="0" w:line="240" w:lineRule="auto"/>
        <w:jc w:val="center"/>
        <w:rPr>
          <w:rFonts w:ascii="Times New Roman" w:hAnsi="Times New Roman"/>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5421"/>
      </w:tblGrid>
      <w:tr w:rsidR="001A1D2D" w:rsidRPr="00C67673" w:rsidTr="00D10409">
        <w:trPr>
          <w:trHeight w:val="1633"/>
        </w:trPr>
        <w:tc>
          <w:tcPr>
            <w:tcW w:w="5211" w:type="dxa"/>
            <w:tcBorders>
              <w:top w:val="nil"/>
              <w:left w:val="nil"/>
              <w:bottom w:val="nil"/>
              <w:right w:val="nil"/>
            </w:tcBorders>
          </w:tcPr>
          <w:p w:rsidR="001A1D2D" w:rsidRPr="00C67673" w:rsidRDefault="001A1D2D" w:rsidP="00D10409">
            <w:pPr>
              <w:widowControl w:val="0"/>
              <w:spacing w:after="0" w:line="240" w:lineRule="auto"/>
              <w:ind w:left="34"/>
              <w:rPr>
                <w:rFonts w:ascii="Times New Roman" w:hAnsi="Times New Roman"/>
                <w:bCs/>
              </w:rPr>
            </w:pPr>
            <w:r w:rsidRPr="00C67673">
              <w:rPr>
                <w:rFonts w:ascii="Times New Roman" w:hAnsi="Times New Roman"/>
                <w:bCs/>
              </w:rPr>
              <w:t>Заказчик:</w:t>
            </w:r>
          </w:p>
          <w:p w:rsidR="001A1D2D" w:rsidRDefault="001A1D2D" w:rsidP="00D10409">
            <w:pPr>
              <w:widowControl w:val="0"/>
              <w:spacing w:after="0" w:line="240" w:lineRule="auto"/>
              <w:ind w:left="34"/>
              <w:rPr>
                <w:rFonts w:ascii="Times New Roman" w:hAnsi="Times New Roman"/>
                <w:bCs/>
              </w:rPr>
            </w:pPr>
          </w:p>
          <w:p w:rsidR="001A1D2D" w:rsidRPr="00C67673" w:rsidRDefault="001A1D2D" w:rsidP="00D10409">
            <w:pPr>
              <w:widowControl w:val="0"/>
              <w:spacing w:after="0" w:line="240" w:lineRule="auto"/>
              <w:ind w:left="34"/>
              <w:rPr>
                <w:rFonts w:ascii="Times New Roman" w:hAnsi="Times New Roman"/>
                <w:bCs/>
              </w:rPr>
            </w:pPr>
            <w:r w:rsidRPr="00C67673">
              <w:rPr>
                <w:rFonts w:ascii="Times New Roman" w:hAnsi="Times New Roman"/>
                <w:bCs/>
              </w:rPr>
              <w:t>Юридический адрес:</w:t>
            </w:r>
          </w:p>
          <w:p w:rsidR="001A1D2D" w:rsidRDefault="001A1D2D" w:rsidP="00D10409">
            <w:pPr>
              <w:widowControl w:val="0"/>
              <w:spacing w:after="0" w:line="240" w:lineRule="auto"/>
              <w:ind w:left="34"/>
              <w:rPr>
                <w:rFonts w:ascii="Times New Roman" w:hAnsi="Times New Roman"/>
                <w:bCs/>
              </w:rPr>
            </w:pPr>
          </w:p>
          <w:p w:rsidR="001A1D2D" w:rsidRPr="00C67673" w:rsidRDefault="001A1D2D" w:rsidP="00D10409">
            <w:pPr>
              <w:widowControl w:val="0"/>
              <w:spacing w:after="0" w:line="240" w:lineRule="auto"/>
              <w:ind w:left="34"/>
              <w:rPr>
                <w:rFonts w:ascii="Times New Roman" w:hAnsi="Times New Roman"/>
                <w:bCs/>
              </w:rPr>
            </w:pPr>
            <w:r w:rsidRPr="00C67673">
              <w:rPr>
                <w:rFonts w:ascii="Times New Roman" w:hAnsi="Times New Roman"/>
                <w:bCs/>
              </w:rPr>
              <w:t>Банковские реквизиты:</w:t>
            </w:r>
          </w:p>
          <w:p w:rsidR="001A1D2D" w:rsidRDefault="001A1D2D" w:rsidP="00D10409">
            <w:pPr>
              <w:widowControl w:val="0"/>
              <w:spacing w:after="0" w:line="240" w:lineRule="auto"/>
              <w:ind w:left="34"/>
              <w:rPr>
                <w:rFonts w:ascii="Times New Roman" w:hAnsi="Times New Roman"/>
                <w:bCs/>
              </w:rPr>
            </w:pPr>
          </w:p>
          <w:p w:rsidR="001A1D2D" w:rsidRPr="00C67673" w:rsidRDefault="001A1D2D" w:rsidP="00D10409">
            <w:pPr>
              <w:widowControl w:val="0"/>
              <w:spacing w:after="0" w:line="240" w:lineRule="auto"/>
              <w:ind w:left="34"/>
              <w:rPr>
                <w:rFonts w:ascii="Times New Roman" w:hAnsi="Times New Roman"/>
                <w:bCs/>
              </w:rPr>
            </w:pPr>
            <w:r w:rsidRPr="00C67673">
              <w:rPr>
                <w:rFonts w:ascii="Times New Roman" w:hAnsi="Times New Roman"/>
                <w:bCs/>
              </w:rPr>
              <w:t>Заказчик:</w:t>
            </w:r>
          </w:p>
          <w:p w:rsidR="001A1D2D" w:rsidRPr="00C67673" w:rsidRDefault="001A1D2D" w:rsidP="00D10409">
            <w:pPr>
              <w:widowControl w:val="0"/>
              <w:spacing w:after="0" w:line="240" w:lineRule="auto"/>
              <w:ind w:left="34"/>
              <w:rPr>
                <w:rFonts w:ascii="Times New Roman" w:hAnsi="Times New Roman"/>
                <w:bCs/>
              </w:rPr>
            </w:pPr>
            <w:r>
              <w:rPr>
                <w:rFonts w:ascii="Times New Roman" w:hAnsi="Times New Roman"/>
                <w:bCs/>
              </w:rPr>
              <w:t>__________________________</w:t>
            </w:r>
          </w:p>
          <w:p w:rsidR="001A1D2D" w:rsidRPr="00C67673" w:rsidRDefault="001A1D2D" w:rsidP="00D10409">
            <w:pPr>
              <w:widowControl w:val="0"/>
              <w:spacing w:after="0" w:line="240" w:lineRule="auto"/>
              <w:ind w:left="34"/>
              <w:rPr>
                <w:rFonts w:ascii="Times New Roman" w:hAnsi="Times New Roman"/>
                <w:bCs/>
              </w:rPr>
            </w:pPr>
            <w:r w:rsidRPr="00C67673">
              <w:rPr>
                <w:rFonts w:ascii="Times New Roman" w:hAnsi="Times New Roman"/>
                <w:bCs/>
              </w:rPr>
              <w:t>подпись</w:t>
            </w:r>
          </w:p>
          <w:p w:rsidR="001A1D2D" w:rsidRPr="00C67673" w:rsidRDefault="001A1D2D" w:rsidP="00D10409">
            <w:pPr>
              <w:widowControl w:val="0"/>
              <w:spacing w:after="0" w:line="240" w:lineRule="auto"/>
              <w:ind w:left="34"/>
              <w:rPr>
                <w:rFonts w:ascii="Times New Roman" w:hAnsi="Times New Roman"/>
                <w:bCs/>
              </w:rPr>
            </w:pPr>
            <w:r w:rsidRPr="00C67673">
              <w:rPr>
                <w:rFonts w:ascii="Times New Roman" w:hAnsi="Times New Roman"/>
                <w:bCs/>
              </w:rPr>
              <w:lastRenderedPageBreak/>
              <w:t>М.П.</w:t>
            </w:r>
          </w:p>
        </w:tc>
        <w:tc>
          <w:tcPr>
            <w:tcW w:w="5421" w:type="dxa"/>
            <w:tcBorders>
              <w:top w:val="nil"/>
              <w:left w:val="nil"/>
              <w:bottom w:val="nil"/>
              <w:right w:val="nil"/>
            </w:tcBorders>
          </w:tcPr>
          <w:p w:rsidR="001A1D2D" w:rsidRPr="00C67673" w:rsidRDefault="001A1D2D" w:rsidP="00D10409">
            <w:pPr>
              <w:widowControl w:val="0"/>
              <w:spacing w:after="0" w:line="240" w:lineRule="auto"/>
              <w:rPr>
                <w:rFonts w:ascii="Times New Roman" w:hAnsi="Times New Roman"/>
                <w:bCs/>
              </w:rPr>
            </w:pPr>
            <w:r w:rsidRPr="00C67673">
              <w:rPr>
                <w:rFonts w:ascii="Times New Roman" w:hAnsi="Times New Roman"/>
                <w:bCs/>
              </w:rPr>
              <w:lastRenderedPageBreak/>
              <w:t>Поставщик:</w:t>
            </w:r>
          </w:p>
          <w:p w:rsidR="001A1D2D" w:rsidRDefault="001A1D2D" w:rsidP="00D10409">
            <w:pPr>
              <w:widowControl w:val="0"/>
              <w:spacing w:after="0" w:line="240" w:lineRule="auto"/>
              <w:rPr>
                <w:rFonts w:ascii="Times New Roman" w:hAnsi="Times New Roman"/>
                <w:bCs/>
              </w:rPr>
            </w:pPr>
          </w:p>
          <w:p w:rsidR="001A1D2D" w:rsidRPr="00C67673" w:rsidRDefault="001A1D2D" w:rsidP="00D10409">
            <w:pPr>
              <w:widowControl w:val="0"/>
              <w:spacing w:after="0" w:line="240" w:lineRule="auto"/>
              <w:rPr>
                <w:rFonts w:ascii="Times New Roman" w:hAnsi="Times New Roman"/>
                <w:bCs/>
              </w:rPr>
            </w:pPr>
            <w:r w:rsidRPr="00C67673">
              <w:rPr>
                <w:rFonts w:ascii="Times New Roman" w:hAnsi="Times New Roman"/>
                <w:bCs/>
              </w:rPr>
              <w:t>Юридический адрес:</w:t>
            </w:r>
          </w:p>
          <w:p w:rsidR="001A1D2D" w:rsidRDefault="001A1D2D" w:rsidP="00D10409">
            <w:pPr>
              <w:widowControl w:val="0"/>
              <w:spacing w:after="0" w:line="240" w:lineRule="auto"/>
              <w:rPr>
                <w:rFonts w:ascii="Times New Roman" w:hAnsi="Times New Roman"/>
                <w:bCs/>
              </w:rPr>
            </w:pPr>
          </w:p>
          <w:p w:rsidR="001A1D2D" w:rsidRPr="00C67673" w:rsidRDefault="001A1D2D" w:rsidP="00D10409">
            <w:pPr>
              <w:widowControl w:val="0"/>
              <w:spacing w:after="0" w:line="240" w:lineRule="auto"/>
              <w:rPr>
                <w:rFonts w:ascii="Times New Roman" w:hAnsi="Times New Roman"/>
                <w:bCs/>
              </w:rPr>
            </w:pPr>
            <w:r w:rsidRPr="00C67673">
              <w:rPr>
                <w:rFonts w:ascii="Times New Roman" w:hAnsi="Times New Roman"/>
                <w:bCs/>
              </w:rPr>
              <w:t>Банковские реквизиты:</w:t>
            </w:r>
          </w:p>
          <w:p w:rsidR="001A1D2D" w:rsidRDefault="001A1D2D" w:rsidP="00D10409">
            <w:pPr>
              <w:widowControl w:val="0"/>
              <w:spacing w:after="0" w:line="240" w:lineRule="auto"/>
              <w:rPr>
                <w:rFonts w:ascii="Times New Roman" w:hAnsi="Times New Roman"/>
                <w:bCs/>
              </w:rPr>
            </w:pPr>
          </w:p>
          <w:p w:rsidR="001A1D2D" w:rsidRPr="00C67673" w:rsidRDefault="001A1D2D" w:rsidP="00D10409">
            <w:pPr>
              <w:widowControl w:val="0"/>
              <w:spacing w:after="0" w:line="240" w:lineRule="auto"/>
              <w:rPr>
                <w:rFonts w:ascii="Times New Roman" w:hAnsi="Times New Roman"/>
                <w:bCs/>
              </w:rPr>
            </w:pPr>
            <w:r w:rsidRPr="00C67673">
              <w:rPr>
                <w:rFonts w:ascii="Times New Roman" w:hAnsi="Times New Roman"/>
                <w:bCs/>
              </w:rPr>
              <w:t>Поставщик:</w:t>
            </w:r>
          </w:p>
          <w:p w:rsidR="001A1D2D" w:rsidRPr="00C67673" w:rsidRDefault="001A1D2D" w:rsidP="00D10409">
            <w:pPr>
              <w:widowControl w:val="0"/>
              <w:spacing w:after="0" w:line="240" w:lineRule="auto"/>
              <w:rPr>
                <w:rFonts w:ascii="Times New Roman" w:hAnsi="Times New Roman"/>
                <w:bCs/>
              </w:rPr>
            </w:pPr>
            <w:r>
              <w:rPr>
                <w:rFonts w:ascii="Times New Roman" w:hAnsi="Times New Roman"/>
                <w:bCs/>
              </w:rPr>
              <w:t>__________________________</w:t>
            </w:r>
          </w:p>
          <w:p w:rsidR="001A1D2D" w:rsidRPr="00C67673" w:rsidRDefault="001A1D2D" w:rsidP="00D10409">
            <w:pPr>
              <w:widowControl w:val="0"/>
              <w:spacing w:after="0" w:line="240" w:lineRule="auto"/>
              <w:rPr>
                <w:rFonts w:ascii="Times New Roman" w:hAnsi="Times New Roman"/>
                <w:bCs/>
              </w:rPr>
            </w:pPr>
            <w:r w:rsidRPr="00C67673">
              <w:rPr>
                <w:rFonts w:ascii="Times New Roman" w:hAnsi="Times New Roman"/>
                <w:bCs/>
              </w:rPr>
              <w:t>подпись</w:t>
            </w:r>
          </w:p>
          <w:p w:rsidR="001A1D2D" w:rsidRPr="00C67673" w:rsidRDefault="001A1D2D" w:rsidP="00D10409">
            <w:pPr>
              <w:widowControl w:val="0"/>
              <w:spacing w:after="0" w:line="240" w:lineRule="auto"/>
              <w:rPr>
                <w:rFonts w:ascii="Times New Roman" w:hAnsi="Times New Roman"/>
                <w:bCs/>
              </w:rPr>
            </w:pPr>
            <w:r w:rsidRPr="00C67673">
              <w:rPr>
                <w:rFonts w:ascii="Times New Roman" w:hAnsi="Times New Roman"/>
                <w:bCs/>
              </w:rPr>
              <w:lastRenderedPageBreak/>
              <w:t>М.П.</w:t>
            </w:r>
          </w:p>
        </w:tc>
      </w:tr>
    </w:tbl>
    <w:p w:rsidR="001A1D2D" w:rsidRPr="00400DDE" w:rsidRDefault="001A1D2D" w:rsidP="001A1D2D">
      <w:pPr>
        <w:pStyle w:val="a2"/>
        <w:widowControl w:val="0"/>
        <w:suppressAutoHyphens w:val="0"/>
        <w:spacing w:after="0" w:line="240" w:lineRule="auto"/>
        <w:rPr>
          <w:rFonts w:ascii="Times New Roman" w:hAnsi="Times New Roman"/>
        </w:rPr>
      </w:pPr>
    </w:p>
    <w:p w:rsidR="001A1D2D" w:rsidRPr="00C67673" w:rsidRDefault="001A1D2D" w:rsidP="001A1D2D">
      <w:pPr>
        <w:spacing w:after="0"/>
        <w:rPr>
          <w:rFonts w:ascii="Times New Roman" w:hAnsi="Times New Roman"/>
        </w:rPr>
      </w:pPr>
    </w:p>
    <w:p w:rsidR="001A1D2D" w:rsidRPr="00A34FD1" w:rsidRDefault="001A1D2D" w:rsidP="001A1D2D">
      <w:pPr>
        <w:widowControl w:val="0"/>
        <w:spacing w:after="0" w:line="240" w:lineRule="auto"/>
        <w:ind w:firstLine="11340"/>
        <w:rPr>
          <w:rFonts w:ascii="Times New Roman" w:hAnsi="Times New Roman"/>
          <w:sz w:val="24"/>
          <w:szCs w:val="24"/>
        </w:rPr>
        <w:sectPr w:rsidR="001A1D2D" w:rsidRPr="00A34FD1" w:rsidSect="00D10409">
          <w:pgSz w:w="11906" w:h="16838"/>
          <w:pgMar w:top="568" w:right="567" w:bottom="1134" w:left="709" w:header="709" w:footer="709" w:gutter="0"/>
          <w:cols w:space="708"/>
          <w:docGrid w:linePitch="360"/>
        </w:sectPr>
      </w:pPr>
    </w:p>
    <w:p w:rsidR="001A1D2D" w:rsidRPr="00690342" w:rsidRDefault="001A1D2D" w:rsidP="001A1D2D">
      <w:pPr>
        <w:widowControl w:val="0"/>
        <w:spacing w:after="0" w:line="240" w:lineRule="auto"/>
        <w:ind w:left="11340"/>
        <w:rPr>
          <w:rFonts w:ascii="Times New Roman" w:hAnsi="Times New Roman"/>
        </w:rPr>
      </w:pPr>
      <w:r w:rsidRPr="00690342">
        <w:rPr>
          <w:rFonts w:ascii="Times New Roman" w:hAnsi="Times New Roman"/>
        </w:rPr>
        <w:lastRenderedPageBreak/>
        <w:t>Приложение</w:t>
      </w:r>
    </w:p>
    <w:p w:rsidR="001A1D2D" w:rsidRPr="00690342" w:rsidRDefault="001A1D2D" w:rsidP="001A1D2D">
      <w:pPr>
        <w:widowControl w:val="0"/>
        <w:spacing w:after="0" w:line="240" w:lineRule="auto"/>
        <w:ind w:left="11340"/>
        <w:rPr>
          <w:rFonts w:ascii="Times New Roman" w:hAnsi="Times New Roman"/>
        </w:rPr>
      </w:pPr>
      <w:r w:rsidRPr="00690342">
        <w:rPr>
          <w:rFonts w:ascii="Times New Roman" w:hAnsi="Times New Roman"/>
        </w:rPr>
        <w:t>к государственному контракту</w:t>
      </w:r>
    </w:p>
    <w:p w:rsidR="001A1D2D" w:rsidRPr="00690342" w:rsidRDefault="001A1D2D" w:rsidP="001A1D2D">
      <w:pPr>
        <w:widowControl w:val="0"/>
        <w:spacing w:after="0" w:line="240" w:lineRule="auto"/>
        <w:ind w:left="11340"/>
        <w:rPr>
          <w:rFonts w:ascii="Times New Roman" w:hAnsi="Times New Roman"/>
        </w:rPr>
      </w:pPr>
      <w:r w:rsidRPr="00690342">
        <w:rPr>
          <w:rFonts w:ascii="Times New Roman" w:hAnsi="Times New Roman"/>
        </w:rPr>
        <w:t>№ ___ от «__»________20__г.</w:t>
      </w:r>
    </w:p>
    <w:p w:rsidR="001A1D2D" w:rsidRPr="00690342" w:rsidRDefault="001A1D2D" w:rsidP="001A1D2D">
      <w:pPr>
        <w:widowControl w:val="0"/>
        <w:spacing w:after="0" w:line="240" w:lineRule="auto"/>
        <w:ind w:left="11340"/>
        <w:rPr>
          <w:rFonts w:ascii="Times New Roman" w:hAnsi="Times New Roman"/>
        </w:rPr>
      </w:pPr>
    </w:p>
    <w:p w:rsidR="001A1D2D" w:rsidRPr="00690342" w:rsidRDefault="001A1D2D" w:rsidP="001A1D2D">
      <w:pPr>
        <w:widowControl w:val="0"/>
        <w:spacing w:after="0" w:line="240" w:lineRule="auto"/>
        <w:rPr>
          <w:rFonts w:ascii="Times New Roman" w:hAnsi="Times New Roman"/>
        </w:rPr>
      </w:pPr>
      <w:r w:rsidRPr="00690342">
        <w:rPr>
          <w:rFonts w:ascii="Times New Roman" w:hAnsi="Times New Roman"/>
        </w:rPr>
        <w:t>УТВЕРЖДАЮ:</w:t>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t>СОГЛАСОВАНО:</w:t>
      </w:r>
    </w:p>
    <w:p w:rsidR="001A1D2D" w:rsidRPr="00690342" w:rsidRDefault="001A1D2D" w:rsidP="001A1D2D">
      <w:pPr>
        <w:widowControl w:val="0"/>
        <w:spacing w:after="0" w:line="240" w:lineRule="auto"/>
        <w:rPr>
          <w:rFonts w:ascii="Times New Roman" w:hAnsi="Times New Roman"/>
        </w:rPr>
      </w:pPr>
      <w:r w:rsidRPr="00690342">
        <w:rPr>
          <w:rFonts w:ascii="Times New Roman" w:hAnsi="Times New Roman"/>
        </w:rPr>
        <w:t>Заказчик: ___________________________</w:t>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r>
      <w:r w:rsidRPr="00690342">
        <w:rPr>
          <w:rFonts w:ascii="Times New Roman" w:hAnsi="Times New Roman"/>
        </w:rPr>
        <w:tab/>
        <w:t>Поставщик: ____________________</w:t>
      </w:r>
    </w:p>
    <w:p w:rsidR="001A1D2D" w:rsidRPr="003A7703" w:rsidRDefault="001A1D2D" w:rsidP="001A1D2D">
      <w:pPr>
        <w:pStyle w:val="10"/>
        <w:keepNext w:val="0"/>
        <w:widowControl w:val="0"/>
        <w:suppressAutoHyphens w:val="0"/>
        <w:spacing w:before="0" w:after="0" w:line="240" w:lineRule="auto"/>
        <w:jc w:val="center"/>
        <w:rPr>
          <w:rFonts w:ascii="Times New Roman" w:hAnsi="Times New Roman" w:cs="Times New Roman"/>
          <w:b w:val="0"/>
          <w:kern w:val="0"/>
          <w:sz w:val="22"/>
          <w:szCs w:val="22"/>
        </w:rPr>
      </w:pPr>
    </w:p>
    <w:p w:rsidR="001A1D2D" w:rsidRPr="003A7703" w:rsidRDefault="001A1D2D" w:rsidP="001A1D2D">
      <w:pPr>
        <w:spacing w:after="0"/>
        <w:jc w:val="center"/>
        <w:rPr>
          <w:rFonts w:ascii="Times New Roman" w:hAnsi="Times New Roman"/>
        </w:rPr>
      </w:pPr>
    </w:p>
    <w:p w:rsidR="001A1D2D" w:rsidRPr="00690342" w:rsidRDefault="001A1D2D" w:rsidP="001A1D2D">
      <w:pPr>
        <w:pStyle w:val="10"/>
        <w:keepNext w:val="0"/>
        <w:widowControl w:val="0"/>
        <w:suppressAutoHyphens w:val="0"/>
        <w:spacing w:before="0" w:after="0" w:line="240" w:lineRule="auto"/>
        <w:jc w:val="center"/>
        <w:rPr>
          <w:rFonts w:ascii="Times New Roman" w:hAnsi="Times New Roman" w:cs="Times New Roman"/>
          <w:kern w:val="0"/>
          <w:sz w:val="22"/>
          <w:szCs w:val="22"/>
        </w:rPr>
      </w:pPr>
      <w:r w:rsidRPr="00690342">
        <w:rPr>
          <w:rFonts w:ascii="Times New Roman" w:hAnsi="Times New Roman" w:cs="Times New Roman"/>
          <w:kern w:val="0"/>
          <w:sz w:val="22"/>
          <w:szCs w:val="22"/>
        </w:rPr>
        <w:t>ЗАКАЗ-СПЕЦИФИКАЦИЯ</w:t>
      </w:r>
    </w:p>
    <w:p w:rsidR="001A1D2D" w:rsidRPr="00690342" w:rsidRDefault="001A1D2D" w:rsidP="001A1D2D">
      <w:pPr>
        <w:widowControl w:val="0"/>
        <w:spacing w:after="0" w:line="240" w:lineRule="auto"/>
        <w:jc w:val="center"/>
        <w:rPr>
          <w:rFonts w:ascii="Times New Roman" w:hAnsi="Times New Roman"/>
        </w:rPr>
      </w:pPr>
      <w:r w:rsidRPr="00690342">
        <w:rPr>
          <w:rFonts w:ascii="Times New Roman" w:hAnsi="Times New Roman"/>
        </w:rPr>
        <w:t>к</w:t>
      </w:r>
      <w:r w:rsidR="007C1C98">
        <w:rPr>
          <w:rFonts w:ascii="Times New Roman" w:hAnsi="Times New Roman"/>
        </w:rPr>
        <w:t>муниципальному</w:t>
      </w:r>
      <w:r w:rsidRPr="00690342">
        <w:rPr>
          <w:rFonts w:ascii="Times New Roman" w:hAnsi="Times New Roman"/>
        </w:rPr>
        <w:t xml:space="preserve"> контракту № _________________ от «____» ______________20__г.</w:t>
      </w:r>
    </w:p>
    <w:p w:rsidR="001A1D2D" w:rsidRPr="00690342" w:rsidRDefault="001A1D2D" w:rsidP="001A1D2D">
      <w:pPr>
        <w:widowControl w:val="0"/>
        <w:spacing w:after="0" w:line="240" w:lineRule="auto"/>
        <w:jc w:val="center"/>
        <w:rPr>
          <w:rFonts w:ascii="Times New Roman" w:hAnsi="Times New Roman"/>
        </w:rPr>
      </w:pPr>
    </w:p>
    <w:tbl>
      <w:tblPr>
        <w:tblW w:w="16018"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418"/>
        <w:gridCol w:w="1559"/>
        <w:gridCol w:w="1560"/>
        <w:gridCol w:w="2551"/>
        <w:gridCol w:w="992"/>
        <w:gridCol w:w="1134"/>
        <w:gridCol w:w="1134"/>
        <w:gridCol w:w="1418"/>
        <w:gridCol w:w="1276"/>
        <w:gridCol w:w="1275"/>
        <w:gridCol w:w="1134"/>
      </w:tblGrid>
      <w:tr w:rsidR="001A1D2D" w:rsidRPr="00F07185" w:rsidTr="00D10409">
        <w:tc>
          <w:tcPr>
            <w:tcW w:w="567"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ind w:left="-63" w:firstLine="63"/>
              <w:jc w:val="center"/>
              <w:rPr>
                <w:rFonts w:ascii="Times New Roman" w:hAnsi="Times New Roman"/>
                <w:b/>
                <w:sz w:val="20"/>
                <w:szCs w:val="20"/>
              </w:rPr>
            </w:pPr>
            <w:r w:rsidRPr="00F07185">
              <w:rPr>
                <w:rFonts w:ascii="Times New Roman" w:hAnsi="Times New Roman"/>
                <w:b/>
                <w:sz w:val="20"/>
                <w:szCs w:val="20"/>
              </w:rPr>
              <w:t>№</w:t>
            </w:r>
          </w:p>
          <w:p w:rsidR="001A1D2D" w:rsidRPr="00F07185" w:rsidRDefault="001A1D2D" w:rsidP="00D10409">
            <w:pPr>
              <w:spacing w:after="0" w:line="240" w:lineRule="auto"/>
              <w:ind w:left="-63" w:firstLine="63"/>
              <w:jc w:val="center"/>
              <w:rPr>
                <w:rFonts w:ascii="Times New Roman" w:hAnsi="Times New Roman"/>
                <w:b/>
                <w:sz w:val="20"/>
                <w:szCs w:val="20"/>
              </w:rPr>
            </w:pPr>
            <w:r w:rsidRPr="00F07185">
              <w:rPr>
                <w:rFonts w:ascii="Times New Roman" w:hAnsi="Times New Roman"/>
                <w:b/>
                <w:sz w:val="20"/>
                <w:szCs w:val="20"/>
              </w:rPr>
              <w:t>п/п</w:t>
            </w:r>
          </w:p>
        </w:tc>
        <w:tc>
          <w:tcPr>
            <w:tcW w:w="1418"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ind w:left="-63" w:firstLine="63"/>
              <w:jc w:val="center"/>
              <w:rPr>
                <w:rFonts w:ascii="Times New Roman" w:hAnsi="Times New Roman"/>
                <w:b/>
                <w:sz w:val="20"/>
                <w:szCs w:val="20"/>
              </w:rPr>
            </w:pPr>
            <w:r w:rsidRPr="00F07185">
              <w:rPr>
                <w:rFonts w:ascii="Times New Roman" w:hAnsi="Times New Roman"/>
                <w:b/>
                <w:sz w:val="20"/>
                <w:szCs w:val="20"/>
              </w:rPr>
              <w:t>Идентификационный код закупки</w:t>
            </w:r>
          </w:p>
        </w:tc>
        <w:tc>
          <w:tcPr>
            <w:tcW w:w="1559"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ind w:left="-63" w:firstLine="63"/>
              <w:jc w:val="center"/>
              <w:rPr>
                <w:rFonts w:ascii="Times New Roman" w:hAnsi="Times New Roman"/>
                <w:b/>
                <w:sz w:val="20"/>
                <w:szCs w:val="20"/>
              </w:rPr>
            </w:pPr>
            <w:r w:rsidRPr="00F07185">
              <w:rPr>
                <w:rFonts w:ascii="Times New Roman" w:hAnsi="Times New Roman"/>
                <w:b/>
                <w:sz w:val="20"/>
                <w:szCs w:val="20"/>
              </w:rPr>
              <w:t>Получатель**</w:t>
            </w:r>
          </w:p>
        </w:tc>
        <w:tc>
          <w:tcPr>
            <w:tcW w:w="1560"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ind w:left="-63" w:firstLine="63"/>
              <w:jc w:val="center"/>
              <w:rPr>
                <w:rFonts w:ascii="Times New Roman" w:hAnsi="Times New Roman"/>
                <w:b/>
                <w:sz w:val="20"/>
                <w:szCs w:val="20"/>
              </w:rPr>
            </w:pPr>
            <w:r w:rsidRPr="00F07185">
              <w:rPr>
                <w:rFonts w:ascii="Times New Roman" w:hAnsi="Times New Roman"/>
                <w:b/>
                <w:sz w:val="20"/>
                <w:szCs w:val="20"/>
              </w:rPr>
              <w:t>Наименование товара</w:t>
            </w:r>
          </w:p>
        </w:tc>
        <w:tc>
          <w:tcPr>
            <w:tcW w:w="2551"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ind w:left="-63" w:firstLine="63"/>
              <w:jc w:val="center"/>
              <w:rPr>
                <w:rFonts w:ascii="Times New Roman" w:hAnsi="Times New Roman"/>
                <w:b/>
                <w:sz w:val="20"/>
                <w:szCs w:val="20"/>
              </w:rPr>
            </w:pPr>
            <w:r w:rsidRPr="00F07185">
              <w:rPr>
                <w:rFonts w:ascii="Times New Roman" w:hAnsi="Times New Roman"/>
                <w:b/>
                <w:sz w:val="20"/>
                <w:szCs w:val="20"/>
              </w:rPr>
              <w:t>Характеристики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ind w:left="-63" w:firstLine="63"/>
              <w:jc w:val="center"/>
              <w:rPr>
                <w:rFonts w:ascii="Times New Roman" w:hAnsi="Times New Roman"/>
                <w:b/>
                <w:sz w:val="20"/>
                <w:szCs w:val="20"/>
              </w:rPr>
            </w:pPr>
            <w:r w:rsidRPr="00F07185">
              <w:rPr>
                <w:rFonts w:ascii="Times New Roman" w:hAnsi="Times New Roman"/>
                <w:b/>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ind w:left="-63" w:firstLine="63"/>
              <w:jc w:val="center"/>
              <w:rPr>
                <w:rFonts w:ascii="Times New Roman" w:hAnsi="Times New Roman"/>
                <w:b/>
                <w:sz w:val="20"/>
                <w:szCs w:val="20"/>
              </w:rPr>
            </w:pPr>
            <w:r w:rsidRPr="00F07185">
              <w:rPr>
                <w:rFonts w:ascii="Times New Roman" w:hAnsi="Times New Roman"/>
                <w:b/>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ind w:left="-63" w:firstLine="63"/>
              <w:jc w:val="center"/>
              <w:rPr>
                <w:rFonts w:ascii="Times New Roman" w:hAnsi="Times New Roman"/>
                <w:b/>
                <w:sz w:val="20"/>
                <w:szCs w:val="20"/>
              </w:rPr>
            </w:pPr>
            <w:r w:rsidRPr="00F07185">
              <w:rPr>
                <w:rFonts w:ascii="Times New Roman" w:hAnsi="Times New Roman"/>
                <w:b/>
                <w:sz w:val="20"/>
                <w:szCs w:val="20"/>
              </w:rPr>
              <w:t>Цена за единицу Товара, в т.ч. НДС (руб.)</w:t>
            </w:r>
          </w:p>
        </w:tc>
        <w:tc>
          <w:tcPr>
            <w:tcW w:w="1418"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ind w:left="-63" w:firstLine="63"/>
              <w:jc w:val="center"/>
              <w:rPr>
                <w:rFonts w:ascii="Times New Roman" w:hAnsi="Times New Roman"/>
                <w:b/>
                <w:sz w:val="20"/>
                <w:szCs w:val="20"/>
              </w:rPr>
            </w:pPr>
            <w:r w:rsidRPr="00F07185">
              <w:rPr>
                <w:rFonts w:ascii="Times New Roman" w:hAnsi="Times New Roman"/>
                <w:b/>
                <w:bCs/>
                <w:sz w:val="20"/>
                <w:szCs w:val="20"/>
              </w:rPr>
              <w:t>Общая стоимость приобр. товара, в т.ч. НДС* (руб.)</w:t>
            </w:r>
          </w:p>
        </w:tc>
        <w:tc>
          <w:tcPr>
            <w:tcW w:w="1276"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ind w:left="-63" w:firstLine="63"/>
              <w:jc w:val="center"/>
              <w:rPr>
                <w:rFonts w:ascii="Times New Roman" w:hAnsi="Times New Roman"/>
                <w:b/>
                <w:sz w:val="20"/>
                <w:szCs w:val="20"/>
              </w:rPr>
            </w:pPr>
            <w:r w:rsidRPr="00F07185">
              <w:rPr>
                <w:rFonts w:ascii="Times New Roman" w:hAnsi="Times New Roman"/>
                <w:b/>
                <w:sz w:val="20"/>
                <w:szCs w:val="20"/>
              </w:rPr>
              <w:t>Место поставки</w:t>
            </w:r>
          </w:p>
        </w:tc>
        <w:tc>
          <w:tcPr>
            <w:tcW w:w="1275"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ind w:left="-63" w:firstLine="63"/>
              <w:jc w:val="center"/>
              <w:rPr>
                <w:rFonts w:ascii="Times New Roman" w:hAnsi="Times New Roman"/>
                <w:b/>
                <w:sz w:val="20"/>
                <w:szCs w:val="20"/>
              </w:rPr>
            </w:pPr>
            <w:r w:rsidRPr="00F07185">
              <w:rPr>
                <w:rFonts w:ascii="Times New Roman" w:hAnsi="Times New Roman"/>
                <w:b/>
                <w:sz w:val="20"/>
                <w:szCs w:val="20"/>
              </w:rPr>
              <w:t>Срок поставки</w:t>
            </w:r>
          </w:p>
        </w:tc>
        <w:tc>
          <w:tcPr>
            <w:tcW w:w="1134"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ind w:left="-63" w:firstLine="63"/>
              <w:jc w:val="center"/>
              <w:rPr>
                <w:rFonts w:ascii="Times New Roman" w:hAnsi="Times New Roman"/>
                <w:b/>
                <w:sz w:val="20"/>
                <w:szCs w:val="20"/>
              </w:rPr>
            </w:pPr>
            <w:r w:rsidRPr="00F07185">
              <w:rPr>
                <w:rFonts w:ascii="Times New Roman" w:hAnsi="Times New Roman"/>
                <w:b/>
                <w:sz w:val="20"/>
                <w:szCs w:val="20"/>
              </w:rPr>
              <w:t>Страна происхождения товара</w:t>
            </w:r>
          </w:p>
        </w:tc>
      </w:tr>
      <w:tr w:rsidR="001A1D2D" w:rsidRPr="00F07185" w:rsidTr="00D10409">
        <w:trPr>
          <w:trHeight w:val="2162"/>
        </w:trPr>
        <w:tc>
          <w:tcPr>
            <w:tcW w:w="567" w:type="dxa"/>
            <w:tcBorders>
              <w:top w:val="single" w:sz="4" w:space="0" w:color="auto"/>
              <w:left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sz w:val="20"/>
                <w:szCs w:val="20"/>
              </w:rPr>
            </w:pPr>
            <w:r w:rsidRPr="00F07185">
              <w:rPr>
                <w:rFonts w:ascii="Times New Roman" w:hAnsi="Times New Roman"/>
                <w:sz w:val="20"/>
                <w:szCs w:val="20"/>
              </w:rPr>
              <w:t>1.</w:t>
            </w:r>
          </w:p>
        </w:tc>
        <w:tc>
          <w:tcPr>
            <w:tcW w:w="1418" w:type="dxa"/>
            <w:tcBorders>
              <w:top w:val="single" w:sz="4" w:space="0" w:color="auto"/>
              <w:left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sz w:val="20"/>
                <w:szCs w:val="20"/>
              </w:rPr>
            </w:pPr>
          </w:p>
        </w:tc>
        <w:tc>
          <w:tcPr>
            <w:tcW w:w="2551" w:type="dxa"/>
            <w:tcBorders>
              <w:top w:val="single" w:sz="4" w:space="0" w:color="auto"/>
              <w:left w:val="single" w:sz="4" w:space="0" w:color="auto"/>
              <w:right w:val="single" w:sz="4" w:space="0" w:color="auto"/>
            </w:tcBorders>
            <w:vAlign w:val="center"/>
          </w:tcPr>
          <w:p w:rsidR="001A1D2D" w:rsidRPr="00F07185" w:rsidRDefault="001A1D2D" w:rsidP="00D10409">
            <w:pPr>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right w:val="single" w:sz="4" w:space="0" w:color="auto"/>
            </w:tcBorders>
            <w:vAlign w:val="center"/>
          </w:tcPr>
          <w:p w:rsidR="001A1D2D" w:rsidRPr="00F07185" w:rsidRDefault="001A1D2D" w:rsidP="00D10409">
            <w:pPr>
              <w:spacing w:after="0"/>
              <w:jc w:val="center"/>
              <w:rPr>
                <w:rFonts w:ascii="Times New Roman" w:hAnsi="Times New Roman"/>
                <w:sz w:val="20"/>
                <w:szCs w:val="20"/>
              </w:rPr>
            </w:pPr>
          </w:p>
        </w:tc>
        <w:tc>
          <w:tcPr>
            <w:tcW w:w="1275" w:type="dxa"/>
            <w:tcBorders>
              <w:top w:val="single" w:sz="4" w:space="0" w:color="auto"/>
              <w:left w:val="single" w:sz="4" w:space="0" w:color="auto"/>
              <w:right w:val="single" w:sz="4" w:space="0" w:color="auto"/>
            </w:tcBorders>
            <w:vAlign w:val="center"/>
          </w:tcPr>
          <w:p w:rsidR="001A1D2D" w:rsidRPr="00F07185" w:rsidRDefault="001A1D2D" w:rsidP="00D10409">
            <w:pPr>
              <w:spacing w:after="0" w:line="240" w:lineRule="auto"/>
              <w:ind w:left="-63"/>
              <w:jc w:val="center"/>
              <w:rPr>
                <w:rFonts w:ascii="Times New Roman" w:hAnsi="Times New Roman"/>
                <w:b/>
                <w:sz w:val="20"/>
                <w:szCs w:val="20"/>
              </w:rPr>
            </w:pPr>
          </w:p>
        </w:tc>
        <w:tc>
          <w:tcPr>
            <w:tcW w:w="1134" w:type="dxa"/>
            <w:tcBorders>
              <w:top w:val="single" w:sz="4" w:space="0" w:color="auto"/>
              <w:left w:val="single" w:sz="4" w:space="0" w:color="auto"/>
              <w:right w:val="single" w:sz="4" w:space="0" w:color="auto"/>
            </w:tcBorders>
            <w:vAlign w:val="center"/>
          </w:tcPr>
          <w:p w:rsidR="001A1D2D" w:rsidRPr="00F07185" w:rsidRDefault="001A1D2D" w:rsidP="00D10409">
            <w:pPr>
              <w:spacing w:after="0" w:line="240" w:lineRule="auto"/>
              <w:ind w:left="-63"/>
              <w:jc w:val="center"/>
              <w:rPr>
                <w:rFonts w:ascii="Times New Roman" w:hAnsi="Times New Roman"/>
                <w:b/>
                <w:sz w:val="20"/>
                <w:szCs w:val="20"/>
              </w:rPr>
            </w:pPr>
          </w:p>
        </w:tc>
      </w:tr>
      <w:tr w:rsidR="001A1D2D" w:rsidRPr="00F07185" w:rsidTr="00D10409">
        <w:trPr>
          <w:trHeight w:val="345"/>
        </w:trPr>
        <w:tc>
          <w:tcPr>
            <w:tcW w:w="7655" w:type="dxa"/>
            <w:gridSpan w:val="5"/>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rPr>
            </w:pPr>
            <w:r w:rsidRPr="00F07185">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A1D2D" w:rsidRPr="00F07185" w:rsidRDefault="001A1D2D" w:rsidP="00D10409">
            <w:pPr>
              <w:spacing w:after="0" w:line="240" w:lineRule="auto"/>
              <w:jc w:val="center"/>
              <w:rPr>
                <w:rFonts w:ascii="Times New Roman" w:hAnsi="Times New Roman"/>
              </w:rPr>
            </w:pPr>
          </w:p>
        </w:tc>
      </w:tr>
    </w:tbl>
    <w:p w:rsidR="001A1D2D" w:rsidRDefault="001A1D2D" w:rsidP="001A1D2D">
      <w:pPr>
        <w:widowControl w:val="0"/>
        <w:spacing w:after="0" w:line="240" w:lineRule="auto"/>
        <w:ind w:left="851"/>
        <w:rPr>
          <w:rFonts w:ascii="Times New Roman" w:hAnsi="Times New Roman"/>
          <w:szCs w:val="20"/>
        </w:rPr>
      </w:pPr>
      <w:r w:rsidRPr="00A65C63">
        <w:rPr>
          <w:rFonts w:ascii="Times New Roman" w:hAnsi="Times New Roman"/>
          <w:szCs w:val="20"/>
        </w:rPr>
        <w:t>* Стоимость с НДС определяется путем умножения цены одной единицы с НДС на количество товара</w:t>
      </w:r>
      <w:r>
        <w:rPr>
          <w:rFonts w:ascii="Times New Roman" w:hAnsi="Times New Roman"/>
          <w:szCs w:val="20"/>
        </w:rPr>
        <w:t>.</w:t>
      </w:r>
    </w:p>
    <w:p w:rsidR="001A1D2D" w:rsidRPr="002A2C36" w:rsidRDefault="001A1D2D" w:rsidP="001A1D2D">
      <w:pPr>
        <w:autoSpaceDE w:val="0"/>
        <w:autoSpaceDN w:val="0"/>
        <w:adjustRightInd w:val="0"/>
        <w:spacing w:after="0" w:line="240" w:lineRule="auto"/>
        <w:ind w:left="851"/>
        <w:jc w:val="both"/>
        <w:rPr>
          <w:rFonts w:ascii="Times New Roman" w:hAnsi="Times New Roman"/>
          <w:szCs w:val="20"/>
        </w:rPr>
      </w:pPr>
      <w:r w:rsidRPr="002A2C36">
        <w:rPr>
          <w:rFonts w:ascii="Times New Roman" w:hAnsi="Times New Roman"/>
          <w:szCs w:val="20"/>
        </w:rPr>
        <w:t>**Получатель – лицо, в пользу которого осуществляется поставка Товара.</w:t>
      </w:r>
    </w:p>
    <w:p w:rsidR="004B2BF5" w:rsidRDefault="004B2BF5" w:rsidP="004B2BF5">
      <w:pPr>
        <w:autoSpaceDE w:val="0"/>
        <w:autoSpaceDN w:val="0"/>
        <w:adjustRightInd w:val="0"/>
        <w:spacing w:after="0" w:line="240" w:lineRule="auto"/>
        <w:ind w:firstLine="851"/>
        <w:jc w:val="both"/>
        <w:rPr>
          <w:rFonts w:ascii="Times New Roman" w:hAnsi="Times New Roman"/>
          <w:szCs w:val="20"/>
        </w:rPr>
      </w:pPr>
    </w:p>
    <w:p w:rsidR="004B2BF5" w:rsidRDefault="004B2BF5" w:rsidP="004B2BF5">
      <w:pPr>
        <w:autoSpaceDE w:val="0"/>
        <w:autoSpaceDN w:val="0"/>
        <w:adjustRightInd w:val="0"/>
        <w:spacing w:after="0" w:line="240" w:lineRule="auto"/>
        <w:ind w:firstLine="851"/>
        <w:jc w:val="both"/>
        <w:rPr>
          <w:rFonts w:ascii="Times New Roman" w:hAnsi="Times New Roman"/>
          <w:szCs w:val="20"/>
        </w:rPr>
      </w:pPr>
    </w:p>
    <w:p w:rsidR="004B2BF5" w:rsidRDefault="004B2BF5" w:rsidP="004B2BF5">
      <w:pPr>
        <w:autoSpaceDE w:val="0"/>
        <w:autoSpaceDN w:val="0"/>
        <w:adjustRightInd w:val="0"/>
        <w:spacing w:after="0" w:line="240" w:lineRule="auto"/>
        <w:ind w:firstLine="851"/>
        <w:jc w:val="both"/>
        <w:rPr>
          <w:rFonts w:ascii="Times New Roman" w:hAnsi="Times New Roman"/>
          <w:szCs w:val="20"/>
        </w:rPr>
      </w:pPr>
    </w:p>
    <w:p w:rsidR="004B2BF5" w:rsidRDefault="004B2BF5" w:rsidP="004B2BF5">
      <w:pPr>
        <w:autoSpaceDE w:val="0"/>
        <w:autoSpaceDN w:val="0"/>
        <w:adjustRightInd w:val="0"/>
        <w:spacing w:after="0" w:line="240" w:lineRule="auto"/>
        <w:ind w:firstLine="851"/>
        <w:jc w:val="both"/>
        <w:rPr>
          <w:rFonts w:ascii="Times New Roman" w:hAnsi="Times New Roman"/>
          <w:szCs w:val="20"/>
        </w:rPr>
      </w:pPr>
    </w:p>
    <w:p w:rsidR="004B2BF5" w:rsidRDefault="004B2BF5" w:rsidP="004B2BF5">
      <w:pPr>
        <w:autoSpaceDE w:val="0"/>
        <w:autoSpaceDN w:val="0"/>
        <w:adjustRightInd w:val="0"/>
        <w:spacing w:after="0" w:line="240" w:lineRule="auto"/>
        <w:ind w:firstLine="851"/>
        <w:jc w:val="both"/>
        <w:rPr>
          <w:rFonts w:ascii="Times New Roman" w:hAnsi="Times New Roman"/>
          <w:szCs w:val="20"/>
        </w:rPr>
      </w:pPr>
    </w:p>
    <w:p w:rsidR="004B2BF5" w:rsidRDefault="004B2BF5" w:rsidP="004B2BF5">
      <w:pPr>
        <w:autoSpaceDE w:val="0"/>
        <w:autoSpaceDN w:val="0"/>
        <w:adjustRightInd w:val="0"/>
        <w:spacing w:after="0" w:line="240" w:lineRule="auto"/>
        <w:ind w:firstLine="851"/>
        <w:jc w:val="both"/>
        <w:rPr>
          <w:rFonts w:ascii="Times New Roman" w:hAnsi="Times New Roman"/>
          <w:szCs w:val="20"/>
        </w:rPr>
      </w:pPr>
    </w:p>
    <w:p w:rsidR="004B2BF5" w:rsidRDefault="004B2BF5" w:rsidP="004B2BF5">
      <w:pPr>
        <w:autoSpaceDE w:val="0"/>
        <w:autoSpaceDN w:val="0"/>
        <w:adjustRightInd w:val="0"/>
        <w:spacing w:after="0" w:line="240" w:lineRule="auto"/>
        <w:ind w:firstLine="851"/>
        <w:jc w:val="both"/>
        <w:rPr>
          <w:rFonts w:ascii="Times New Roman" w:hAnsi="Times New Roman"/>
          <w:szCs w:val="20"/>
        </w:rPr>
      </w:pPr>
    </w:p>
    <w:p w:rsidR="004B2BF5" w:rsidRDefault="004B2BF5" w:rsidP="004B2BF5">
      <w:pPr>
        <w:autoSpaceDE w:val="0"/>
        <w:autoSpaceDN w:val="0"/>
        <w:adjustRightInd w:val="0"/>
        <w:spacing w:after="0" w:line="240" w:lineRule="auto"/>
        <w:ind w:firstLine="851"/>
        <w:jc w:val="both"/>
        <w:rPr>
          <w:rFonts w:ascii="Times New Roman" w:hAnsi="Times New Roman"/>
          <w:szCs w:val="20"/>
        </w:rPr>
      </w:pPr>
    </w:p>
    <w:p w:rsidR="004B2BF5" w:rsidRDefault="004B2BF5" w:rsidP="004B2BF5">
      <w:pPr>
        <w:autoSpaceDE w:val="0"/>
        <w:autoSpaceDN w:val="0"/>
        <w:adjustRightInd w:val="0"/>
        <w:spacing w:after="0" w:line="240" w:lineRule="auto"/>
        <w:ind w:firstLine="851"/>
        <w:jc w:val="both"/>
        <w:rPr>
          <w:rFonts w:ascii="Times New Roman" w:hAnsi="Times New Roman"/>
          <w:szCs w:val="20"/>
        </w:rPr>
      </w:pPr>
    </w:p>
    <w:p w:rsidR="004B2BF5" w:rsidRDefault="004B2BF5" w:rsidP="004B2BF5">
      <w:pPr>
        <w:autoSpaceDE w:val="0"/>
        <w:autoSpaceDN w:val="0"/>
        <w:adjustRightInd w:val="0"/>
        <w:spacing w:after="0" w:line="240" w:lineRule="auto"/>
        <w:ind w:firstLine="851"/>
        <w:jc w:val="both"/>
        <w:rPr>
          <w:rFonts w:ascii="Times New Roman" w:hAnsi="Times New Roman"/>
          <w:szCs w:val="20"/>
        </w:rPr>
      </w:pPr>
    </w:p>
    <w:p w:rsidR="004B2BF5" w:rsidRDefault="004B2BF5" w:rsidP="004B2BF5">
      <w:pPr>
        <w:autoSpaceDE w:val="0"/>
        <w:autoSpaceDN w:val="0"/>
        <w:adjustRightInd w:val="0"/>
        <w:spacing w:after="0" w:line="240" w:lineRule="auto"/>
        <w:ind w:firstLine="851"/>
        <w:jc w:val="both"/>
        <w:rPr>
          <w:rFonts w:ascii="Times New Roman" w:hAnsi="Times New Roman"/>
          <w:szCs w:val="20"/>
        </w:rPr>
      </w:pPr>
    </w:p>
    <w:p w:rsidR="004B2BF5" w:rsidRDefault="004B2BF5" w:rsidP="004B2BF5">
      <w:pPr>
        <w:autoSpaceDE w:val="0"/>
        <w:autoSpaceDN w:val="0"/>
        <w:adjustRightInd w:val="0"/>
        <w:spacing w:after="0" w:line="240" w:lineRule="auto"/>
        <w:ind w:firstLine="851"/>
        <w:jc w:val="both"/>
        <w:rPr>
          <w:rFonts w:ascii="Times New Roman" w:hAnsi="Times New Roman"/>
          <w:szCs w:val="20"/>
        </w:rPr>
      </w:pPr>
    </w:p>
    <w:p w:rsidR="000F4CA7" w:rsidRPr="00746A99" w:rsidRDefault="000F4CA7" w:rsidP="000F4CA7">
      <w:pPr>
        <w:pStyle w:val="a2"/>
        <w:spacing w:after="0" w:line="240" w:lineRule="auto"/>
        <w:jc w:val="both"/>
        <w:rPr>
          <w:rFonts w:ascii="Times New Roman" w:hAnsi="Times New Roman"/>
          <w:sz w:val="18"/>
          <w:szCs w:val="18"/>
        </w:rPr>
      </w:pPr>
    </w:p>
    <w:p w:rsidR="000F4CA7" w:rsidRPr="0001226C" w:rsidRDefault="000F4CA7" w:rsidP="0001226C">
      <w:pPr>
        <w:pStyle w:val="a2"/>
        <w:spacing w:after="0" w:line="240" w:lineRule="auto"/>
        <w:jc w:val="center"/>
        <w:rPr>
          <w:rFonts w:ascii="Times New Roman" w:hAnsi="Times New Roman"/>
          <w:b/>
          <w:bCs/>
          <w:sz w:val="24"/>
          <w:szCs w:val="24"/>
        </w:rPr>
      </w:pPr>
      <w:r w:rsidRPr="0001226C">
        <w:rPr>
          <w:rFonts w:ascii="Times New Roman" w:hAnsi="Times New Roman"/>
          <w:b/>
          <w:bCs/>
          <w:sz w:val="24"/>
          <w:szCs w:val="24"/>
        </w:rPr>
        <w:t>Часть 4. Техническое задание</w:t>
      </w:r>
    </w:p>
    <w:p w:rsidR="00105F9D" w:rsidRPr="0001226C" w:rsidRDefault="00105F9D" w:rsidP="0001226C">
      <w:pPr>
        <w:pStyle w:val="32"/>
        <w:spacing w:before="0"/>
        <w:rPr>
          <w:b w:val="0"/>
          <w:sz w:val="24"/>
        </w:rPr>
      </w:pPr>
      <w:r w:rsidRPr="0001226C">
        <w:rPr>
          <w:sz w:val="24"/>
        </w:rPr>
        <w:t>Заказчик:</w:t>
      </w:r>
      <w:r w:rsidR="00140B79" w:rsidRPr="00140B79">
        <w:rPr>
          <w:sz w:val="24"/>
          <w:highlight w:val="yellow"/>
        </w:rPr>
        <w:t>_________________________________________</w:t>
      </w:r>
    </w:p>
    <w:p w:rsidR="00105F9D" w:rsidRPr="0001226C" w:rsidRDefault="00105F9D" w:rsidP="0001226C">
      <w:pPr>
        <w:pStyle w:val="a2"/>
        <w:tabs>
          <w:tab w:val="left" w:pos="2736"/>
        </w:tabs>
        <w:spacing w:after="0" w:line="240" w:lineRule="auto"/>
        <w:rPr>
          <w:rFonts w:ascii="Times New Roman" w:hAnsi="Times New Roman"/>
          <w:sz w:val="24"/>
          <w:szCs w:val="24"/>
        </w:rPr>
      </w:pPr>
      <w:r w:rsidRPr="0001226C">
        <w:rPr>
          <w:rFonts w:ascii="Times New Roman" w:hAnsi="Times New Roman"/>
          <w:b/>
          <w:sz w:val="24"/>
          <w:szCs w:val="24"/>
        </w:rPr>
        <w:t>Наименование лота:</w:t>
      </w:r>
      <w:r w:rsidRPr="0001226C">
        <w:rPr>
          <w:rFonts w:ascii="Times New Roman" w:hAnsi="Times New Roman"/>
          <w:sz w:val="24"/>
          <w:szCs w:val="24"/>
        </w:rPr>
        <w:t xml:space="preserve"> Поставка </w:t>
      </w:r>
      <w:r w:rsidRPr="0001226C">
        <w:rPr>
          <w:rFonts w:ascii="Times New Roman" w:hAnsi="Times New Roman"/>
          <w:bCs/>
          <w:sz w:val="24"/>
          <w:szCs w:val="24"/>
        </w:rPr>
        <w:t xml:space="preserve">канцелярских товаров </w:t>
      </w:r>
    </w:p>
    <w:p w:rsidR="00105F9D" w:rsidRPr="0001226C" w:rsidRDefault="00105F9D" w:rsidP="0001226C">
      <w:pPr>
        <w:pStyle w:val="24"/>
        <w:tabs>
          <w:tab w:val="left" w:pos="10065"/>
        </w:tabs>
        <w:spacing w:before="0" w:line="240" w:lineRule="auto"/>
        <w:rPr>
          <w:rFonts w:eastAsia="Times New Roman" w:cs="Times New Roman"/>
          <w:bCs/>
          <w:szCs w:val="24"/>
          <w:lang w:eastAsia="ru-RU"/>
        </w:rPr>
      </w:pPr>
      <w:r w:rsidRPr="0001226C">
        <w:rPr>
          <w:rFonts w:cs="Times New Roman"/>
          <w:b/>
          <w:bCs/>
          <w:szCs w:val="24"/>
        </w:rPr>
        <w:t>Место поставки:</w:t>
      </w:r>
      <w:r w:rsidRPr="0001226C">
        <w:rPr>
          <w:rFonts w:eastAsia="Times New Roman" w:cs="Times New Roman"/>
          <w:bCs/>
          <w:szCs w:val="24"/>
          <w:lang w:eastAsia="ru-RU"/>
        </w:rPr>
        <w:t>Республики Татарстан</w:t>
      </w:r>
      <w:r w:rsidR="0001226C" w:rsidRPr="0001226C">
        <w:rPr>
          <w:rFonts w:eastAsia="Times New Roman" w:cs="Times New Roman"/>
          <w:bCs/>
          <w:szCs w:val="24"/>
          <w:lang w:eastAsia="ru-RU"/>
        </w:rPr>
        <w:t xml:space="preserve">, г. Альметьевск, </w:t>
      </w:r>
      <w:r w:rsidR="00140B79" w:rsidRPr="00140B79">
        <w:rPr>
          <w:rFonts w:eastAsia="Times New Roman" w:cs="Times New Roman"/>
          <w:bCs/>
          <w:szCs w:val="24"/>
          <w:highlight w:val="yellow"/>
          <w:lang w:eastAsia="ru-RU"/>
        </w:rPr>
        <w:t>______________</w:t>
      </w:r>
    </w:p>
    <w:p w:rsidR="00105F9D" w:rsidRPr="0001226C" w:rsidRDefault="00105F9D" w:rsidP="0001226C">
      <w:pPr>
        <w:pStyle w:val="24"/>
        <w:spacing w:before="0" w:line="240" w:lineRule="auto"/>
        <w:rPr>
          <w:rFonts w:eastAsia="Times New Roman" w:cs="Times New Roman"/>
          <w:bCs/>
          <w:szCs w:val="24"/>
          <w:lang w:eastAsia="ru-RU"/>
        </w:rPr>
      </w:pPr>
      <w:r w:rsidRPr="0001226C">
        <w:rPr>
          <w:rFonts w:eastAsia="Times New Roman" w:cs="Times New Roman"/>
          <w:b/>
          <w:bCs/>
          <w:szCs w:val="24"/>
          <w:lang w:eastAsia="ru-RU"/>
        </w:rPr>
        <w:t xml:space="preserve">Срок </w:t>
      </w:r>
      <w:r w:rsidR="0001226C" w:rsidRPr="0001226C">
        <w:rPr>
          <w:rFonts w:eastAsia="Times New Roman" w:cs="Times New Roman"/>
          <w:b/>
          <w:bCs/>
          <w:szCs w:val="24"/>
          <w:lang w:eastAsia="ru-RU"/>
        </w:rPr>
        <w:t>поставки:</w:t>
      </w:r>
      <w:r w:rsidR="0001226C" w:rsidRPr="0001226C">
        <w:rPr>
          <w:rFonts w:eastAsia="Times New Roman" w:cs="Times New Roman"/>
          <w:bCs/>
          <w:szCs w:val="24"/>
          <w:lang w:eastAsia="ru-RU"/>
        </w:rPr>
        <w:t xml:space="preserve"> с момента з</w:t>
      </w:r>
      <w:r w:rsidR="00140B79">
        <w:rPr>
          <w:rFonts w:eastAsia="Times New Roman" w:cs="Times New Roman"/>
          <w:bCs/>
          <w:szCs w:val="24"/>
          <w:lang w:eastAsia="ru-RU"/>
        </w:rPr>
        <w:t xml:space="preserve">аключения контракта в течение </w:t>
      </w:r>
      <w:r w:rsidR="00140B79" w:rsidRPr="00140B79">
        <w:rPr>
          <w:rFonts w:eastAsia="Times New Roman" w:cs="Times New Roman"/>
          <w:bCs/>
          <w:szCs w:val="24"/>
          <w:highlight w:val="yellow"/>
          <w:lang w:eastAsia="ru-RU"/>
        </w:rPr>
        <w:t>____</w:t>
      </w:r>
      <w:r w:rsidR="0001226C" w:rsidRPr="0001226C">
        <w:rPr>
          <w:rFonts w:eastAsia="Times New Roman" w:cs="Times New Roman"/>
          <w:bCs/>
          <w:szCs w:val="24"/>
          <w:lang w:eastAsia="ru-RU"/>
        </w:rPr>
        <w:t xml:space="preserve"> календарных дней</w:t>
      </w:r>
      <w:r w:rsidRPr="0001226C">
        <w:rPr>
          <w:rFonts w:eastAsia="Times New Roman" w:cs="Times New Roman"/>
          <w:bCs/>
          <w:szCs w:val="24"/>
          <w:lang w:eastAsia="ru-RU"/>
        </w:rPr>
        <w:t xml:space="preserve">. </w:t>
      </w:r>
    </w:p>
    <w:p w:rsidR="00105F9D" w:rsidRPr="0001226C" w:rsidRDefault="00105F9D" w:rsidP="0001226C">
      <w:pPr>
        <w:pStyle w:val="18"/>
        <w:spacing w:after="0" w:line="240" w:lineRule="auto"/>
        <w:ind w:left="0"/>
        <w:rPr>
          <w:rFonts w:ascii="Times New Roman" w:eastAsia="DejaVu Sans" w:hAnsi="Times New Roman"/>
          <w:sz w:val="24"/>
          <w:szCs w:val="24"/>
          <w:lang w:val="ru-RU"/>
        </w:rPr>
      </w:pPr>
      <w:r w:rsidRPr="0001226C">
        <w:rPr>
          <w:rFonts w:ascii="Times New Roman" w:eastAsia="DejaVu Sans" w:hAnsi="Times New Roman"/>
          <w:b/>
          <w:sz w:val="24"/>
          <w:szCs w:val="24"/>
          <w:lang w:val="ru-RU"/>
        </w:rPr>
        <w:t>Гарантия:</w:t>
      </w:r>
      <w:r w:rsidRPr="00140B79">
        <w:rPr>
          <w:rFonts w:ascii="Times New Roman" w:eastAsia="DejaVu Sans" w:hAnsi="Times New Roman"/>
          <w:sz w:val="24"/>
          <w:szCs w:val="24"/>
          <w:highlight w:val="yellow"/>
          <w:lang w:val="ru-RU"/>
        </w:rPr>
        <w:t>не менее 12 месяцев со дня поставки товара Заказчику.</w:t>
      </w:r>
    </w:p>
    <w:p w:rsidR="00105F9D" w:rsidRPr="0001226C" w:rsidRDefault="00105F9D" w:rsidP="0001226C">
      <w:pPr>
        <w:spacing w:after="0" w:line="240" w:lineRule="auto"/>
        <w:rPr>
          <w:rFonts w:ascii="Times New Roman" w:hAnsi="Times New Roman"/>
          <w:b/>
          <w:sz w:val="28"/>
          <w:szCs w:val="28"/>
        </w:rPr>
      </w:pPr>
      <w:r w:rsidRPr="0001226C">
        <w:rPr>
          <w:rFonts w:ascii="Times New Roman" w:hAnsi="Times New Roman"/>
          <w:b/>
          <w:sz w:val="24"/>
          <w:szCs w:val="24"/>
        </w:rPr>
        <w:t>Требования к характеристикам товара:</w:t>
      </w:r>
    </w:p>
    <w:p w:rsidR="00105F9D" w:rsidRPr="0001226C" w:rsidRDefault="00105F9D" w:rsidP="0001226C">
      <w:pPr>
        <w:pStyle w:val="a2"/>
        <w:spacing w:after="0" w:line="240" w:lineRule="auto"/>
        <w:jc w:val="center"/>
        <w:rPr>
          <w:rFonts w:ascii="Times New Roman" w:hAnsi="Times New Roman"/>
          <w:sz w:val="24"/>
          <w:szCs w:val="24"/>
        </w:rPr>
      </w:pPr>
    </w:p>
    <w:tbl>
      <w:tblPr>
        <w:tblW w:w="15263" w:type="dxa"/>
        <w:tblInd w:w="-5" w:type="dxa"/>
        <w:tblLook w:val="04A0"/>
      </w:tblPr>
      <w:tblGrid>
        <w:gridCol w:w="454"/>
        <w:gridCol w:w="3203"/>
        <w:gridCol w:w="7938"/>
        <w:gridCol w:w="940"/>
        <w:gridCol w:w="820"/>
        <w:gridCol w:w="934"/>
        <w:gridCol w:w="974"/>
      </w:tblGrid>
      <w:tr w:rsidR="004B2BF5" w:rsidRPr="00172ED3" w:rsidTr="00105F9D">
        <w:trPr>
          <w:trHeight w:val="70"/>
        </w:trPr>
        <w:tc>
          <w:tcPr>
            <w:tcW w:w="454" w:type="dxa"/>
            <w:tcBorders>
              <w:top w:val="single" w:sz="4" w:space="0" w:color="000000"/>
              <w:left w:val="single" w:sz="4" w:space="0" w:color="000000"/>
              <w:bottom w:val="single" w:sz="4" w:space="0" w:color="000000"/>
              <w:right w:val="single" w:sz="4" w:space="0" w:color="000000"/>
            </w:tcBorders>
            <w:vAlign w:val="center"/>
          </w:tcPr>
          <w:p w:rsidR="004B2BF5" w:rsidRPr="00172ED3" w:rsidRDefault="004B2BF5" w:rsidP="000521C0">
            <w:pPr>
              <w:spacing w:after="0" w:line="240" w:lineRule="auto"/>
              <w:jc w:val="center"/>
              <w:rPr>
                <w:rFonts w:ascii="Times New Roman" w:hAnsi="Times New Roman"/>
                <w:b/>
                <w:bCs/>
                <w:color w:val="000000"/>
                <w:sz w:val="20"/>
                <w:szCs w:val="20"/>
                <w:lang w:eastAsia="ru-RU"/>
              </w:rPr>
            </w:pPr>
            <w:r w:rsidRPr="00172ED3">
              <w:rPr>
                <w:rFonts w:ascii="Times New Roman" w:hAnsi="Times New Roman"/>
                <w:b/>
                <w:bCs/>
                <w:color w:val="000000"/>
                <w:sz w:val="20"/>
                <w:szCs w:val="20"/>
                <w:lang w:eastAsia="ru-RU"/>
              </w:rPr>
              <w:t>№</w:t>
            </w:r>
          </w:p>
        </w:tc>
        <w:tc>
          <w:tcPr>
            <w:tcW w:w="3203" w:type="dxa"/>
            <w:tcBorders>
              <w:top w:val="single" w:sz="4" w:space="0" w:color="000000"/>
              <w:left w:val="single" w:sz="4" w:space="0" w:color="000000"/>
              <w:bottom w:val="single" w:sz="4" w:space="0" w:color="000000"/>
              <w:right w:val="single" w:sz="4" w:space="0" w:color="000000"/>
            </w:tcBorders>
            <w:vAlign w:val="center"/>
          </w:tcPr>
          <w:p w:rsidR="004B2BF5" w:rsidRPr="00172ED3" w:rsidRDefault="004B2BF5" w:rsidP="00105F9D">
            <w:pPr>
              <w:spacing w:after="0" w:line="240" w:lineRule="auto"/>
              <w:jc w:val="center"/>
              <w:rPr>
                <w:rFonts w:ascii="Times New Roman" w:hAnsi="Times New Roman"/>
                <w:b/>
                <w:bCs/>
                <w:color w:val="000000"/>
                <w:sz w:val="20"/>
                <w:szCs w:val="20"/>
                <w:lang w:eastAsia="ru-RU"/>
              </w:rPr>
            </w:pPr>
            <w:r w:rsidRPr="00172ED3">
              <w:rPr>
                <w:rFonts w:ascii="Times New Roman" w:hAnsi="Times New Roman"/>
                <w:b/>
                <w:bCs/>
                <w:color w:val="000000"/>
                <w:sz w:val="20"/>
                <w:szCs w:val="20"/>
                <w:lang w:eastAsia="ru-RU"/>
              </w:rPr>
              <w:t>Наименование товара</w:t>
            </w:r>
          </w:p>
        </w:tc>
        <w:tc>
          <w:tcPr>
            <w:tcW w:w="7938" w:type="dxa"/>
            <w:tcBorders>
              <w:top w:val="single" w:sz="4" w:space="0" w:color="000000"/>
              <w:left w:val="single" w:sz="4" w:space="0" w:color="000000"/>
              <w:bottom w:val="single" w:sz="4" w:space="0" w:color="000000"/>
              <w:right w:val="single" w:sz="4" w:space="0" w:color="auto"/>
            </w:tcBorders>
            <w:vAlign w:val="center"/>
          </w:tcPr>
          <w:p w:rsidR="004B2BF5" w:rsidRPr="00172ED3" w:rsidRDefault="004B2BF5" w:rsidP="000521C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Характеристики</w:t>
            </w:r>
          </w:p>
        </w:tc>
        <w:tc>
          <w:tcPr>
            <w:tcW w:w="940" w:type="dxa"/>
            <w:tcBorders>
              <w:top w:val="single" w:sz="4" w:space="0" w:color="000000"/>
              <w:left w:val="single" w:sz="4" w:space="0" w:color="auto"/>
              <w:bottom w:val="single" w:sz="4" w:space="0" w:color="000000"/>
              <w:right w:val="single" w:sz="4" w:space="0" w:color="000000"/>
            </w:tcBorders>
            <w:vAlign w:val="center"/>
          </w:tcPr>
          <w:p w:rsidR="004B2BF5" w:rsidRPr="00172ED3" w:rsidRDefault="004B2BF5" w:rsidP="000521C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Ед.изм.</w:t>
            </w:r>
          </w:p>
        </w:tc>
        <w:tc>
          <w:tcPr>
            <w:tcW w:w="820" w:type="dxa"/>
            <w:tcBorders>
              <w:top w:val="single" w:sz="4" w:space="0" w:color="000000"/>
              <w:left w:val="single" w:sz="4" w:space="0" w:color="000000"/>
              <w:bottom w:val="single" w:sz="4" w:space="0" w:color="000000"/>
              <w:right w:val="single" w:sz="4" w:space="0" w:color="000000"/>
            </w:tcBorders>
            <w:vAlign w:val="center"/>
          </w:tcPr>
          <w:p w:rsidR="004B2BF5" w:rsidRPr="00172ED3" w:rsidRDefault="004B2BF5" w:rsidP="000521C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Кол-во</w:t>
            </w:r>
          </w:p>
        </w:tc>
        <w:tc>
          <w:tcPr>
            <w:tcW w:w="934" w:type="dxa"/>
            <w:tcBorders>
              <w:top w:val="single" w:sz="4" w:space="0" w:color="000000"/>
              <w:left w:val="single" w:sz="4" w:space="0" w:color="000000"/>
              <w:bottom w:val="single" w:sz="4" w:space="0" w:color="000000"/>
              <w:right w:val="single" w:sz="4" w:space="0" w:color="000000"/>
            </w:tcBorders>
            <w:vAlign w:val="center"/>
          </w:tcPr>
          <w:p w:rsidR="004B2BF5" w:rsidRPr="00172ED3" w:rsidRDefault="004B2BF5" w:rsidP="000521C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Цена за ед-цу, руб.</w:t>
            </w:r>
          </w:p>
        </w:tc>
        <w:tc>
          <w:tcPr>
            <w:tcW w:w="974" w:type="dxa"/>
            <w:tcBorders>
              <w:top w:val="single" w:sz="4" w:space="0" w:color="000000"/>
              <w:left w:val="single" w:sz="4" w:space="0" w:color="000000"/>
              <w:bottom w:val="single" w:sz="4" w:space="0" w:color="000000"/>
              <w:right w:val="single" w:sz="4" w:space="0" w:color="000000"/>
            </w:tcBorders>
            <w:vAlign w:val="center"/>
          </w:tcPr>
          <w:p w:rsidR="004B2BF5" w:rsidRPr="00172ED3" w:rsidRDefault="004B2BF5" w:rsidP="000521C0">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Сумма, руб.</w:t>
            </w:r>
          </w:p>
        </w:tc>
      </w:tr>
      <w:tr w:rsidR="004B2BF5" w:rsidRPr="00172ED3" w:rsidTr="00CD65F1">
        <w:trPr>
          <w:trHeight w:val="300"/>
        </w:trPr>
        <w:tc>
          <w:tcPr>
            <w:tcW w:w="454" w:type="dxa"/>
            <w:tcBorders>
              <w:top w:val="nil"/>
              <w:left w:val="single" w:sz="4" w:space="0" w:color="000000"/>
              <w:bottom w:val="single" w:sz="4" w:space="0" w:color="000000"/>
              <w:right w:val="single" w:sz="4" w:space="0" w:color="000000"/>
            </w:tcBorders>
            <w:shd w:val="clear" w:color="auto" w:fill="auto"/>
            <w:vAlign w:val="center"/>
            <w:hideMark/>
          </w:tcPr>
          <w:p w:rsidR="004B2BF5" w:rsidRPr="00172ED3" w:rsidRDefault="004B2BF5" w:rsidP="000521C0">
            <w:pPr>
              <w:spacing w:after="0" w:line="240" w:lineRule="auto"/>
              <w:jc w:val="center"/>
              <w:rPr>
                <w:rFonts w:ascii="Times New Roman" w:hAnsi="Times New Roman"/>
                <w:b/>
                <w:bCs/>
                <w:color w:val="000000"/>
                <w:sz w:val="20"/>
                <w:szCs w:val="20"/>
                <w:lang w:eastAsia="ru-RU"/>
              </w:rPr>
            </w:pPr>
            <w:r w:rsidRPr="00172ED3">
              <w:rPr>
                <w:rFonts w:ascii="Times New Roman" w:hAnsi="Times New Roman"/>
                <w:b/>
                <w:bCs/>
                <w:color w:val="000000"/>
                <w:sz w:val="20"/>
                <w:szCs w:val="20"/>
                <w:lang w:eastAsia="ru-RU"/>
              </w:rPr>
              <w:t>1</w:t>
            </w:r>
          </w:p>
        </w:tc>
        <w:tc>
          <w:tcPr>
            <w:tcW w:w="3203" w:type="dxa"/>
            <w:tcBorders>
              <w:top w:val="nil"/>
              <w:left w:val="nil"/>
              <w:bottom w:val="single" w:sz="4" w:space="0" w:color="000000"/>
              <w:right w:val="single" w:sz="4" w:space="0" w:color="000000"/>
            </w:tcBorders>
            <w:shd w:val="clear" w:color="auto" w:fill="auto"/>
            <w:noWrap/>
            <w:vAlign w:val="center"/>
          </w:tcPr>
          <w:p w:rsidR="004B2BF5" w:rsidRPr="001C3599" w:rsidRDefault="004B2BF5" w:rsidP="00105F9D">
            <w:pPr>
              <w:spacing w:after="0" w:line="240" w:lineRule="auto"/>
              <w:rPr>
                <w:rFonts w:ascii="Times New Roman" w:hAnsi="Times New Roman"/>
                <w:sz w:val="20"/>
                <w:szCs w:val="20"/>
              </w:rPr>
            </w:pPr>
          </w:p>
        </w:tc>
        <w:tc>
          <w:tcPr>
            <w:tcW w:w="7938" w:type="dxa"/>
            <w:tcBorders>
              <w:top w:val="single" w:sz="4" w:space="0" w:color="000000"/>
              <w:left w:val="nil"/>
              <w:bottom w:val="single" w:sz="4" w:space="0" w:color="000000"/>
              <w:right w:val="single" w:sz="4" w:space="0" w:color="auto"/>
            </w:tcBorders>
          </w:tcPr>
          <w:p w:rsidR="004B2BF5" w:rsidRPr="001C3599" w:rsidRDefault="004B2BF5" w:rsidP="000521C0">
            <w:pPr>
              <w:spacing w:after="0" w:line="240" w:lineRule="auto"/>
              <w:rPr>
                <w:rFonts w:ascii="Times New Roman" w:hAnsi="Times New Roman"/>
                <w:sz w:val="20"/>
                <w:szCs w:val="20"/>
              </w:rPr>
            </w:pPr>
          </w:p>
        </w:tc>
        <w:tc>
          <w:tcPr>
            <w:tcW w:w="940" w:type="dxa"/>
            <w:tcBorders>
              <w:top w:val="nil"/>
              <w:left w:val="single" w:sz="4" w:space="0" w:color="auto"/>
              <w:bottom w:val="single" w:sz="4" w:space="0" w:color="000000"/>
              <w:right w:val="single" w:sz="4" w:space="0" w:color="000000"/>
            </w:tcBorders>
            <w:shd w:val="clear" w:color="auto" w:fill="auto"/>
            <w:noWrap/>
            <w:vAlign w:val="center"/>
          </w:tcPr>
          <w:p w:rsidR="004B2BF5" w:rsidRPr="00172ED3" w:rsidRDefault="004B2BF5" w:rsidP="000521C0">
            <w:pPr>
              <w:spacing w:after="0" w:line="240" w:lineRule="auto"/>
              <w:jc w:val="center"/>
              <w:rPr>
                <w:rFonts w:ascii="Times New Roman" w:hAnsi="Times New Roman"/>
                <w:color w:val="000000"/>
                <w:sz w:val="20"/>
                <w:szCs w:val="20"/>
                <w:lang w:eastAsia="ru-RU"/>
              </w:rPr>
            </w:pPr>
          </w:p>
        </w:tc>
        <w:tc>
          <w:tcPr>
            <w:tcW w:w="820" w:type="dxa"/>
            <w:tcBorders>
              <w:top w:val="nil"/>
              <w:left w:val="nil"/>
              <w:bottom w:val="single" w:sz="4" w:space="0" w:color="000000"/>
              <w:right w:val="single" w:sz="4" w:space="0" w:color="000000"/>
            </w:tcBorders>
            <w:shd w:val="clear" w:color="auto" w:fill="auto"/>
            <w:noWrap/>
            <w:vAlign w:val="center"/>
          </w:tcPr>
          <w:p w:rsidR="004B2BF5" w:rsidRPr="00172ED3" w:rsidRDefault="004B2BF5" w:rsidP="000521C0">
            <w:pPr>
              <w:spacing w:after="0" w:line="240" w:lineRule="auto"/>
              <w:jc w:val="center"/>
              <w:rPr>
                <w:rFonts w:ascii="Times New Roman" w:hAnsi="Times New Roman"/>
                <w:color w:val="000000"/>
                <w:sz w:val="20"/>
                <w:szCs w:val="20"/>
                <w:lang w:eastAsia="ru-RU"/>
              </w:rPr>
            </w:pPr>
          </w:p>
        </w:tc>
        <w:tc>
          <w:tcPr>
            <w:tcW w:w="934" w:type="dxa"/>
            <w:tcBorders>
              <w:top w:val="nil"/>
              <w:left w:val="nil"/>
              <w:bottom w:val="single" w:sz="4" w:space="0" w:color="000000"/>
              <w:right w:val="single" w:sz="4" w:space="0" w:color="000000"/>
            </w:tcBorders>
            <w:shd w:val="clear" w:color="auto" w:fill="auto"/>
            <w:vAlign w:val="center"/>
          </w:tcPr>
          <w:p w:rsidR="004B2BF5" w:rsidRPr="00172ED3" w:rsidRDefault="004B2BF5" w:rsidP="000521C0">
            <w:pPr>
              <w:spacing w:after="0" w:line="240" w:lineRule="auto"/>
              <w:jc w:val="center"/>
              <w:rPr>
                <w:rFonts w:ascii="Times New Roman" w:hAnsi="Times New Roman"/>
                <w:color w:val="000000"/>
                <w:sz w:val="20"/>
                <w:szCs w:val="20"/>
                <w:lang w:eastAsia="ru-RU"/>
              </w:rPr>
            </w:pPr>
          </w:p>
        </w:tc>
        <w:tc>
          <w:tcPr>
            <w:tcW w:w="974" w:type="dxa"/>
            <w:tcBorders>
              <w:top w:val="nil"/>
              <w:left w:val="nil"/>
              <w:bottom w:val="single" w:sz="4" w:space="0" w:color="000000"/>
              <w:right w:val="single" w:sz="4" w:space="0" w:color="000000"/>
            </w:tcBorders>
            <w:shd w:val="clear" w:color="auto" w:fill="auto"/>
            <w:vAlign w:val="center"/>
          </w:tcPr>
          <w:p w:rsidR="004B2BF5" w:rsidRPr="00172ED3" w:rsidRDefault="004B2BF5" w:rsidP="000521C0">
            <w:pPr>
              <w:spacing w:after="0" w:line="240" w:lineRule="auto"/>
              <w:jc w:val="center"/>
              <w:rPr>
                <w:rFonts w:ascii="Times New Roman" w:hAnsi="Times New Roman"/>
                <w:b/>
                <w:bCs/>
                <w:color w:val="000000"/>
                <w:sz w:val="20"/>
                <w:szCs w:val="20"/>
                <w:lang w:eastAsia="ru-RU"/>
              </w:rPr>
            </w:pPr>
          </w:p>
        </w:tc>
      </w:tr>
      <w:tr w:rsidR="004B2BF5" w:rsidRPr="00172ED3" w:rsidTr="00CD65F1">
        <w:trPr>
          <w:trHeight w:val="300"/>
        </w:trPr>
        <w:tc>
          <w:tcPr>
            <w:tcW w:w="454" w:type="dxa"/>
            <w:tcBorders>
              <w:top w:val="nil"/>
              <w:left w:val="single" w:sz="4" w:space="0" w:color="000000"/>
              <w:bottom w:val="single" w:sz="4" w:space="0" w:color="000000"/>
              <w:right w:val="single" w:sz="4" w:space="0" w:color="000000"/>
            </w:tcBorders>
            <w:shd w:val="clear" w:color="auto" w:fill="auto"/>
            <w:vAlign w:val="center"/>
            <w:hideMark/>
          </w:tcPr>
          <w:p w:rsidR="004B2BF5" w:rsidRPr="00172ED3" w:rsidRDefault="004B2BF5" w:rsidP="000521C0">
            <w:pPr>
              <w:spacing w:after="0" w:line="240" w:lineRule="auto"/>
              <w:jc w:val="center"/>
              <w:rPr>
                <w:rFonts w:ascii="Times New Roman" w:hAnsi="Times New Roman"/>
                <w:b/>
                <w:bCs/>
                <w:color w:val="000000"/>
                <w:sz w:val="20"/>
                <w:szCs w:val="20"/>
                <w:lang w:eastAsia="ru-RU"/>
              </w:rPr>
            </w:pPr>
            <w:r w:rsidRPr="00172ED3">
              <w:rPr>
                <w:rFonts w:ascii="Times New Roman" w:hAnsi="Times New Roman"/>
                <w:b/>
                <w:bCs/>
                <w:color w:val="000000"/>
                <w:sz w:val="20"/>
                <w:szCs w:val="20"/>
                <w:lang w:eastAsia="ru-RU"/>
              </w:rPr>
              <w:t>2</w:t>
            </w:r>
          </w:p>
        </w:tc>
        <w:tc>
          <w:tcPr>
            <w:tcW w:w="3203" w:type="dxa"/>
            <w:tcBorders>
              <w:top w:val="nil"/>
              <w:left w:val="nil"/>
              <w:bottom w:val="single" w:sz="4" w:space="0" w:color="000000"/>
              <w:right w:val="single" w:sz="4" w:space="0" w:color="000000"/>
            </w:tcBorders>
            <w:shd w:val="clear" w:color="auto" w:fill="auto"/>
            <w:noWrap/>
            <w:vAlign w:val="center"/>
          </w:tcPr>
          <w:p w:rsidR="004B2BF5" w:rsidRPr="001C3599" w:rsidRDefault="004B2BF5" w:rsidP="00105F9D">
            <w:pPr>
              <w:spacing w:after="0" w:line="240" w:lineRule="auto"/>
              <w:rPr>
                <w:rFonts w:ascii="Times New Roman" w:hAnsi="Times New Roman"/>
                <w:b/>
                <w:sz w:val="20"/>
                <w:szCs w:val="20"/>
              </w:rPr>
            </w:pPr>
          </w:p>
        </w:tc>
        <w:tc>
          <w:tcPr>
            <w:tcW w:w="7938" w:type="dxa"/>
            <w:tcBorders>
              <w:top w:val="single" w:sz="4" w:space="0" w:color="000000"/>
              <w:left w:val="nil"/>
              <w:bottom w:val="single" w:sz="4" w:space="0" w:color="000000"/>
              <w:right w:val="single" w:sz="4" w:space="0" w:color="auto"/>
            </w:tcBorders>
          </w:tcPr>
          <w:p w:rsidR="004B2BF5" w:rsidRPr="001C3599" w:rsidRDefault="004B2BF5" w:rsidP="000521C0">
            <w:pPr>
              <w:spacing w:after="0" w:line="240" w:lineRule="auto"/>
              <w:rPr>
                <w:rFonts w:ascii="Times New Roman" w:hAnsi="Times New Roman"/>
                <w:b/>
                <w:sz w:val="20"/>
                <w:szCs w:val="20"/>
              </w:rPr>
            </w:pPr>
          </w:p>
        </w:tc>
        <w:tc>
          <w:tcPr>
            <w:tcW w:w="940" w:type="dxa"/>
            <w:tcBorders>
              <w:top w:val="nil"/>
              <w:left w:val="single" w:sz="4" w:space="0" w:color="auto"/>
              <w:bottom w:val="single" w:sz="4" w:space="0" w:color="000000"/>
              <w:right w:val="single" w:sz="4" w:space="0" w:color="000000"/>
            </w:tcBorders>
            <w:shd w:val="clear" w:color="auto" w:fill="auto"/>
            <w:noWrap/>
            <w:vAlign w:val="center"/>
          </w:tcPr>
          <w:p w:rsidR="004B2BF5" w:rsidRPr="00172ED3" w:rsidRDefault="004B2BF5" w:rsidP="000521C0">
            <w:pPr>
              <w:spacing w:after="0" w:line="240" w:lineRule="auto"/>
              <w:jc w:val="center"/>
              <w:rPr>
                <w:rFonts w:ascii="Times New Roman" w:hAnsi="Times New Roman"/>
                <w:color w:val="000000"/>
                <w:sz w:val="20"/>
                <w:szCs w:val="20"/>
                <w:lang w:eastAsia="ru-RU"/>
              </w:rPr>
            </w:pPr>
          </w:p>
        </w:tc>
        <w:tc>
          <w:tcPr>
            <w:tcW w:w="820" w:type="dxa"/>
            <w:tcBorders>
              <w:top w:val="nil"/>
              <w:left w:val="nil"/>
              <w:bottom w:val="single" w:sz="4" w:space="0" w:color="000000"/>
              <w:right w:val="single" w:sz="4" w:space="0" w:color="000000"/>
            </w:tcBorders>
            <w:shd w:val="clear" w:color="auto" w:fill="auto"/>
            <w:noWrap/>
            <w:vAlign w:val="center"/>
          </w:tcPr>
          <w:p w:rsidR="004B2BF5" w:rsidRPr="00172ED3" w:rsidRDefault="004B2BF5" w:rsidP="000521C0">
            <w:pPr>
              <w:spacing w:after="0" w:line="240" w:lineRule="auto"/>
              <w:jc w:val="center"/>
              <w:rPr>
                <w:rFonts w:ascii="Times New Roman" w:hAnsi="Times New Roman"/>
                <w:color w:val="000000"/>
                <w:sz w:val="20"/>
                <w:szCs w:val="20"/>
                <w:lang w:eastAsia="ru-RU"/>
              </w:rPr>
            </w:pPr>
          </w:p>
        </w:tc>
        <w:tc>
          <w:tcPr>
            <w:tcW w:w="934" w:type="dxa"/>
            <w:tcBorders>
              <w:top w:val="nil"/>
              <w:left w:val="nil"/>
              <w:bottom w:val="single" w:sz="4" w:space="0" w:color="000000"/>
              <w:right w:val="single" w:sz="4" w:space="0" w:color="000000"/>
            </w:tcBorders>
            <w:shd w:val="clear" w:color="auto" w:fill="auto"/>
            <w:vAlign w:val="center"/>
          </w:tcPr>
          <w:p w:rsidR="004B2BF5" w:rsidRPr="00172ED3" w:rsidRDefault="004B2BF5" w:rsidP="000521C0">
            <w:pPr>
              <w:spacing w:after="0" w:line="240" w:lineRule="auto"/>
              <w:jc w:val="center"/>
              <w:rPr>
                <w:rFonts w:ascii="Times New Roman" w:hAnsi="Times New Roman"/>
                <w:color w:val="000000"/>
                <w:sz w:val="20"/>
                <w:szCs w:val="20"/>
                <w:lang w:eastAsia="ru-RU"/>
              </w:rPr>
            </w:pPr>
          </w:p>
        </w:tc>
        <w:tc>
          <w:tcPr>
            <w:tcW w:w="974" w:type="dxa"/>
            <w:tcBorders>
              <w:top w:val="nil"/>
              <w:left w:val="nil"/>
              <w:bottom w:val="single" w:sz="4" w:space="0" w:color="000000"/>
              <w:right w:val="single" w:sz="4" w:space="0" w:color="000000"/>
            </w:tcBorders>
            <w:shd w:val="clear" w:color="auto" w:fill="auto"/>
            <w:vAlign w:val="center"/>
          </w:tcPr>
          <w:p w:rsidR="004B2BF5" w:rsidRPr="00172ED3" w:rsidRDefault="004B2BF5" w:rsidP="000521C0">
            <w:pPr>
              <w:spacing w:after="0" w:line="240" w:lineRule="auto"/>
              <w:jc w:val="center"/>
              <w:rPr>
                <w:rFonts w:ascii="Times New Roman" w:hAnsi="Times New Roman"/>
                <w:b/>
                <w:bCs/>
                <w:color w:val="000000"/>
                <w:sz w:val="20"/>
                <w:szCs w:val="20"/>
                <w:lang w:eastAsia="ru-RU"/>
              </w:rPr>
            </w:pPr>
          </w:p>
        </w:tc>
      </w:tr>
    </w:tbl>
    <w:p w:rsidR="0026425F" w:rsidRDefault="0026425F" w:rsidP="002A3076">
      <w:pPr>
        <w:pStyle w:val="a2"/>
        <w:spacing w:after="0" w:line="240" w:lineRule="auto"/>
        <w:jc w:val="both"/>
        <w:sectPr w:rsidR="0026425F" w:rsidSect="0026425F">
          <w:footerReference w:type="even" r:id="rId42"/>
          <w:footerReference w:type="default" r:id="rId43"/>
          <w:pgSz w:w="16838" w:h="11906" w:orient="landscape"/>
          <w:pgMar w:top="1134" w:right="851" w:bottom="851" w:left="1134" w:header="720" w:footer="159" w:gutter="0"/>
          <w:cols w:space="720"/>
          <w:noEndnote/>
          <w:titlePg/>
          <w:docGrid w:linePitch="326"/>
        </w:sectPr>
      </w:pPr>
    </w:p>
    <w:p w:rsidR="00CD65F1" w:rsidRDefault="00CD65F1" w:rsidP="002A3076">
      <w:pPr>
        <w:pStyle w:val="a2"/>
        <w:spacing w:after="0" w:line="240" w:lineRule="auto"/>
        <w:jc w:val="both"/>
      </w:pPr>
    </w:p>
    <w:p w:rsidR="00CD65F1" w:rsidRDefault="00CD65F1" w:rsidP="002A3076">
      <w:pPr>
        <w:pStyle w:val="a2"/>
        <w:spacing w:after="0" w:line="240" w:lineRule="auto"/>
        <w:jc w:val="both"/>
      </w:pPr>
    </w:p>
    <w:p w:rsidR="00CD65F1" w:rsidRDefault="00CD65F1" w:rsidP="002A3076">
      <w:pPr>
        <w:pStyle w:val="a2"/>
        <w:spacing w:after="0" w:line="240" w:lineRule="auto"/>
        <w:jc w:val="both"/>
      </w:pPr>
    </w:p>
    <w:p w:rsidR="0001226C" w:rsidRPr="005748EF" w:rsidRDefault="00CD65F1" w:rsidP="0001226C">
      <w:pPr>
        <w:pStyle w:val="a2"/>
        <w:widowControl w:val="0"/>
        <w:spacing w:after="0" w:line="240" w:lineRule="auto"/>
        <w:jc w:val="center"/>
        <w:rPr>
          <w:rFonts w:ascii="Times New Roman" w:hAnsi="Times New Roman"/>
          <w:b/>
          <w:sz w:val="24"/>
        </w:rPr>
      </w:pPr>
      <w:r>
        <w:rPr>
          <w:rFonts w:ascii="Times New Roman" w:hAnsi="Times New Roman"/>
          <w:b/>
          <w:sz w:val="24"/>
        </w:rPr>
        <w:t>Ч</w:t>
      </w:r>
      <w:r w:rsidR="0001226C" w:rsidRPr="005748EF">
        <w:rPr>
          <w:rFonts w:ascii="Times New Roman" w:hAnsi="Times New Roman"/>
          <w:b/>
          <w:sz w:val="24"/>
        </w:rPr>
        <w:t>асть 5. Обоснование начальной (максимальной) цены контракта (цены лота)</w:t>
      </w:r>
    </w:p>
    <w:p w:rsidR="00CD65F1" w:rsidRPr="00CD65F1" w:rsidRDefault="00CD65F1" w:rsidP="00CD65F1">
      <w:pPr>
        <w:widowControl w:val="0"/>
        <w:suppressAutoHyphens w:val="0"/>
        <w:autoSpaceDE w:val="0"/>
        <w:autoSpaceDN w:val="0"/>
        <w:adjustRightInd w:val="0"/>
        <w:spacing w:after="0" w:line="240" w:lineRule="auto"/>
        <w:jc w:val="center"/>
        <w:rPr>
          <w:rFonts w:ascii="Times New Roman" w:hAnsi="Times New Roman"/>
          <w:b/>
          <w:kern w:val="0"/>
          <w:sz w:val="24"/>
          <w:szCs w:val="24"/>
          <w:lang w:eastAsia="ru-RU"/>
        </w:rPr>
      </w:pPr>
      <w:r w:rsidRPr="00CD65F1">
        <w:rPr>
          <w:rFonts w:ascii="Times New Roman" w:hAnsi="Times New Roman"/>
          <w:b/>
          <w:kern w:val="0"/>
          <w:sz w:val="24"/>
          <w:szCs w:val="24"/>
          <w:lang w:eastAsia="ru-RU"/>
        </w:rPr>
        <w:t>Поставка канцелярских товаров</w:t>
      </w:r>
    </w:p>
    <w:p w:rsidR="00CD65F1" w:rsidRPr="00CD65F1" w:rsidRDefault="00CD65F1" w:rsidP="00CD65F1">
      <w:pPr>
        <w:widowControl w:val="0"/>
        <w:suppressAutoHyphens w:val="0"/>
        <w:autoSpaceDE w:val="0"/>
        <w:autoSpaceDN w:val="0"/>
        <w:adjustRightInd w:val="0"/>
        <w:spacing w:after="0" w:line="240" w:lineRule="auto"/>
        <w:jc w:val="both"/>
        <w:rPr>
          <w:rFonts w:ascii="Times New Roman" w:hAnsi="Times New Roman"/>
          <w:kern w:val="0"/>
          <w:sz w:val="24"/>
          <w:szCs w:val="24"/>
          <w:lang w:eastAsia="ru-RU"/>
        </w:rPr>
      </w:pPr>
    </w:p>
    <w:tbl>
      <w:tblPr>
        <w:tblW w:w="0" w:type="auto"/>
        <w:tblCellSpacing w:w="5" w:type="nil"/>
        <w:tblInd w:w="287" w:type="dxa"/>
        <w:tblLayout w:type="fixed"/>
        <w:tblCellMar>
          <w:left w:w="75" w:type="dxa"/>
          <w:right w:w="75" w:type="dxa"/>
        </w:tblCellMar>
        <w:tblLook w:val="0000"/>
      </w:tblPr>
      <w:tblGrid>
        <w:gridCol w:w="3888"/>
        <w:gridCol w:w="5751"/>
      </w:tblGrid>
      <w:tr w:rsidR="00CD65F1" w:rsidRPr="00CD65F1" w:rsidTr="001C2C76">
        <w:trPr>
          <w:tblCellSpacing w:w="5" w:type="nil"/>
        </w:trPr>
        <w:tc>
          <w:tcPr>
            <w:tcW w:w="3888" w:type="dxa"/>
            <w:tcBorders>
              <w:top w:val="single" w:sz="4" w:space="0" w:color="auto"/>
              <w:left w:val="single" w:sz="4" w:space="0" w:color="auto"/>
              <w:bottom w:val="single" w:sz="4" w:space="0" w:color="auto"/>
              <w:right w:val="single" w:sz="4" w:space="0" w:color="auto"/>
            </w:tcBorders>
            <w:vAlign w:val="center"/>
          </w:tcPr>
          <w:p w:rsidR="00CD65F1" w:rsidRPr="00CD65F1" w:rsidRDefault="00CD65F1" w:rsidP="00CD65F1">
            <w:pPr>
              <w:widowControl w:val="0"/>
              <w:suppressAutoHyphens w:val="0"/>
              <w:autoSpaceDE w:val="0"/>
              <w:autoSpaceDN w:val="0"/>
              <w:adjustRightInd w:val="0"/>
              <w:spacing w:after="0" w:line="360" w:lineRule="auto"/>
              <w:rPr>
                <w:rFonts w:ascii="Times New Roman" w:hAnsi="Times New Roman"/>
                <w:kern w:val="0"/>
                <w:sz w:val="24"/>
                <w:szCs w:val="24"/>
                <w:lang w:eastAsia="ru-RU"/>
              </w:rPr>
            </w:pPr>
            <w:r w:rsidRPr="00CD65F1">
              <w:rPr>
                <w:rFonts w:ascii="Times New Roman" w:hAnsi="Times New Roman"/>
                <w:kern w:val="0"/>
                <w:sz w:val="24"/>
                <w:szCs w:val="24"/>
                <w:lang w:eastAsia="ru-RU"/>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vAlign w:val="center"/>
          </w:tcPr>
          <w:p w:rsidR="00CD65F1" w:rsidRPr="00CD65F1" w:rsidRDefault="00CD65F1" w:rsidP="00CD65F1">
            <w:pPr>
              <w:suppressAutoHyphens w:val="0"/>
              <w:autoSpaceDE w:val="0"/>
              <w:autoSpaceDN w:val="0"/>
              <w:adjustRightInd w:val="0"/>
              <w:spacing w:after="0" w:line="360" w:lineRule="auto"/>
              <w:rPr>
                <w:rFonts w:ascii="Times New Roman" w:hAnsi="Times New Roman"/>
                <w:kern w:val="0"/>
                <w:sz w:val="24"/>
                <w:szCs w:val="24"/>
                <w:lang w:eastAsia="ru-RU"/>
              </w:rPr>
            </w:pPr>
            <w:r w:rsidRPr="00CD65F1">
              <w:rPr>
                <w:rFonts w:ascii="Times New Roman" w:hAnsi="Times New Roman"/>
                <w:kern w:val="0"/>
                <w:sz w:val="24"/>
                <w:szCs w:val="24"/>
                <w:lang w:eastAsia="ru-RU"/>
              </w:rPr>
              <w:t>В соответствии со спецификацией</w:t>
            </w:r>
          </w:p>
        </w:tc>
      </w:tr>
      <w:tr w:rsidR="00CD65F1" w:rsidRPr="00CD65F1" w:rsidTr="001C2C76">
        <w:trPr>
          <w:tblCellSpacing w:w="5" w:type="nil"/>
        </w:trPr>
        <w:tc>
          <w:tcPr>
            <w:tcW w:w="3888" w:type="dxa"/>
            <w:tcBorders>
              <w:top w:val="single" w:sz="4" w:space="0" w:color="auto"/>
              <w:left w:val="single" w:sz="4" w:space="0" w:color="auto"/>
              <w:bottom w:val="single" w:sz="4" w:space="0" w:color="auto"/>
              <w:right w:val="single" w:sz="4" w:space="0" w:color="auto"/>
            </w:tcBorders>
            <w:vAlign w:val="center"/>
          </w:tcPr>
          <w:p w:rsidR="00CD65F1" w:rsidRPr="00CD65F1" w:rsidRDefault="00CD65F1" w:rsidP="00CD65F1">
            <w:pPr>
              <w:widowControl w:val="0"/>
              <w:suppressAutoHyphens w:val="0"/>
              <w:autoSpaceDE w:val="0"/>
              <w:autoSpaceDN w:val="0"/>
              <w:adjustRightInd w:val="0"/>
              <w:spacing w:after="0" w:line="360" w:lineRule="auto"/>
              <w:rPr>
                <w:rFonts w:ascii="Times New Roman" w:hAnsi="Times New Roman"/>
                <w:kern w:val="0"/>
                <w:sz w:val="24"/>
                <w:szCs w:val="24"/>
                <w:lang w:eastAsia="ru-RU"/>
              </w:rPr>
            </w:pPr>
            <w:r w:rsidRPr="00CD65F1">
              <w:rPr>
                <w:rFonts w:ascii="Times New Roman" w:hAnsi="Times New Roman"/>
                <w:kern w:val="0"/>
                <w:sz w:val="24"/>
                <w:szCs w:val="24"/>
                <w:lang w:eastAsia="ru-RU"/>
              </w:rPr>
              <w:t>Используемый метод определения НМЦД с обоснованием:</w:t>
            </w:r>
          </w:p>
        </w:tc>
        <w:tc>
          <w:tcPr>
            <w:tcW w:w="5751" w:type="dxa"/>
            <w:tcBorders>
              <w:top w:val="single" w:sz="4" w:space="0" w:color="auto"/>
              <w:left w:val="single" w:sz="4" w:space="0" w:color="auto"/>
              <w:bottom w:val="single" w:sz="4" w:space="0" w:color="auto"/>
              <w:right w:val="single" w:sz="4" w:space="0" w:color="auto"/>
            </w:tcBorders>
            <w:vAlign w:val="center"/>
          </w:tcPr>
          <w:p w:rsidR="00CD65F1" w:rsidRPr="00CD65F1" w:rsidRDefault="00CD65F1" w:rsidP="00CD65F1">
            <w:pPr>
              <w:widowControl w:val="0"/>
              <w:suppressAutoHyphens w:val="0"/>
              <w:autoSpaceDE w:val="0"/>
              <w:autoSpaceDN w:val="0"/>
              <w:adjustRightInd w:val="0"/>
              <w:spacing w:after="0" w:line="360" w:lineRule="auto"/>
              <w:rPr>
                <w:rFonts w:ascii="Times New Roman" w:hAnsi="Times New Roman"/>
                <w:kern w:val="0"/>
                <w:sz w:val="24"/>
                <w:szCs w:val="24"/>
                <w:lang w:eastAsia="ru-RU"/>
              </w:rPr>
            </w:pPr>
            <w:r w:rsidRPr="00CD65F1">
              <w:rPr>
                <w:rFonts w:ascii="Times New Roman" w:hAnsi="Times New Roman"/>
                <w:kern w:val="0"/>
                <w:sz w:val="24"/>
                <w:szCs w:val="24"/>
                <w:lang w:eastAsia="ru-RU"/>
              </w:rPr>
              <w:t>Метод сопоставимых рыночных цен (анализ рынка)</w:t>
            </w:r>
          </w:p>
        </w:tc>
      </w:tr>
      <w:tr w:rsidR="00CD65F1" w:rsidRPr="00CD65F1" w:rsidTr="001C2C76">
        <w:trPr>
          <w:tblCellSpacing w:w="5" w:type="nil"/>
        </w:trPr>
        <w:tc>
          <w:tcPr>
            <w:tcW w:w="3888" w:type="dxa"/>
            <w:tcBorders>
              <w:top w:val="single" w:sz="4" w:space="0" w:color="auto"/>
              <w:left w:val="single" w:sz="4" w:space="0" w:color="auto"/>
              <w:bottom w:val="single" w:sz="4" w:space="0" w:color="auto"/>
              <w:right w:val="single" w:sz="4" w:space="0" w:color="auto"/>
            </w:tcBorders>
            <w:vAlign w:val="center"/>
          </w:tcPr>
          <w:p w:rsidR="00CD65F1" w:rsidRPr="00CD65F1" w:rsidRDefault="00CD65F1" w:rsidP="00CD65F1">
            <w:pPr>
              <w:widowControl w:val="0"/>
              <w:suppressAutoHyphens w:val="0"/>
              <w:autoSpaceDE w:val="0"/>
              <w:autoSpaceDN w:val="0"/>
              <w:adjustRightInd w:val="0"/>
              <w:spacing w:after="0" w:line="360" w:lineRule="auto"/>
              <w:rPr>
                <w:rFonts w:ascii="Times New Roman" w:hAnsi="Times New Roman"/>
                <w:kern w:val="0"/>
                <w:sz w:val="24"/>
                <w:szCs w:val="24"/>
                <w:lang w:eastAsia="ru-RU"/>
              </w:rPr>
            </w:pPr>
            <w:r w:rsidRPr="00CD65F1">
              <w:rPr>
                <w:rFonts w:ascii="Times New Roman" w:hAnsi="Times New Roman"/>
                <w:kern w:val="0"/>
                <w:sz w:val="24"/>
                <w:szCs w:val="24"/>
                <w:lang w:eastAsia="ru-RU"/>
              </w:rPr>
              <w:t>Расчет НМЦД</w:t>
            </w:r>
          </w:p>
        </w:tc>
        <w:tc>
          <w:tcPr>
            <w:tcW w:w="5751" w:type="dxa"/>
            <w:tcBorders>
              <w:top w:val="single" w:sz="4" w:space="0" w:color="auto"/>
              <w:left w:val="single" w:sz="4" w:space="0" w:color="auto"/>
              <w:bottom w:val="single" w:sz="4" w:space="0" w:color="auto"/>
              <w:right w:val="single" w:sz="4" w:space="0" w:color="auto"/>
            </w:tcBorders>
            <w:vAlign w:val="center"/>
          </w:tcPr>
          <w:p w:rsidR="00CD65F1" w:rsidRPr="00CD65F1" w:rsidRDefault="00CD65F1" w:rsidP="00CD65F1">
            <w:pPr>
              <w:widowControl w:val="0"/>
              <w:suppressAutoHyphens w:val="0"/>
              <w:autoSpaceDE w:val="0"/>
              <w:autoSpaceDN w:val="0"/>
              <w:adjustRightInd w:val="0"/>
              <w:spacing w:after="0" w:line="360" w:lineRule="auto"/>
              <w:rPr>
                <w:rFonts w:ascii="Times New Roman" w:hAnsi="Times New Roman"/>
                <w:kern w:val="0"/>
                <w:sz w:val="24"/>
                <w:szCs w:val="24"/>
                <w:lang w:eastAsia="ru-RU"/>
              </w:rPr>
            </w:pPr>
            <w:r w:rsidRPr="00CD65F1">
              <w:rPr>
                <w:rFonts w:ascii="Times New Roman" w:hAnsi="Times New Roman"/>
                <w:kern w:val="0"/>
                <w:sz w:val="24"/>
                <w:szCs w:val="24"/>
                <w:lang w:eastAsia="ru-RU"/>
              </w:rPr>
              <w:t>Приложение № 1</w:t>
            </w:r>
          </w:p>
        </w:tc>
      </w:tr>
      <w:tr w:rsidR="00CD65F1" w:rsidRPr="00CD65F1" w:rsidTr="001C2C76">
        <w:trPr>
          <w:tblCellSpacing w:w="5" w:type="nil"/>
        </w:trPr>
        <w:tc>
          <w:tcPr>
            <w:tcW w:w="9639" w:type="dxa"/>
            <w:gridSpan w:val="2"/>
            <w:tcBorders>
              <w:top w:val="single" w:sz="4" w:space="0" w:color="auto"/>
              <w:left w:val="single" w:sz="4" w:space="0" w:color="auto"/>
              <w:bottom w:val="single" w:sz="4" w:space="0" w:color="auto"/>
              <w:right w:val="single" w:sz="4" w:space="0" w:color="auto"/>
            </w:tcBorders>
            <w:vAlign w:val="center"/>
          </w:tcPr>
          <w:p w:rsidR="00CD65F1" w:rsidRPr="00CD65F1" w:rsidRDefault="00CD65F1" w:rsidP="00CD65F1">
            <w:pPr>
              <w:widowControl w:val="0"/>
              <w:suppressAutoHyphens w:val="0"/>
              <w:autoSpaceDE w:val="0"/>
              <w:autoSpaceDN w:val="0"/>
              <w:adjustRightInd w:val="0"/>
              <w:spacing w:after="0" w:line="360" w:lineRule="auto"/>
              <w:rPr>
                <w:rFonts w:ascii="Times New Roman" w:hAnsi="Times New Roman"/>
                <w:kern w:val="0"/>
                <w:sz w:val="24"/>
                <w:szCs w:val="24"/>
                <w:lang w:eastAsia="ru-RU"/>
              </w:rPr>
            </w:pPr>
            <w:r w:rsidRPr="00CD65F1">
              <w:rPr>
                <w:rFonts w:ascii="Times New Roman" w:hAnsi="Times New Roman"/>
                <w:kern w:val="0"/>
                <w:sz w:val="24"/>
                <w:szCs w:val="24"/>
                <w:lang w:eastAsia="ru-RU"/>
              </w:rPr>
              <w:t xml:space="preserve">Дата подготовки обоснования НМЦК:   </w:t>
            </w:r>
            <w:r w:rsidRPr="00CD65F1">
              <w:rPr>
                <w:rFonts w:ascii="Times New Roman" w:hAnsi="Times New Roman"/>
                <w:kern w:val="0"/>
                <w:sz w:val="24"/>
                <w:szCs w:val="24"/>
                <w:highlight w:val="yellow"/>
                <w:lang w:eastAsia="ru-RU"/>
              </w:rPr>
              <w:t>_____________2017г</w:t>
            </w:r>
          </w:p>
        </w:tc>
      </w:tr>
    </w:tbl>
    <w:p w:rsidR="00CD65F1" w:rsidRPr="00CD65F1" w:rsidRDefault="00CD65F1" w:rsidP="00CD65F1">
      <w:pPr>
        <w:widowControl w:val="0"/>
        <w:suppressAutoHyphens w:val="0"/>
        <w:autoSpaceDE w:val="0"/>
        <w:autoSpaceDN w:val="0"/>
        <w:adjustRightInd w:val="0"/>
        <w:spacing w:after="0" w:line="240" w:lineRule="auto"/>
        <w:rPr>
          <w:rFonts w:ascii="Times New Roman" w:hAnsi="Times New Roman"/>
          <w:kern w:val="0"/>
          <w:sz w:val="24"/>
          <w:szCs w:val="24"/>
          <w:lang w:eastAsia="ru-RU"/>
        </w:rPr>
      </w:pPr>
    </w:p>
    <w:p w:rsidR="00CD65F1" w:rsidRPr="00CD65F1" w:rsidRDefault="00CD65F1" w:rsidP="00CD65F1">
      <w:pPr>
        <w:widowControl w:val="0"/>
        <w:suppressAutoHyphens w:val="0"/>
        <w:autoSpaceDE w:val="0"/>
        <w:autoSpaceDN w:val="0"/>
        <w:adjustRightInd w:val="0"/>
        <w:spacing w:after="0" w:line="240" w:lineRule="auto"/>
        <w:rPr>
          <w:rFonts w:ascii="Times New Roman" w:hAnsi="Times New Roman"/>
          <w:kern w:val="0"/>
          <w:sz w:val="24"/>
          <w:szCs w:val="24"/>
          <w:lang w:eastAsia="ru-RU"/>
        </w:rPr>
      </w:pPr>
      <w:r w:rsidRPr="00CD65F1">
        <w:rPr>
          <w:rFonts w:ascii="Times New Roman" w:hAnsi="Times New Roman"/>
          <w:kern w:val="0"/>
          <w:sz w:val="24"/>
          <w:szCs w:val="24"/>
          <w:lang w:eastAsia="ru-RU"/>
        </w:rPr>
        <w:t>Работник контрактной службы</w:t>
      </w:r>
    </w:p>
    <w:p w:rsidR="00CD65F1" w:rsidRDefault="00CD65F1" w:rsidP="00CD65F1">
      <w:pPr>
        <w:widowControl w:val="0"/>
        <w:suppressAutoHyphens w:val="0"/>
        <w:autoSpaceDE w:val="0"/>
        <w:autoSpaceDN w:val="0"/>
        <w:adjustRightInd w:val="0"/>
        <w:spacing w:after="0" w:line="240" w:lineRule="auto"/>
        <w:rPr>
          <w:rFonts w:ascii="Times New Roman" w:hAnsi="Times New Roman"/>
          <w:kern w:val="0"/>
          <w:sz w:val="24"/>
          <w:szCs w:val="24"/>
          <w:u w:val="single"/>
          <w:lang w:eastAsia="ru-RU"/>
        </w:rPr>
      </w:pPr>
      <w:r w:rsidRPr="00CD65F1">
        <w:rPr>
          <w:rFonts w:ascii="Times New Roman" w:hAnsi="Times New Roman"/>
          <w:kern w:val="0"/>
          <w:sz w:val="24"/>
          <w:szCs w:val="24"/>
          <w:highlight w:val="yellow"/>
          <w:u w:val="single"/>
          <w:lang w:eastAsia="ru-RU"/>
        </w:rPr>
        <w:t>_______________</w:t>
      </w:r>
    </w:p>
    <w:p w:rsidR="00CD65F1" w:rsidRPr="00CD65F1" w:rsidRDefault="00CD65F1" w:rsidP="00CD65F1">
      <w:pPr>
        <w:widowControl w:val="0"/>
        <w:suppressAutoHyphens w:val="0"/>
        <w:autoSpaceDE w:val="0"/>
        <w:autoSpaceDN w:val="0"/>
        <w:adjustRightInd w:val="0"/>
        <w:spacing w:after="0" w:line="240" w:lineRule="auto"/>
        <w:rPr>
          <w:rFonts w:ascii="Times New Roman" w:hAnsi="Times New Roman"/>
          <w:kern w:val="0"/>
          <w:sz w:val="20"/>
          <w:szCs w:val="20"/>
          <w:lang w:eastAsia="ru-RU"/>
        </w:rPr>
      </w:pPr>
      <w:r w:rsidRPr="00CD65F1">
        <w:rPr>
          <w:rFonts w:ascii="Times New Roman" w:hAnsi="Times New Roman"/>
          <w:kern w:val="0"/>
          <w:sz w:val="20"/>
          <w:szCs w:val="20"/>
          <w:lang w:eastAsia="ru-RU"/>
        </w:rPr>
        <w:t>(должность)</w:t>
      </w:r>
    </w:p>
    <w:p w:rsidR="00CD65F1" w:rsidRPr="00CD65F1" w:rsidRDefault="00CD65F1" w:rsidP="00CD65F1">
      <w:pPr>
        <w:widowControl w:val="0"/>
        <w:suppressAutoHyphens w:val="0"/>
        <w:autoSpaceDE w:val="0"/>
        <w:autoSpaceDN w:val="0"/>
        <w:adjustRightInd w:val="0"/>
        <w:spacing w:after="0" w:line="240" w:lineRule="auto"/>
        <w:rPr>
          <w:rFonts w:ascii="Times New Roman" w:hAnsi="Times New Roman"/>
          <w:kern w:val="0"/>
          <w:sz w:val="24"/>
          <w:szCs w:val="24"/>
          <w:lang w:eastAsia="ru-RU"/>
        </w:rPr>
      </w:pPr>
      <w:r w:rsidRPr="00CD65F1">
        <w:rPr>
          <w:rFonts w:ascii="Times New Roman" w:hAnsi="Times New Roman"/>
          <w:kern w:val="0"/>
          <w:sz w:val="24"/>
          <w:szCs w:val="24"/>
          <w:lang w:eastAsia="ru-RU"/>
        </w:rPr>
        <w:t>_______________</w:t>
      </w:r>
      <w:r w:rsidRPr="00CD65F1">
        <w:rPr>
          <w:rFonts w:ascii="Times New Roman" w:hAnsi="Times New Roman"/>
          <w:kern w:val="0"/>
          <w:sz w:val="24"/>
          <w:szCs w:val="24"/>
          <w:highlight w:val="yellow"/>
          <w:lang w:eastAsia="ru-RU"/>
        </w:rPr>
        <w:t>/_______________</w:t>
      </w:r>
      <w:r>
        <w:rPr>
          <w:rFonts w:ascii="Times New Roman" w:hAnsi="Times New Roman"/>
          <w:kern w:val="0"/>
          <w:sz w:val="24"/>
          <w:szCs w:val="24"/>
          <w:lang w:eastAsia="ru-RU"/>
        </w:rPr>
        <w:t>/</w:t>
      </w:r>
    </w:p>
    <w:p w:rsidR="00CD65F1" w:rsidRPr="00CD65F1" w:rsidRDefault="00CD65F1" w:rsidP="00CD65F1">
      <w:pPr>
        <w:widowControl w:val="0"/>
        <w:suppressAutoHyphens w:val="0"/>
        <w:autoSpaceDE w:val="0"/>
        <w:autoSpaceDN w:val="0"/>
        <w:adjustRightInd w:val="0"/>
        <w:spacing w:after="0" w:line="240" w:lineRule="auto"/>
        <w:rPr>
          <w:rFonts w:ascii="Times New Roman" w:hAnsi="Times New Roman"/>
          <w:kern w:val="0"/>
          <w:sz w:val="20"/>
          <w:szCs w:val="20"/>
          <w:lang w:eastAsia="ru-RU"/>
        </w:rPr>
      </w:pPr>
      <w:r w:rsidRPr="00CD65F1">
        <w:rPr>
          <w:rFonts w:ascii="Times New Roman" w:hAnsi="Times New Roman"/>
          <w:kern w:val="0"/>
          <w:sz w:val="20"/>
          <w:szCs w:val="20"/>
          <w:lang w:eastAsia="ru-RU"/>
        </w:rPr>
        <w:t xml:space="preserve">         (подпись/расшифровка подписи)</w:t>
      </w:r>
    </w:p>
    <w:p w:rsidR="00CD65F1" w:rsidRPr="00CD65F1" w:rsidRDefault="00CD65F1" w:rsidP="00CD65F1">
      <w:pPr>
        <w:widowControl w:val="0"/>
        <w:suppressAutoHyphens w:val="0"/>
        <w:autoSpaceDE w:val="0"/>
        <w:autoSpaceDN w:val="0"/>
        <w:adjustRightInd w:val="0"/>
        <w:spacing w:after="0" w:line="240" w:lineRule="auto"/>
        <w:rPr>
          <w:rFonts w:ascii="Times New Roman" w:hAnsi="Times New Roman"/>
          <w:kern w:val="0"/>
          <w:sz w:val="20"/>
          <w:szCs w:val="20"/>
          <w:lang w:eastAsia="ru-RU"/>
        </w:rPr>
      </w:pPr>
    </w:p>
    <w:p w:rsidR="00CD65F1" w:rsidRPr="00CD65F1" w:rsidRDefault="00CD65F1" w:rsidP="00CD65F1">
      <w:pPr>
        <w:widowControl w:val="0"/>
        <w:suppressAutoHyphens w:val="0"/>
        <w:autoSpaceDE w:val="0"/>
        <w:autoSpaceDN w:val="0"/>
        <w:adjustRightInd w:val="0"/>
        <w:spacing w:after="0" w:line="240" w:lineRule="auto"/>
        <w:rPr>
          <w:rFonts w:ascii="Times New Roman" w:hAnsi="Times New Roman"/>
          <w:kern w:val="0"/>
          <w:sz w:val="20"/>
          <w:szCs w:val="20"/>
          <w:lang w:eastAsia="ru-RU"/>
        </w:rPr>
      </w:pPr>
      <w:r w:rsidRPr="00CD65F1">
        <w:rPr>
          <w:rFonts w:ascii="Times New Roman" w:hAnsi="Times New Roman"/>
          <w:kern w:val="0"/>
          <w:sz w:val="20"/>
          <w:szCs w:val="20"/>
          <w:lang w:eastAsia="ru-RU"/>
        </w:rPr>
        <w:t xml:space="preserve">    "__" ______________ 20__ г.</w:t>
      </w:r>
    </w:p>
    <w:p w:rsidR="00CD65F1" w:rsidRPr="00CD65F1" w:rsidRDefault="00CD65F1" w:rsidP="00CD65F1">
      <w:pPr>
        <w:widowControl w:val="0"/>
        <w:suppressAutoHyphens w:val="0"/>
        <w:autoSpaceDE w:val="0"/>
        <w:autoSpaceDN w:val="0"/>
        <w:adjustRightInd w:val="0"/>
        <w:spacing w:after="0" w:line="240" w:lineRule="auto"/>
        <w:rPr>
          <w:rFonts w:ascii="Times New Roman" w:hAnsi="Times New Roman"/>
          <w:kern w:val="0"/>
          <w:sz w:val="20"/>
          <w:szCs w:val="20"/>
          <w:lang w:eastAsia="ru-RU"/>
        </w:rPr>
      </w:pPr>
    </w:p>
    <w:p w:rsidR="00CD65F1" w:rsidRPr="00CD65F1" w:rsidRDefault="00CD65F1" w:rsidP="00CD65F1">
      <w:pPr>
        <w:widowControl w:val="0"/>
        <w:suppressAutoHyphens w:val="0"/>
        <w:autoSpaceDE w:val="0"/>
        <w:autoSpaceDN w:val="0"/>
        <w:adjustRightInd w:val="0"/>
        <w:spacing w:after="0" w:line="240" w:lineRule="auto"/>
        <w:rPr>
          <w:rFonts w:ascii="Times New Roman" w:hAnsi="Times New Roman"/>
          <w:kern w:val="0"/>
          <w:sz w:val="20"/>
          <w:szCs w:val="20"/>
          <w:lang w:eastAsia="ru-RU"/>
        </w:rPr>
      </w:pPr>
    </w:p>
    <w:p w:rsidR="00CD65F1" w:rsidRPr="00CD65F1" w:rsidRDefault="00CD65F1" w:rsidP="00CD65F1">
      <w:pPr>
        <w:widowControl w:val="0"/>
        <w:suppressAutoHyphens w:val="0"/>
        <w:spacing w:after="0" w:line="240" w:lineRule="auto"/>
        <w:rPr>
          <w:rFonts w:ascii="Times New Roman" w:hAnsi="Times New Roman"/>
          <w:kern w:val="0"/>
          <w:sz w:val="24"/>
          <w:szCs w:val="24"/>
          <w:lang w:eastAsia="ru-RU"/>
        </w:rPr>
      </w:pPr>
      <w:r w:rsidRPr="00CD65F1">
        <w:rPr>
          <w:rFonts w:ascii="Times New Roman" w:hAnsi="Times New Roman"/>
          <w:kern w:val="0"/>
          <w:sz w:val="24"/>
          <w:szCs w:val="24"/>
          <w:lang w:eastAsia="ru-RU"/>
        </w:rPr>
        <w:t xml:space="preserve"> (88553)</w:t>
      </w:r>
      <w:r w:rsidRPr="00CD65F1">
        <w:rPr>
          <w:rFonts w:ascii="Times New Roman" w:hAnsi="Times New Roman"/>
          <w:kern w:val="0"/>
          <w:sz w:val="24"/>
          <w:szCs w:val="24"/>
          <w:highlight w:val="yellow"/>
          <w:lang w:eastAsia="ru-RU"/>
        </w:rPr>
        <w:t>__________</w:t>
      </w:r>
    </w:p>
    <w:p w:rsidR="00CD65F1" w:rsidRPr="00CD65F1" w:rsidRDefault="00CD65F1" w:rsidP="00CD65F1">
      <w:pPr>
        <w:widowControl w:val="0"/>
        <w:suppressAutoHyphens w:val="0"/>
        <w:spacing w:after="0" w:line="240" w:lineRule="auto"/>
        <w:jc w:val="right"/>
        <w:rPr>
          <w:rFonts w:ascii="Times New Roman" w:hAnsi="Times New Roman"/>
          <w:kern w:val="0"/>
          <w:sz w:val="24"/>
          <w:szCs w:val="24"/>
          <w:lang w:eastAsia="ru-RU"/>
        </w:rPr>
        <w:sectPr w:rsidR="00CD65F1" w:rsidRPr="00CD65F1" w:rsidSect="001C2C76">
          <w:pgSz w:w="11906" w:h="16838"/>
          <w:pgMar w:top="1134" w:right="1134" w:bottom="851" w:left="851" w:header="720" w:footer="159" w:gutter="0"/>
          <w:cols w:space="720"/>
          <w:noEndnote/>
          <w:titlePg/>
          <w:docGrid w:linePitch="326"/>
        </w:sectPr>
      </w:pPr>
    </w:p>
    <w:p w:rsidR="00CD65F1" w:rsidRPr="00CD65F1" w:rsidRDefault="00CD65F1" w:rsidP="00CD65F1">
      <w:pPr>
        <w:widowControl w:val="0"/>
        <w:suppressAutoHyphens w:val="0"/>
        <w:spacing w:after="0" w:line="240" w:lineRule="auto"/>
        <w:jc w:val="right"/>
        <w:rPr>
          <w:rFonts w:ascii="Times New Roman" w:hAnsi="Times New Roman"/>
          <w:kern w:val="0"/>
          <w:sz w:val="24"/>
          <w:szCs w:val="24"/>
          <w:lang w:eastAsia="ru-RU"/>
        </w:rPr>
      </w:pPr>
      <w:r w:rsidRPr="00CD65F1">
        <w:rPr>
          <w:rFonts w:ascii="Times New Roman" w:hAnsi="Times New Roman"/>
          <w:kern w:val="0"/>
          <w:sz w:val="24"/>
          <w:szCs w:val="24"/>
          <w:lang w:eastAsia="ru-RU"/>
        </w:rPr>
        <w:lastRenderedPageBreak/>
        <w:t>Приложение №1</w:t>
      </w:r>
    </w:p>
    <w:p w:rsidR="00CD65F1" w:rsidRPr="00CD65F1" w:rsidRDefault="00CD65F1" w:rsidP="00CD65F1">
      <w:pPr>
        <w:widowControl w:val="0"/>
        <w:suppressAutoHyphens w:val="0"/>
        <w:spacing w:after="0" w:line="240" w:lineRule="auto"/>
        <w:jc w:val="center"/>
        <w:rPr>
          <w:rFonts w:ascii="Times New Roman" w:hAnsi="Times New Roman"/>
          <w:kern w:val="0"/>
          <w:sz w:val="24"/>
          <w:szCs w:val="24"/>
          <w:lang w:eastAsia="ru-RU"/>
        </w:rPr>
      </w:pPr>
      <w:r w:rsidRPr="00CD65F1">
        <w:rPr>
          <w:rFonts w:ascii="Times New Roman" w:hAnsi="Times New Roman"/>
          <w:kern w:val="0"/>
          <w:sz w:val="24"/>
          <w:szCs w:val="24"/>
          <w:lang w:eastAsia="ru-RU"/>
        </w:rPr>
        <w:t>1.</w:t>
      </w:r>
      <w:r w:rsidRPr="00CD65F1">
        <w:rPr>
          <w:rFonts w:ascii="Times New Roman" w:hAnsi="Times New Roman"/>
          <w:b/>
          <w:kern w:val="0"/>
          <w:sz w:val="24"/>
          <w:szCs w:val="24"/>
          <w:lang w:eastAsia="ru-RU"/>
        </w:rPr>
        <w:t>Поставка канцелярских товаров.</w:t>
      </w:r>
    </w:p>
    <w:tbl>
      <w:tblPr>
        <w:tblpPr w:leftFromText="180" w:rightFromText="180" w:vertAnchor="text" w:horzAnchor="margin" w:tblpXSpec="center" w:tblpY="194"/>
        <w:tblW w:w="14850" w:type="dxa"/>
        <w:tblLayout w:type="fixed"/>
        <w:tblLook w:val="00A0"/>
      </w:tblPr>
      <w:tblGrid>
        <w:gridCol w:w="534"/>
        <w:gridCol w:w="1984"/>
        <w:gridCol w:w="1418"/>
        <w:gridCol w:w="1275"/>
        <w:gridCol w:w="1843"/>
        <w:gridCol w:w="1843"/>
        <w:gridCol w:w="1701"/>
        <w:gridCol w:w="1417"/>
        <w:gridCol w:w="1276"/>
        <w:gridCol w:w="1559"/>
      </w:tblGrid>
      <w:tr w:rsidR="00CD65F1" w:rsidRPr="00CD65F1" w:rsidTr="001C2C76">
        <w:trPr>
          <w:trHeight w:val="406"/>
        </w:trPr>
        <w:tc>
          <w:tcPr>
            <w:tcW w:w="534" w:type="dxa"/>
            <w:vMerge w:val="restart"/>
            <w:tcBorders>
              <w:top w:val="single" w:sz="8" w:space="0" w:color="000000"/>
              <w:left w:val="single" w:sz="8" w:space="0" w:color="000000"/>
              <w:right w:val="single" w:sz="8" w:space="0" w:color="000000"/>
            </w:tcBorders>
            <w:vAlign w:val="center"/>
          </w:tcPr>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r w:rsidRPr="00CD65F1">
              <w:rPr>
                <w:rFonts w:ascii="Times New Roman" w:hAnsi="Times New Roman"/>
                <w:b/>
                <w:bCs/>
                <w:color w:val="000000"/>
                <w:kern w:val="0"/>
                <w:lang w:eastAsia="ru-RU"/>
              </w:rPr>
              <w:t>№ п/п</w:t>
            </w:r>
          </w:p>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p>
        </w:tc>
        <w:tc>
          <w:tcPr>
            <w:tcW w:w="1984" w:type="dxa"/>
            <w:vMerge w:val="restart"/>
            <w:tcBorders>
              <w:top w:val="single" w:sz="8" w:space="0" w:color="000000"/>
              <w:left w:val="nil"/>
              <w:right w:val="single" w:sz="8" w:space="0" w:color="000000"/>
            </w:tcBorders>
            <w:vAlign w:val="center"/>
          </w:tcPr>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r w:rsidRPr="00CD65F1">
              <w:rPr>
                <w:rFonts w:ascii="Times New Roman" w:hAnsi="Times New Roman"/>
                <w:b/>
                <w:bCs/>
                <w:color w:val="000000"/>
                <w:kern w:val="0"/>
                <w:lang w:eastAsia="ru-RU"/>
              </w:rPr>
              <w:t xml:space="preserve">Наименование </w:t>
            </w:r>
          </w:p>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r w:rsidRPr="00CD65F1">
              <w:rPr>
                <w:rFonts w:ascii="Times New Roman" w:hAnsi="Times New Roman"/>
                <w:b/>
                <w:bCs/>
                <w:color w:val="000000"/>
                <w:kern w:val="0"/>
                <w:sz w:val="24"/>
                <w:szCs w:val="24"/>
                <w:lang w:eastAsia="ru-RU"/>
              </w:rPr>
              <w:t>товаров, работ, услуг</w:t>
            </w:r>
          </w:p>
        </w:tc>
        <w:tc>
          <w:tcPr>
            <w:tcW w:w="4536" w:type="dxa"/>
            <w:gridSpan w:val="3"/>
            <w:tcBorders>
              <w:top w:val="single" w:sz="8" w:space="0" w:color="000000"/>
              <w:left w:val="nil"/>
              <w:bottom w:val="single" w:sz="8" w:space="0" w:color="000000"/>
              <w:right w:val="single" w:sz="4" w:space="0" w:color="auto"/>
            </w:tcBorders>
            <w:vAlign w:val="center"/>
          </w:tcPr>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r w:rsidRPr="00CD65F1">
              <w:rPr>
                <w:rFonts w:ascii="Times New Roman" w:hAnsi="Times New Roman"/>
                <w:b/>
                <w:bCs/>
                <w:color w:val="000000"/>
                <w:kern w:val="0"/>
                <w:lang w:eastAsia="ru-RU"/>
              </w:rPr>
              <w:t>Цена поставщиков</w:t>
            </w:r>
          </w:p>
        </w:tc>
        <w:tc>
          <w:tcPr>
            <w:tcW w:w="1843" w:type="dxa"/>
            <w:vMerge w:val="restart"/>
            <w:tcBorders>
              <w:top w:val="single" w:sz="4" w:space="0" w:color="auto"/>
              <w:left w:val="single" w:sz="4" w:space="0" w:color="auto"/>
              <w:right w:val="single" w:sz="4" w:space="0" w:color="auto"/>
            </w:tcBorders>
          </w:tcPr>
          <w:p w:rsidR="00CD65F1" w:rsidRPr="00CD65F1" w:rsidRDefault="000E4674" w:rsidP="00CD65F1">
            <w:pPr>
              <w:suppressAutoHyphens w:val="0"/>
              <w:spacing w:after="0" w:line="240" w:lineRule="auto"/>
              <w:jc w:val="center"/>
              <w:rPr>
                <w:rFonts w:ascii="Times New Roman" w:hAnsi="Times New Roman"/>
                <w:b/>
                <w:bCs/>
                <w:color w:val="000000"/>
                <w:kern w:val="0"/>
                <w:sz w:val="24"/>
                <w:szCs w:val="24"/>
                <w:lang w:eastAsia="ru-RU"/>
              </w:rPr>
            </w:pPr>
            <w:r>
              <w:rPr>
                <w:rFonts w:ascii="Times New Roman" w:hAnsi="Times New Roman"/>
                <w:b/>
                <w:noProof/>
                <w:color w:val="000000"/>
                <w:kern w:val="0"/>
                <w:sz w:val="24"/>
                <w:szCs w:val="24"/>
                <w:lang w:eastAsia="ru-RU"/>
              </w:rPr>
              <w:drawing>
                <wp:inline distT="0" distB="0" distL="0" distR="0">
                  <wp:extent cx="952500" cy="847725"/>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847725"/>
                          </a:xfrm>
                          <a:prstGeom prst="rect">
                            <a:avLst/>
                          </a:prstGeom>
                          <a:noFill/>
                          <a:ln>
                            <a:noFill/>
                          </a:ln>
                        </pic:spPr>
                      </pic:pic>
                    </a:graphicData>
                  </a:graphic>
                </wp:inline>
              </w:drawing>
            </w:r>
          </w:p>
        </w:tc>
        <w:tc>
          <w:tcPr>
            <w:tcW w:w="1701" w:type="dxa"/>
            <w:tcBorders>
              <w:top w:val="single" w:sz="8" w:space="0" w:color="000000"/>
              <w:left w:val="single" w:sz="4" w:space="0" w:color="auto"/>
              <w:right w:val="single" w:sz="4" w:space="0" w:color="auto"/>
            </w:tcBorders>
          </w:tcPr>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p>
        </w:tc>
        <w:tc>
          <w:tcPr>
            <w:tcW w:w="1417" w:type="dxa"/>
            <w:vMerge w:val="restart"/>
            <w:tcBorders>
              <w:top w:val="single" w:sz="8" w:space="0" w:color="000000"/>
              <w:left w:val="single" w:sz="4" w:space="0" w:color="auto"/>
              <w:bottom w:val="single" w:sz="8" w:space="0" w:color="000000"/>
              <w:right w:val="single" w:sz="8" w:space="0" w:color="000000"/>
            </w:tcBorders>
            <w:vAlign w:val="center"/>
          </w:tcPr>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r w:rsidRPr="00CD65F1">
              <w:rPr>
                <w:rFonts w:ascii="Times New Roman" w:hAnsi="Times New Roman"/>
                <w:b/>
                <w:bCs/>
                <w:color w:val="000000"/>
                <w:kern w:val="0"/>
                <w:lang w:eastAsia="ru-RU"/>
              </w:rPr>
              <w:t>Средняя цена</w:t>
            </w:r>
          </w:p>
        </w:tc>
        <w:tc>
          <w:tcPr>
            <w:tcW w:w="1276" w:type="dxa"/>
            <w:vMerge w:val="restart"/>
            <w:tcBorders>
              <w:top w:val="single" w:sz="8" w:space="0" w:color="000000"/>
              <w:left w:val="single" w:sz="8" w:space="0" w:color="000000"/>
              <w:bottom w:val="single" w:sz="8" w:space="0" w:color="000000"/>
              <w:right w:val="single" w:sz="8" w:space="0" w:color="000000"/>
            </w:tcBorders>
            <w:vAlign w:val="center"/>
          </w:tcPr>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r w:rsidRPr="00CD65F1">
              <w:rPr>
                <w:rFonts w:ascii="Times New Roman" w:hAnsi="Times New Roman"/>
                <w:b/>
                <w:bCs/>
                <w:color w:val="000000"/>
                <w:kern w:val="0"/>
                <w:lang w:eastAsia="ru-RU"/>
              </w:rPr>
              <w:t>Количество</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tcPr>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r w:rsidRPr="00CD65F1">
              <w:rPr>
                <w:rFonts w:ascii="Times New Roman" w:hAnsi="Times New Roman"/>
                <w:b/>
                <w:bCs/>
                <w:color w:val="000000"/>
                <w:kern w:val="0"/>
                <w:lang w:eastAsia="ru-RU"/>
              </w:rPr>
              <w:t>Итого</w:t>
            </w:r>
          </w:p>
        </w:tc>
      </w:tr>
      <w:tr w:rsidR="00CD65F1" w:rsidRPr="00CD65F1" w:rsidTr="001C2C76">
        <w:trPr>
          <w:trHeight w:val="1673"/>
        </w:trPr>
        <w:tc>
          <w:tcPr>
            <w:tcW w:w="534" w:type="dxa"/>
            <w:vMerge/>
            <w:tcBorders>
              <w:left w:val="single" w:sz="8" w:space="0" w:color="000000"/>
              <w:bottom w:val="single" w:sz="4" w:space="0" w:color="auto"/>
              <w:right w:val="single" w:sz="8" w:space="0" w:color="000000"/>
            </w:tcBorders>
            <w:vAlign w:val="center"/>
          </w:tcPr>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p>
        </w:tc>
        <w:tc>
          <w:tcPr>
            <w:tcW w:w="1984" w:type="dxa"/>
            <w:vMerge/>
            <w:tcBorders>
              <w:left w:val="nil"/>
              <w:bottom w:val="single" w:sz="4" w:space="0" w:color="auto"/>
              <w:right w:val="single" w:sz="8" w:space="0" w:color="000000"/>
            </w:tcBorders>
            <w:vAlign w:val="center"/>
          </w:tcPr>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p>
        </w:tc>
        <w:tc>
          <w:tcPr>
            <w:tcW w:w="1418" w:type="dxa"/>
            <w:tcBorders>
              <w:top w:val="nil"/>
              <w:left w:val="nil"/>
              <w:bottom w:val="single" w:sz="4" w:space="0" w:color="auto"/>
              <w:right w:val="single" w:sz="8" w:space="0" w:color="000000"/>
            </w:tcBorders>
            <w:vAlign w:val="center"/>
          </w:tcPr>
          <w:p w:rsidR="00CD65F1" w:rsidRPr="00CD65F1" w:rsidRDefault="00CD65F1" w:rsidP="0026425F">
            <w:pPr>
              <w:suppressAutoHyphens w:val="0"/>
              <w:spacing w:after="0" w:line="240" w:lineRule="auto"/>
              <w:jc w:val="center"/>
              <w:rPr>
                <w:rFonts w:ascii="Times New Roman" w:hAnsi="Times New Roman"/>
                <w:b/>
                <w:bCs/>
                <w:color w:val="000000"/>
                <w:kern w:val="0"/>
                <w:sz w:val="24"/>
                <w:szCs w:val="24"/>
                <w:lang w:eastAsia="ru-RU"/>
              </w:rPr>
            </w:pPr>
            <w:r w:rsidRPr="00CD65F1">
              <w:rPr>
                <w:rFonts w:ascii="Times New Roman" w:hAnsi="Times New Roman"/>
                <w:b/>
                <w:bCs/>
                <w:color w:val="000000"/>
                <w:kern w:val="0"/>
                <w:sz w:val="24"/>
                <w:szCs w:val="24"/>
                <w:lang w:eastAsia="ru-RU"/>
              </w:rPr>
              <w:t>Входящий №</w:t>
            </w:r>
            <w:r w:rsidR="0026425F">
              <w:rPr>
                <w:rFonts w:ascii="Times New Roman" w:hAnsi="Times New Roman"/>
                <w:b/>
                <w:bCs/>
                <w:color w:val="000000"/>
                <w:kern w:val="0"/>
                <w:sz w:val="24"/>
                <w:szCs w:val="24"/>
                <w:lang w:eastAsia="ru-RU"/>
              </w:rPr>
              <w:t>___</w:t>
            </w:r>
            <w:r w:rsidRPr="00CD65F1">
              <w:rPr>
                <w:rFonts w:ascii="Times New Roman" w:hAnsi="Times New Roman"/>
                <w:b/>
                <w:bCs/>
                <w:color w:val="000000"/>
                <w:kern w:val="0"/>
                <w:sz w:val="24"/>
                <w:szCs w:val="24"/>
                <w:lang w:eastAsia="ru-RU"/>
              </w:rPr>
              <w:t xml:space="preserve">от </w:t>
            </w:r>
            <w:r w:rsidR="0026425F">
              <w:rPr>
                <w:rFonts w:ascii="Times New Roman" w:hAnsi="Times New Roman"/>
                <w:b/>
                <w:bCs/>
                <w:color w:val="000000"/>
                <w:kern w:val="0"/>
                <w:sz w:val="24"/>
                <w:szCs w:val="24"/>
                <w:lang w:eastAsia="ru-RU"/>
              </w:rPr>
              <w:t>____2017г.</w:t>
            </w:r>
          </w:p>
        </w:tc>
        <w:tc>
          <w:tcPr>
            <w:tcW w:w="1275" w:type="dxa"/>
            <w:tcBorders>
              <w:top w:val="nil"/>
              <w:left w:val="nil"/>
              <w:bottom w:val="single" w:sz="4" w:space="0" w:color="auto"/>
              <w:right w:val="single" w:sz="8" w:space="0" w:color="000000"/>
            </w:tcBorders>
            <w:vAlign w:val="center"/>
          </w:tcPr>
          <w:p w:rsidR="00CD65F1" w:rsidRPr="00CD65F1" w:rsidRDefault="00CD65F1" w:rsidP="0026425F">
            <w:pPr>
              <w:suppressAutoHyphens w:val="0"/>
              <w:spacing w:after="0" w:line="240" w:lineRule="auto"/>
              <w:jc w:val="center"/>
              <w:rPr>
                <w:rFonts w:ascii="Times New Roman" w:hAnsi="Times New Roman"/>
                <w:b/>
                <w:bCs/>
                <w:color w:val="000000"/>
                <w:kern w:val="0"/>
                <w:sz w:val="24"/>
                <w:szCs w:val="24"/>
                <w:lang w:eastAsia="ru-RU"/>
              </w:rPr>
            </w:pPr>
            <w:r w:rsidRPr="00CD65F1">
              <w:rPr>
                <w:rFonts w:ascii="Times New Roman" w:hAnsi="Times New Roman"/>
                <w:b/>
                <w:bCs/>
                <w:color w:val="000000"/>
                <w:kern w:val="0"/>
                <w:sz w:val="24"/>
                <w:szCs w:val="24"/>
                <w:lang w:eastAsia="ru-RU"/>
              </w:rPr>
              <w:t>Входящий №</w:t>
            </w:r>
            <w:r w:rsidR="0026425F">
              <w:rPr>
                <w:rFonts w:ascii="Times New Roman" w:hAnsi="Times New Roman"/>
                <w:b/>
                <w:bCs/>
                <w:color w:val="000000"/>
                <w:kern w:val="0"/>
                <w:sz w:val="24"/>
                <w:szCs w:val="24"/>
                <w:lang w:eastAsia="ru-RU"/>
              </w:rPr>
              <w:t>___</w:t>
            </w:r>
            <w:r w:rsidRPr="00CD65F1">
              <w:rPr>
                <w:rFonts w:ascii="Times New Roman" w:hAnsi="Times New Roman"/>
                <w:b/>
                <w:bCs/>
                <w:color w:val="000000"/>
                <w:kern w:val="0"/>
                <w:sz w:val="24"/>
                <w:szCs w:val="24"/>
                <w:lang w:eastAsia="ru-RU"/>
              </w:rPr>
              <w:t xml:space="preserve">от </w:t>
            </w:r>
            <w:r w:rsidR="0026425F">
              <w:rPr>
                <w:rFonts w:ascii="Times New Roman" w:hAnsi="Times New Roman"/>
                <w:b/>
                <w:bCs/>
                <w:color w:val="000000"/>
                <w:kern w:val="0"/>
                <w:sz w:val="24"/>
                <w:szCs w:val="24"/>
                <w:lang w:eastAsia="ru-RU"/>
              </w:rPr>
              <w:t>__2017 г.</w:t>
            </w:r>
          </w:p>
        </w:tc>
        <w:tc>
          <w:tcPr>
            <w:tcW w:w="1843" w:type="dxa"/>
            <w:tcBorders>
              <w:top w:val="nil"/>
              <w:left w:val="nil"/>
              <w:bottom w:val="single" w:sz="4" w:space="0" w:color="auto"/>
              <w:right w:val="single" w:sz="4" w:space="0" w:color="auto"/>
            </w:tcBorders>
            <w:vAlign w:val="center"/>
          </w:tcPr>
          <w:p w:rsidR="00CD65F1" w:rsidRPr="00CD65F1" w:rsidRDefault="00CD65F1" w:rsidP="0026425F">
            <w:pPr>
              <w:suppressAutoHyphens w:val="0"/>
              <w:spacing w:after="0" w:line="240" w:lineRule="auto"/>
              <w:jc w:val="center"/>
              <w:rPr>
                <w:rFonts w:ascii="Times New Roman" w:hAnsi="Times New Roman"/>
                <w:b/>
                <w:bCs/>
                <w:color w:val="000000"/>
                <w:kern w:val="0"/>
                <w:sz w:val="24"/>
                <w:szCs w:val="24"/>
                <w:lang w:eastAsia="ru-RU"/>
              </w:rPr>
            </w:pPr>
            <w:r w:rsidRPr="00CD65F1">
              <w:rPr>
                <w:rFonts w:ascii="Times New Roman" w:hAnsi="Times New Roman"/>
                <w:b/>
                <w:bCs/>
                <w:color w:val="000000"/>
                <w:kern w:val="0"/>
                <w:sz w:val="24"/>
                <w:szCs w:val="24"/>
                <w:lang w:eastAsia="ru-RU"/>
              </w:rPr>
              <w:t>Входящий №</w:t>
            </w:r>
            <w:r w:rsidR="0026425F">
              <w:rPr>
                <w:rFonts w:ascii="Times New Roman" w:hAnsi="Times New Roman"/>
                <w:b/>
                <w:bCs/>
                <w:color w:val="000000"/>
                <w:kern w:val="0"/>
                <w:sz w:val="24"/>
                <w:szCs w:val="24"/>
                <w:lang w:eastAsia="ru-RU"/>
              </w:rPr>
              <w:t>___</w:t>
            </w:r>
            <w:r w:rsidRPr="00CD65F1">
              <w:rPr>
                <w:rFonts w:ascii="Times New Roman" w:hAnsi="Times New Roman"/>
                <w:b/>
                <w:bCs/>
                <w:color w:val="000000"/>
                <w:kern w:val="0"/>
                <w:sz w:val="24"/>
                <w:szCs w:val="24"/>
                <w:lang w:eastAsia="ru-RU"/>
              </w:rPr>
              <w:t xml:space="preserve"> от </w:t>
            </w:r>
            <w:r w:rsidR="0026425F">
              <w:rPr>
                <w:rFonts w:ascii="Times New Roman" w:hAnsi="Times New Roman"/>
                <w:b/>
                <w:bCs/>
                <w:color w:val="000000"/>
                <w:kern w:val="0"/>
                <w:sz w:val="24"/>
                <w:szCs w:val="24"/>
                <w:lang w:eastAsia="ru-RU"/>
              </w:rPr>
              <w:t>___2017 г.</w:t>
            </w:r>
          </w:p>
        </w:tc>
        <w:tc>
          <w:tcPr>
            <w:tcW w:w="1843" w:type="dxa"/>
            <w:vMerge/>
            <w:tcBorders>
              <w:left w:val="single" w:sz="4" w:space="0" w:color="auto"/>
              <w:bottom w:val="single" w:sz="4" w:space="0" w:color="auto"/>
              <w:right w:val="single" w:sz="4" w:space="0" w:color="auto"/>
            </w:tcBorders>
          </w:tcPr>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p>
        </w:tc>
        <w:tc>
          <w:tcPr>
            <w:tcW w:w="1701" w:type="dxa"/>
            <w:tcBorders>
              <w:left w:val="single" w:sz="4" w:space="0" w:color="auto"/>
              <w:bottom w:val="single" w:sz="4" w:space="0" w:color="auto"/>
              <w:right w:val="single" w:sz="4" w:space="0" w:color="auto"/>
            </w:tcBorders>
          </w:tcPr>
          <w:p w:rsidR="00CD65F1" w:rsidRPr="00CD65F1" w:rsidRDefault="000E4674" w:rsidP="00CD65F1">
            <w:pPr>
              <w:suppressAutoHyphens w:val="0"/>
              <w:spacing w:after="0" w:line="240" w:lineRule="auto"/>
              <w:jc w:val="center"/>
              <w:rPr>
                <w:rFonts w:ascii="Times New Roman" w:hAnsi="Times New Roman"/>
                <w:b/>
                <w:bCs/>
                <w:color w:val="000000"/>
                <w:kern w:val="0"/>
                <w:sz w:val="24"/>
                <w:szCs w:val="24"/>
                <w:lang w:eastAsia="ru-RU"/>
              </w:rPr>
            </w:pPr>
            <w:r>
              <w:rPr>
                <w:rFonts w:ascii="Times New Roman" w:hAnsi="Times New Roman"/>
                <w:noProof/>
                <w:kern w:val="0"/>
                <w:sz w:val="24"/>
                <w:szCs w:val="24"/>
                <w:lang w:eastAsia="ru-RU"/>
              </w:rPr>
              <w:drawing>
                <wp:inline distT="0" distB="0" distL="0" distR="0">
                  <wp:extent cx="714375" cy="628650"/>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628650"/>
                          </a:xfrm>
                          <a:prstGeom prst="rect">
                            <a:avLst/>
                          </a:prstGeom>
                          <a:noFill/>
                          <a:ln>
                            <a:noFill/>
                          </a:ln>
                        </pic:spPr>
                      </pic:pic>
                    </a:graphicData>
                  </a:graphic>
                </wp:inline>
              </w:drawing>
            </w:r>
          </w:p>
        </w:tc>
        <w:tc>
          <w:tcPr>
            <w:tcW w:w="1417" w:type="dxa"/>
            <w:vMerge/>
            <w:tcBorders>
              <w:top w:val="single" w:sz="8" w:space="0" w:color="000000"/>
              <w:left w:val="single" w:sz="4" w:space="0" w:color="auto"/>
              <w:bottom w:val="single" w:sz="4" w:space="0" w:color="auto"/>
              <w:right w:val="single" w:sz="8" w:space="0" w:color="000000"/>
            </w:tcBorders>
            <w:vAlign w:val="center"/>
          </w:tcPr>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p>
        </w:tc>
        <w:tc>
          <w:tcPr>
            <w:tcW w:w="1276" w:type="dxa"/>
            <w:vMerge/>
            <w:tcBorders>
              <w:top w:val="single" w:sz="8" w:space="0" w:color="000000"/>
              <w:left w:val="single" w:sz="8" w:space="0" w:color="000000"/>
              <w:bottom w:val="single" w:sz="4" w:space="0" w:color="auto"/>
              <w:right w:val="single" w:sz="8" w:space="0" w:color="000000"/>
            </w:tcBorders>
            <w:vAlign w:val="center"/>
          </w:tcPr>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p>
        </w:tc>
        <w:tc>
          <w:tcPr>
            <w:tcW w:w="1559" w:type="dxa"/>
            <w:vMerge/>
            <w:tcBorders>
              <w:top w:val="single" w:sz="8" w:space="0" w:color="000000"/>
              <w:left w:val="single" w:sz="8" w:space="0" w:color="000000"/>
              <w:bottom w:val="single" w:sz="4" w:space="0" w:color="auto"/>
              <w:right w:val="single" w:sz="8" w:space="0" w:color="000000"/>
            </w:tcBorders>
            <w:vAlign w:val="center"/>
          </w:tcPr>
          <w:p w:rsidR="00CD65F1" w:rsidRPr="00CD65F1" w:rsidRDefault="00CD65F1" w:rsidP="00CD65F1">
            <w:pPr>
              <w:suppressAutoHyphens w:val="0"/>
              <w:spacing w:after="0" w:line="240" w:lineRule="auto"/>
              <w:jc w:val="center"/>
              <w:rPr>
                <w:rFonts w:ascii="Times New Roman" w:hAnsi="Times New Roman"/>
                <w:b/>
                <w:bCs/>
                <w:color w:val="000000"/>
                <w:kern w:val="0"/>
                <w:sz w:val="24"/>
                <w:szCs w:val="24"/>
                <w:lang w:eastAsia="ru-RU"/>
              </w:rPr>
            </w:pPr>
          </w:p>
        </w:tc>
      </w:tr>
      <w:tr w:rsidR="00CD65F1" w:rsidRPr="00CD65F1" w:rsidTr="001C2C76">
        <w:trPr>
          <w:trHeight w:val="315"/>
        </w:trPr>
        <w:tc>
          <w:tcPr>
            <w:tcW w:w="534" w:type="dxa"/>
            <w:tcBorders>
              <w:top w:val="single" w:sz="4" w:space="0" w:color="auto"/>
              <w:left w:val="single" w:sz="4" w:space="0" w:color="auto"/>
              <w:bottom w:val="single" w:sz="4" w:space="0" w:color="auto"/>
              <w:right w:val="single" w:sz="4" w:space="0" w:color="auto"/>
            </w:tcBorders>
            <w:vAlign w:val="center"/>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r w:rsidRPr="00CD65F1">
              <w:rPr>
                <w:rFonts w:ascii="Times New Roman" w:hAnsi="Times New Roman"/>
                <w:color w:val="000000"/>
                <w:kern w:val="0"/>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CD65F1" w:rsidRPr="00CD65F1" w:rsidRDefault="00CD65F1" w:rsidP="00CD65F1">
            <w:pPr>
              <w:suppressAutoHyphens w:val="0"/>
              <w:spacing w:after="0" w:line="240" w:lineRule="auto"/>
              <w:jc w:val="center"/>
              <w:rPr>
                <w:rFonts w:ascii="Times New Roman" w:hAnsi="Times New Roman"/>
                <w:kern w:val="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65F1" w:rsidRPr="00CD65F1" w:rsidRDefault="00CD65F1" w:rsidP="00CD65F1">
            <w:pPr>
              <w:suppressAutoHyphens w:val="0"/>
              <w:spacing w:after="0" w:line="240" w:lineRule="auto"/>
              <w:jc w:val="center"/>
              <w:rPr>
                <w:rFonts w:ascii="Times New Roman" w:hAnsi="Times New Roman"/>
                <w:kern w:val="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p>
        </w:tc>
      </w:tr>
      <w:tr w:rsidR="00CD65F1" w:rsidRPr="00CD65F1" w:rsidTr="001C2C76">
        <w:trPr>
          <w:trHeight w:val="315"/>
        </w:trPr>
        <w:tc>
          <w:tcPr>
            <w:tcW w:w="534" w:type="dxa"/>
            <w:tcBorders>
              <w:top w:val="single" w:sz="4" w:space="0" w:color="auto"/>
              <w:left w:val="single" w:sz="4" w:space="0" w:color="auto"/>
              <w:bottom w:val="single" w:sz="4" w:space="0" w:color="auto"/>
              <w:right w:val="single" w:sz="4" w:space="0" w:color="auto"/>
            </w:tcBorders>
            <w:vAlign w:val="center"/>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r w:rsidRPr="00CD65F1">
              <w:rPr>
                <w:rFonts w:ascii="Times New Roman" w:hAnsi="Times New Roman"/>
                <w:color w:val="000000"/>
                <w:kern w:val="0"/>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CD65F1" w:rsidRPr="00CD65F1" w:rsidRDefault="00CD65F1" w:rsidP="00CD65F1">
            <w:pPr>
              <w:suppressAutoHyphens w:val="0"/>
              <w:spacing w:after="0" w:line="240" w:lineRule="auto"/>
              <w:jc w:val="center"/>
              <w:rPr>
                <w:rFonts w:ascii="Times New Roman" w:hAnsi="Times New Roman"/>
                <w:kern w:val="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p>
        </w:tc>
        <w:tc>
          <w:tcPr>
            <w:tcW w:w="1276" w:type="dxa"/>
            <w:tcBorders>
              <w:top w:val="single" w:sz="4" w:space="0" w:color="auto"/>
              <w:bottom w:val="single" w:sz="4" w:space="0" w:color="auto"/>
            </w:tcBorders>
            <w:vAlign w:val="center"/>
          </w:tcPr>
          <w:p w:rsidR="00CD65F1" w:rsidRPr="00CD65F1" w:rsidRDefault="00CD65F1" w:rsidP="00CD65F1">
            <w:pPr>
              <w:suppressAutoHyphens w:val="0"/>
              <w:spacing w:after="0" w:line="240" w:lineRule="auto"/>
              <w:jc w:val="center"/>
              <w:rPr>
                <w:rFonts w:ascii="Arial" w:hAnsi="Arial" w:cs="Arial"/>
                <w:kern w:val="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CD65F1" w:rsidRPr="00CD65F1" w:rsidRDefault="00CD65F1" w:rsidP="00CD65F1">
            <w:pPr>
              <w:suppressAutoHyphens w:val="0"/>
              <w:spacing w:after="0" w:line="240" w:lineRule="auto"/>
              <w:jc w:val="center"/>
              <w:rPr>
                <w:rFonts w:ascii="Times New Roman" w:hAnsi="Times New Roman"/>
                <w:color w:val="000000"/>
                <w:kern w:val="0"/>
                <w:sz w:val="24"/>
                <w:szCs w:val="24"/>
                <w:lang w:eastAsia="ru-RU"/>
              </w:rPr>
            </w:pPr>
          </w:p>
        </w:tc>
      </w:tr>
    </w:tbl>
    <w:p w:rsidR="00CD65F1" w:rsidRPr="00CD65F1" w:rsidRDefault="00CD65F1" w:rsidP="00CD65F1">
      <w:pPr>
        <w:widowControl w:val="0"/>
        <w:tabs>
          <w:tab w:val="left" w:pos="12195"/>
          <w:tab w:val="left" w:pos="13740"/>
        </w:tabs>
        <w:suppressAutoHyphens w:val="0"/>
        <w:autoSpaceDE w:val="0"/>
        <w:autoSpaceDN w:val="0"/>
        <w:adjustRightInd w:val="0"/>
        <w:spacing w:after="0" w:line="240" w:lineRule="auto"/>
        <w:ind w:firstLine="540"/>
        <w:jc w:val="center"/>
        <w:rPr>
          <w:rFonts w:ascii="Times New Roman" w:hAnsi="Times New Roman"/>
          <w:kern w:val="0"/>
          <w:sz w:val="24"/>
          <w:szCs w:val="24"/>
          <w:lang w:eastAsia="ru-RU"/>
        </w:rPr>
      </w:pPr>
    </w:p>
    <w:p w:rsidR="00CD65F1" w:rsidRPr="00CD65F1" w:rsidRDefault="00CD65F1" w:rsidP="00CD65F1">
      <w:pPr>
        <w:widowControl w:val="0"/>
        <w:suppressAutoHyphens w:val="0"/>
        <w:autoSpaceDE w:val="0"/>
        <w:autoSpaceDN w:val="0"/>
        <w:adjustRightInd w:val="0"/>
        <w:spacing w:after="0" w:line="240" w:lineRule="auto"/>
        <w:ind w:firstLine="540"/>
        <w:jc w:val="both"/>
        <w:rPr>
          <w:rFonts w:ascii="Times New Roman" w:hAnsi="Times New Roman"/>
          <w:kern w:val="0"/>
          <w:sz w:val="17"/>
          <w:szCs w:val="17"/>
          <w:lang w:eastAsia="ru-RU"/>
        </w:rPr>
      </w:pPr>
    </w:p>
    <w:p w:rsidR="00CD65F1" w:rsidRPr="00CD65F1" w:rsidRDefault="00CD65F1" w:rsidP="00CD65F1">
      <w:pPr>
        <w:widowControl w:val="0"/>
        <w:suppressAutoHyphens w:val="0"/>
        <w:autoSpaceDE w:val="0"/>
        <w:autoSpaceDN w:val="0"/>
        <w:adjustRightInd w:val="0"/>
        <w:spacing w:after="0" w:line="240" w:lineRule="auto"/>
        <w:rPr>
          <w:rFonts w:ascii="Times New Roman" w:hAnsi="Times New Roman"/>
          <w:b/>
          <w:kern w:val="0"/>
          <w:sz w:val="24"/>
          <w:szCs w:val="24"/>
          <w:lang w:eastAsia="ru-RU"/>
        </w:rPr>
      </w:pPr>
      <w:r w:rsidRPr="00CD65F1">
        <w:rPr>
          <w:rFonts w:ascii="Times New Roman" w:hAnsi="Times New Roman"/>
          <w:b/>
          <w:kern w:val="0"/>
          <w:sz w:val="24"/>
          <w:szCs w:val="24"/>
          <w:lang w:eastAsia="ru-RU"/>
        </w:rPr>
        <w:t xml:space="preserve">       ИТОГО</w:t>
      </w:r>
      <w:r w:rsidRPr="00CD65F1">
        <w:rPr>
          <w:rFonts w:ascii="Times New Roman" w:hAnsi="Times New Roman"/>
          <w:b/>
          <w:kern w:val="0"/>
          <w:sz w:val="24"/>
          <w:szCs w:val="24"/>
          <w:highlight w:val="yellow"/>
          <w:lang w:eastAsia="ru-RU"/>
        </w:rPr>
        <w:t>:</w:t>
      </w:r>
      <w:r w:rsidR="0026425F" w:rsidRPr="0026425F">
        <w:rPr>
          <w:rFonts w:ascii="Times New Roman" w:hAnsi="Times New Roman"/>
          <w:b/>
          <w:kern w:val="0"/>
          <w:sz w:val="28"/>
          <w:szCs w:val="28"/>
          <w:highlight w:val="yellow"/>
          <w:lang w:eastAsia="ru-RU"/>
        </w:rPr>
        <w:t>_______________________________________ рублей</w:t>
      </w:r>
    </w:p>
    <w:p w:rsidR="00CD65F1" w:rsidRPr="00CD65F1" w:rsidRDefault="00CD65F1" w:rsidP="00CD65F1">
      <w:pPr>
        <w:widowControl w:val="0"/>
        <w:suppressAutoHyphens w:val="0"/>
        <w:autoSpaceDE w:val="0"/>
        <w:autoSpaceDN w:val="0"/>
        <w:adjustRightInd w:val="0"/>
        <w:spacing w:after="0" w:line="240" w:lineRule="auto"/>
        <w:ind w:firstLine="540"/>
        <w:jc w:val="both"/>
        <w:rPr>
          <w:rFonts w:ascii="Times New Roman" w:hAnsi="Times New Roman"/>
          <w:kern w:val="0"/>
          <w:sz w:val="17"/>
          <w:szCs w:val="17"/>
          <w:lang w:eastAsia="ru-RU"/>
        </w:rPr>
      </w:pPr>
    </w:p>
    <w:p w:rsidR="00CD65F1" w:rsidRPr="00CD65F1" w:rsidRDefault="00CD65F1" w:rsidP="00CD65F1">
      <w:pPr>
        <w:widowControl w:val="0"/>
        <w:suppressAutoHyphens w:val="0"/>
        <w:autoSpaceDE w:val="0"/>
        <w:autoSpaceDN w:val="0"/>
        <w:adjustRightInd w:val="0"/>
        <w:spacing w:after="0" w:line="240" w:lineRule="auto"/>
        <w:ind w:firstLine="540"/>
        <w:jc w:val="both"/>
        <w:rPr>
          <w:rFonts w:ascii="Times New Roman" w:hAnsi="Times New Roman"/>
          <w:kern w:val="0"/>
          <w:sz w:val="17"/>
          <w:szCs w:val="17"/>
          <w:lang w:eastAsia="ru-RU"/>
        </w:rPr>
      </w:pPr>
    </w:p>
    <w:p w:rsidR="00CD65F1" w:rsidRPr="00CD65F1" w:rsidRDefault="00CD65F1" w:rsidP="00CD65F1">
      <w:pPr>
        <w:widowControl w:val="0"/>
        <w:suppressAutoHyphens w:val="0"/>
        <w:autoSpaceDE w:val="0"/>
        <w:autoSpaceDN w:val="0"/>
        <w:adjustRightInd w:val="0"/>
        <w:spacing w:after="0" w:line="240" w:lineRule="auto"/>
        <w:ind w:firstLine="540"/>
        <w:jc w:val="both"/>
        <w:rPr>
          <w:rFonts w:ascii="Times New Roman" w:hAnsi="Times New Roman"/>
          <w:kern w:val="0"/>
          <w:sz w:val="17"/>
          <w:szCs w:val="17"/>
          <w:lang w:eastAsia="ru-RU"/>
        </w:rPr>
      </w:pPr>
      <w:r w:rsidRPr="00CD65F1">
        <w:rPr>
          <w:rFonts w:ascii="Times New Roman" w:hAnsi="Times New Roman"/>
          <w:kern w:val="0"/>
          <w:sz w:val="17"/>
          <w:szCs w:val="17"/>
          <w:lang w:eastAsia="ru-RU"/>
        </w:rPr>
        <w:t>В целях  определения однородности значений выявленных цен, используемых в расчете НМЦК определяем коэффициент  вариации</w:t>
      </w:r>
    </w:p>
    <w:p w:rsidR="00CD65F1" w:rsidRPr="00CD65F1" w:rsidRDefault="00CD65F1" w:rsidP="00CD65F1">
      <w:pPr>
        <w:widowControl w:val="0"/>
        <w:suppressAutoHyphens w:val="0"/>
        <w:autoSpaceDE w:val="0"/>
        <w:autoSpaceDN w:val="0"/>
        <w:adjustRightInd w:val="0"/>
        <w:spacing w:after="0" w:line="240" w:lineRule="auto"/>
        <w:ind w:firstLine="540"/>
        <w:jc w:val="both"/>
        <w:rPr>
          <w:rFonts w:ascii="Times New Roman" w:hAnsi="Times New Roman"/>
          <w:kern w:val="0"/>
          <w:sz w:val="17"/>
          <w:szCs w:val="17"/>
          <w:lang w:eastAsia="ru-RU"/>
        </w:rPr>
      </w:pPr>
    </w:p>
    <w:p w:rsidR="00CD65F1" w:rsidRPr="00CD65F1" w:rsidRDefault="00CD65F1" w:rsidP="00CD65F1">
      <w:pPr>
        <w:widowControl w:val="0"/>
        <w:suppressAutoHyphens w:val="0"/>
        <w:autoSpaceDE w:val="0"/>
        <w:autoSpaceDN w:val="0"/>
        <w:adjustRightInd w:val="0"/>
        <w:spacing w:after="0" w:line="240" w:lineRule="auto"/>
        <w:jc w:val="both"/>
        <w:rPr>
          <w:rFonts w:ascii="Times New Roman" w:eastAsia="Calibri" w:hAnsi="Times New Roman"/>
          <w:noProof/>
          <w:kern w:val="0"/>
          <w:sz w:val="17"/>
          <w:szCs w:val="17"/>
          <w:lang w:eastAsia="ru-RU"/>
        </w:rPr>
      </w:pPr>
      <w:r w:rsidRPr="00CD65F1">
        <w:rPr>
          <w:rFonts w:ascii="Times New Roman" w:hAnsi="Times New Roman"/>
          <w:kern w:val="0"/>
          <w:sz w:val="17"/>
          <w:szCs w:val="17"/>
          <w:lang w:eastAsia="ru-RU"/>
        </w:rPr>
        <w:t xml:space="preserve">                   цены по следующей формуле</w:t>
      </w:r>
      <w:r w:rsidR="000E4674">
        <w:rPr>
          <w:rFonts w:ascii="Times New Roman" w:eastAsia="Calibri" w:hAnsi="Times New Roman"/>
          <w:noProof/>
          <w:kern w:val="0"/>
          <w:sz w:val="17"/>
          <w:szCs w:val="17"/>
          <w:lang w:eastAsia="ru-RU"/>
        </w:rPr>
        <w:drawing>
          <wp:inline distT="0" distB="0" distL="0" distR="0">
            <wp:extent cx="752475" cy="41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419100"/>
                    </a:xfrm>
                    <a:prstGeom prst="rect">
                      <a:avLst/>
                    </a:prstGeom>
                    <a:noFill/>
                    <a:ln>
                      <a:noFill/>
                    </a:ln>
                  </pic:spPr>
                </pic:pic>
              </a:graphicData>
            </a:graphic>
          </wp:inline>
        </w:drawing>
      </w:r>
    </w:p>
    <w:p w:rsidR="00CD65F1" w:rsidRPr="00CD65F1" w:rsidRDefault="00CD65F1" w:rsidP="00CD65F1">
      <w:pPr>
        <w:widowControl w:val="0"/>
        <w:suppressAutoHyphens w:val="0"/>
        <w:autoSpaceDE w:val="0"/>
        <w:autoSpaceDN w:val="0"/>
        <w:adjustRightInd w:val="0"/>
        <w:spacing w:after="0" w:line="240" w:lineRule="auto"/>
        <w:ind w:firstLine="540"/>
        <w:jc w:val="both"/>
        <w:rPr>
          <w:rFonts w:ascii="Times New Roman" w:hAnsi="Times New Roman"/>
          <w:kern w:val="0"/>
          <w:sz w:val="17"/>
          <w:szCs w:val="17"/>
          <w:lang w:eastAsia="ru-RU"/>
        </w:rPr>
      </w:pPr>
      <w:r w:rsidRPr="00CD65F1">
        <w:rPr>
          <w:rFonts w:ascii="Times New Roman" w:eastAsia="Calibri" w:hAnsi="Times New Roman"/>
          <w:noProof/>
          <w:kern w:val="0"/>
          <w:sz w:val="17"/>
          <w:szCs w:val="17"/>
          <w:lang w:eastAsia="ru-RU"/>
        </w:rPr>
        <w:t>где:</w:t>
      </w:r>
      <w:r w:rsidRPr="00CD65F1">
        <w:rPr>
          <w:rFonts w:ascii="Times New Roman" w:eastAsia="Calibri" w:hAnsi="Times New Roman"/>
          <w:noProof/>
          <w:kern w:val="0"/>
          <w:sz w:val="17"/>
          <w:szCs w:val="17"/>
          <w:lang w:val="en-US" w:eastAsia="ru-RU"/>
        </w:rPr>
        <w:t>v</w:t>
      </w:r>
      <w:r w:rsidRPr="00CD65F1">
        <w:rPr>
          <w:rFonts w:ascii="Times New Roman" w:eastAsia="Calibri" w:hAnsi="Times New Roman"/>
          <w:noProof/>
          <w:kern w:val="0"/>
          <w:sz w:val="17"/>
          <w:szCs w:val="17"/>
          <w:lang w:eastAsia="ru-RU"/>
        </w:rPr>
        <w:t xml:space="preserve"> - коэффициент вариации; а </w:t>
      </w:r>
      <w:r w:rsidR="000E4674">
        <w:rPr>
          <w:rFonts w:ascii="Times New Roman" w:eastAsia="Calibri" w:hAnsi="Times New Roman"/>
          <w:noProof/>
          <w:kern w:val="0"/>
          <w:sz w:val="17"/>
          <w:szCs w:val="17"/>
          <w:lang w:eastAsia="ru-RU"/>
        </w:rPr>
        <w:drawing>
          <wp:inline distT="0" distB="0" distL="0" distR="0">
            <wp:extent cx="876300" cy="5429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542925"/>
                    </a:xfrm>
                    <a:prstGeom prst="rect">
                      <a:avLst/>
                    </a:prstGeom>
                    <a:noFill/>
                    <a:ln>
                      <a:noFill/>
                    </a:ln>
                  </pic:spPr>
                </pic:pic>
              </a:graphicData>
            </a:graphic>
          </wp:inline>
        </w:drawing>
      </w:r>
      <w:r w:rsidRPr="00CD65F1">
        <w:rPr>
          <w:rFonts w:ascii="Times New Roman" w:eastAsia="Calibri" w:hAnsi="Times New Roman"/>
          <w:noProof/>
          <w:kern w:val="0"/>
          <w:sz w:val="17"/>
          <w:szCs w:val="17"/>
          <w:lang w:eastAsia="ru-RU"/>
        </w:rPr>
        <w:t>- среднее квадратичное отклонение.</w:t>
      </w:r>
      <w:r w:rsidR="0060483C" w:rsidRPr="00CD65F1">
        <w:rPr>
          <w:rFonts w:ascii="Times New Roman" w:hAnsi="Times New Roman"/>
          <w:kern w:val="0"/>
          <w:sz w:val="17"/>
          <w:szCs w:val="17"/>
          <w:lang w:eastAsia="ru-RU"/>
        </w:rPr>
        <w:fldChar w:fldCharType="begin"/>
      </w:r>
      <w:r w:rsidRPr="00CD65F1">
        <w:rPr>
          <w:rFonts w:ascii="Times New Roman" w:hAnsi="Times New Roman"/>
          <w:kern w:val="0"/>
          <w:sz w:val="17"/>
          <w:szCs w:val="17"/>
          <w:lang w:eastAsia="ru-RU"/>
        </w:rPr>
        <w:instrText xml:space="preserve"> QUOTE </w:instrText>
      </w:r>
      <w:r w:rsidR="00E622CE" w:rsidRPr="0060483C">
        <w:rPr>
          <w:rFonts w:ascii="Times New Roman" w:hAnsi="Times New Roman"/>
          <w:kern w:val="0"/>
          <w:position w:val="-17"/>
          <w:sz w:val="17"/>
          <w:szCs w:val="1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28.5pt" equationxml="&lt;">
            <v:imagedata r:id="rId48" o:title="" chromakey="white"/>
          </v:shape>
        </w:pict>
      </w:r>
      <w:r w:rsidR="0060483C" w:rsidRPr="00CD65F1">
        <w:rPr>
          <w:rFonts w:ascii="Times New Roman" w:hAnsi="Times New Roman"/>
          <w:kern w:val="0"/>
          <w:sz w:val="17"/>
          <w:szCs w:val="17"/>
          <w:lang w:eastAsia="ru-RU"/>
        </w:rPr>
        <w:fldChar w:fldCharType="separate"/>
      </w:r>
      <w:r w:rsidR="00E622CE" w:rsidRPr="0060483C">
        <w:rPr>
          <w:rFonts w:ascii="Times New Roman" w:hAnsi="Times New Roman"/>
          <w:kern w:val="0"/>
          <w:position w:val="-17"/>
          <w:sz w:val="17"/>
          <w:szCs w:val="17"/>
          <w:lang w:eastAsia="ru-RU"/>
        </w:rPr>
        <w:pict>
          <v:shape id="_x0000_i1026" type="#_x0000_t75" style="width:237.75pt;height:28.5pt" equationxml="&lt;">
            <v:imagedata r:id="rId48" o:title="" chromakey="white"/>
          </v:shape>
        </w:pict>
      </w:r>
      <w:r w:rsidR="0060483C" w:rsidRPr="00CD65F1">
        <w:rPr>
          <w:rFonts w:ascii="Times New Roman" w:hAnsi="Times New Roman"/>
          <w:kern w:val="0"/>
          <w:sz w:val="17"/>
          <w:szCs w:val="17"/>
          <w:lang w:eastAsia="ru-RU"/>
        </w:rPr>
        <w:fldChar w:fldCharType="end"/>
      </w:r>
    </w:p>
    <w:p w:rsidR="00CD65F1" w:rsidRPr="00CD65F1" w:rsidRDefault="00CD65F1" w:rsidP="00CD65F1">
      <w:pPr>
        <w:widowControl w:val="0"/>
        <w:suppressAutoHyphens w:val="0"/>
        <w:autoSpaceDE w:val="0"/>
        <w:autoSpaceDN w:val="0"/>
        <w:adjustRightInd w:val="0"/>
        <w:spacing w:after="0" w:line="240" w:lineRule="auto"/>
        <w:ind w:firstLine="540"/>
        <w:jc w:val="both"/>
        <w:rPr>
          <w:rFonts w:ascii="Times New Roman" w:hAnsi="Times New Roman"/>
          <w:kern w:val="0"/>
          <w:sz w:val="17"/>
          <w:szCs w:val="17"/>
          <w:lang w:eastAsia="ru-RU"/>
        </w:rPr>
      </w:pPr>
      <w:r w:rsidRPr="00CD65F1">
        <w:rPr>
          <w:rFonts w:ascii="Times New Roman" w:hAnsi="Times New Roman"/>
          <w:kern w:val="0"/>
          <w:sz w:val="17"/>
          <w:szCs w:val="17"/>
          <w:lang w:eastAsia="ru-RU"/>
        </w:rPr>
        <w:t>НМЦК методом сопоставимых рыночных цен (анализа рынка) определяется по формуле:</w:t>
      </w:r>
    </w:p>
    <w:p w:rsidR="00CD65F1" w:rsidRPr="00CD65F1" w:rsidRDefault="00CD65F1" w:rsidP="00CD65F1">
      <w:pPr>
        <w:widowControl w:val="0"/>
        <w:suppressAutoHyphens w:val="0"/>
        <w:autoSpaceDE w:val="0"/>
        <w:autoSpaceDN w:val="0"/>
        <w:adjustRightInd w:val="0"/>
        <w:spacing w:after="0" w:line="240" w:lineRule="auto"/>
        <w:ind w:firstLine="540"/>
        <w:jc w:val="both"/>
        <w:rPr>
          <w:rFonts w:ascii="Times New Roman" w:hAnsi="Times New Roman"/>
          <w:kern w:val="0"/>
          <w:sz w:val="17"/>
          <w:szCs w:val="17"/>
          <w:lang w:eastAsia="ru-RU"/>
        </w:rPr>
      </w:pPr>
    </w:p>
    <w:p w:rsidR="00CD65F1" w:rsidRPr="00CD65F1" w:rsidRDefault="000E4674" w:rsidP="00CD65F1">
      <w:pPr>
        <w:widowControl w:val="0"/>
        <w:suppressAutoHyphens w:val="0"/>
        <w:autoSpaceDE w:val="0"/>
        <w:autoSpaceDN w:val="0"/>
        <w:adjustRightInd w:val="0"/>
        <w:spacing w:after="0" w:line="240" w:lineRule="auto"/>
        <w:jc w:val="center"/>
        <w:rPr>
          <w:rFonts w:ascii="Times New Roman" w:hAnsi="Times New Roman"/>
          <w:kern w:val="0"/>
          <w:sz w:val="17"/>
          <w:szCs w:val="17"/>
          <w:lang w:eastAsia="ru-RU"/>
        </w:rPr>
      </w:pPr>
      <w:r>
        <w:rPr>
          <w:rFonts w:ascii="Times New Roman" w:hAnsi="Times New Roman"/>
          <w:noProof/>
          <w:kern w:val="0"/>
          <w:sz w:val="17"/>
          <w:szCs w:val="17"/>
          <w:lang w:eastAsia="ru-RU"/>
        </w:rPr>
        <w:drawing>
          <wp:inline distT="0" distB="0" distL="0" distR="0">
            <wp:extent cx="1619250" cy="400050"/>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400050"/>
                    </a:xfrm>
                    <a:prstGeom prst="rect">
                      <a:avLst/>
                    </a:prstGeom>
                    <a:noFill/>
                    <a:ln>
                      <a:noFill/>
                    </a:ln>
                  </pic:spPr>
                </pic:pic>
              </a:graphicData>
            </a:graphic>
          </wp:inline>
        </w:drawing>
      </w:r>
      <w:r w:rsidR="00CD65F1" w:rsidRPr="00CD65F1">
        <w:rPr>
          <w:rFonts w:ascii="Times New Roman" w:hAnsi="Times New Roman"/>
          <w:kern w:val="0"/>
          <w:sz w:val="17"/>
          <w:szCs w:val="17"/>
          <w:lang w:eastAsia="ru-RU"/>
        </w:rPr>
        <w:t>,</w:t>
      </w:r>
    </w:p>
    <w:p w:rsidR="00CD65F1" w:rsidRPr="00CD65F1" w:rsidRDefault="00CD65F1" w:rsidP="00CD65F1">
      <w:pPr>
        <w:widowControl w:val="0"/>
        <w:suppressAutoHyphens w:val="0"/>
        <w:autoSpaceDE w:val="0"/>
        <w:autoSpaceDN w:val="0"/>
        <w:adjustRightInd w:val="0"/>
        <w:spacing w:after="0" w:line="240" w:lineRule="auto"/>
        <w:ind w:firstLine="540"/>
        <w:jc w:val="both"/>
        <w:rPr>
          <w:rFonts w:ascii="Times New Roman" w:hAnsi="Times New Roman"/>
          <w:kern w:val="0"/>
          <w:sz w:val="17"/>
          <w:szCs w:val="17"/>
          <w:lang w:eastAsia="ru-RU"/>
        </w:rPr>
      </w:pPr>
      <w:r w:rsidRPr="00CD65F1">
        <w:rPr>
          <w:rFonts w:ascii="Times New Roman" w:hAnsi="Times New Roman"/>
          <w:kern w:val="0"/>
          <w:sz w:val="17"/>
          <w:szCs w:val="17"/>
          <w:lang w:eastAsia="ru-RU"/>
        </w:rPr>
        <w:t>где:</w:t>
      </w:r>
    </w:p>
    <w:p w:rsidR="00CD65F1" w:rsidRPr="00CD65F1" w:rsidRDefault="000E4674" w:rsidP="00CD65F1">
      <w:pPr>
        <w:widowControl w:val="0"/>
        <w:suppressAutoHyphens w:val="0"/>
        <w:autoSpaceDE w:val="0"/>
        <w:autoSpaceDN w:val="0"/>
        <w:adjustRightInd w:val="0"/>
        <w:spacing w:after="0" w:line="240" w:lineRule="auto"/>
        <w:ind w:firstLine="540"/>
        <w:jc w:val="both"/>
        <w:rPr>
          <w:rFonts w:ascii="Times New Roman" w:hAnsi="Times New Roman"/>
          <w:kern w:val="0"/>
          <w:sz w:val="17"/>
          <w:szCs w:val="17"/>
          <w:lang w:eastAsia="ru-RU"/>
        </w:rPr>
      </w:pPr>
      <w:r>
        <w:rPr>
          <w:rFonts w:ascii="Times New Roman" w:hAnsi="Times New Roman"/>
          <w:noProof/>
          <w:kern w:val="0"/>
          <w:sz w:val="17"/>
          <w:szCs w:val="17"/>
          <w:lang w:eastAsia="ru-RU"/>
        </w:rPr>
        <w:drawing>
          <wp:inline distT="0" distB="0" distL="0" distR="0">
            <wp:extent cx="666750" cy="219075"/>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19075"/>
                    </a:xfrm>
                    <a:prstGeom prst="rect">
                      <a:avLst/>
                    </a:prstGeom>
                    <a:noFill/>
                    <a:ln>
                      <a:noFill/>
                    </a:ln>
                  </pic:spPr>
                </pic:pic>
              </a:graphicData>
            </a:graphic>
          </wp:inline>
        </w:drawing>
      </w:r>
      <w:r w:rsidR="00CD65F1" w:rsidRPr="00CD65F1">
        <w:rPr>
          <w:rFonts w:ascii="Times New Roman" w:hAnsi="Times New Roman"/>
          <w:kern w:val="0"/>
          <w:sz w:val="17"/>
          <w:szCs w:val="17"/>
          <w:lang w:eastAsia="ru-RU"/>
        </w:rPr>
        <w:t xml:space="preserve"> - НМЦК, определяемая методом сопоставимых рыночных цен (анализа рынка);</w:t>
      </w:r>
    </w:p>
    <w:p w:rsidR="00CD65F1" w:rsidRPr="00CD65F1" w:rsidRDefault="00CD65F1" w:rsidP="00CD65F1">
      <w:pPr>
        <w:widowControl w:val="0"/>
        <w:suppressAutoHyphens w:val="0"/>
        <w:autoSpaceDE w:val="0"/>
        <w:autoSpaceDN w:val="0"/>
        <w:adjustRightInd w:val="0"/>
        <w:spacing w:after="0" w:line="240" w:lineRule="auto"/>
        <w:ind w:firstLine="540"/>
        <w:jc w:val="both"/>
        <w:rPr>
          <w:rFonts w:ascii="Times New Roman" w:hAnsi="Times New Roman"/>
          <w:kern w:val="0"/>
          <w:sz w:val="17"/>
          <w:szCs w:val="17"/>
          <w:lang w:eastAsia="ru-RU"/>
        </w:rPr>
      </w:pPr>
      <w:r w:rsidRPr="00CD65F1">
        <w:rPr>
          <w:rFonts w:ascii="Times New Roman" w:hAnsi="Times New Roman"/>
          <w:kern w:val="0"/>
          <w:sz w:val="17"/>
          <w:szCs w:val="17"/>
          <w:lang w:eastAsia="ru-RU"/>
        </w:rPr>
        <w:t>v - количество (объем) закупаемого товара (работы, услуги);</w:t>
      </w:r>
    </w:p>
    <w:p w:rsidR="00CD65F1" w:rsidRPr="00CD65F1" w:rsidRDefault="00CD65F1" w:rsidP="00CD65F1">
      <w:pPr>
        <w:widowControl w:val="0"/>
        <w:suppressAutoHyphens w:val="0"/>
        <w:autoSpaceDE w:val="0"/>
        <w:autoSpaceDN w:val="0"/>
        <w:adjustRightInd w:val="0"/>
        <w:spacing w:after="0" w:line="240" w:lineRule="auto"/>
        <w:ind w:firstLine="540"/>
        <w:jc w:val="both"/>
        <w:rPr>
          <w:rFonts w:ascii="Times New Roman" w:hAnsi="Times New Roman"/>
          <w:kern w:val="0"/>
          <w:sz w:val="17"/>
          <w:szCs w:val="17"/>
          <w:lang w:eastAsia="ru-RU"/>
        </w:rPr>
      </w:pPr>
      <w:r w:rsidRPr="00CD65F1">
        <w:rPr>
          <w:rFonts w:ascii="Times New Roman" w:hAnsi="Times New Roman"/>
          <w:kern w:val="0"/>
          <w:sz w:val="17"/>
          <w:szCs w:val="17"/>
          <w:lang w:eastAsia="ru-RU"/>
        </w:rPr>
        <w:t>n - количество значений, используемых в расчете;</w:t>
      </w:r>
    </w:p>
    <w:p w:rsidR="00CD65F1" w:rsidRPr="00CD65F1" w:rsidRDefault="00CD65F1" w:rsidP="00CD65F1">
      <w:pPr>
        <w:widowControl w:val="0"/>
        <w:suppressAutoHyphens w:val="0"/>
        <w:autoSpaceDE w:val="0"/>
        <w:autoSpaceDN w:val="0"/>
        <w:adjustRightInd w:val="0"/>
        <w:spacing w:after="0" w:line="240" w:lineRule="auto"/>
        <w:ind w:firstLine="540"/>
        <w:jc w:val="both"/>
        <w:rPr>
          <w:rFonts w:ascii="Times New Roman" w:hAnsi="Times New Roman"/>
          <w:kern w:val="0"/>
          <w:sz w:val="17"/>
          <w:szCs w:val="17"/>
          <w:lang w:eastAsia="ru-RU"/>
        </w:rPr>
      </w:pPr>
      <w:r w:rsidRPr="00CD65F1">
        <w:rPr>
          <w:rFonts w:ascii="Times New Roman" w:hAnsi="Times New Roman"/>
          <w:kern w:val="0"/>
          <w:sz w:val="17"/>
          <w:szCs w:val="17"/>
          <w:lang w:eastAsia="ru-RU"/>
        </w:rPr>
        <w:t>i - номер источника ценовой информации;</w:t>
      </w:r>
    </w:p>
    <w:p w:rsidR="00CD65F1" w:rsidRPr="00CD65F1" w:rsidRDefault="00CD65F1" w:rsidP="00CD65F1">
      <w:pPr>
        <w:widowControl w:val="0"/>
        <w:suppressAutoHyphens w:val="0"/>
        <w:autoSpaceDE w:val="0"/>
        <w:autoSpaceDN w:val="0"/>
        <w:adjustRightInd w:val="0"/>
        <w:spacing w:after="0" w:line="240" w:lineRule="auto"/>
        <w:ind w:firstLine="540"/>
        <w:jc w:val="both"/>
        <w:rPr>
          <w:rFonts w:ascii="Times New Roman" w:eastAsia="Calibri" w:hAnsi="Times New Roman"/>
          <w:kern w:val="0"/>
          <w:sz w:val="17"/>
          <w:szCs w:val="17"/>
          <w:lang w:eastAsia="en-US"/>
        </w:rPr>
      </w:pPr>
      <w:r w:rsidRPr="00CD65F1">
        <w:rPr>
          <w:rFonts w:ascii="Times New Roman" w:hAnsi="Times New Roman"/>
          <w:kern w:val="0"/>
          <w:sz w:val="17"/>
          <w:szCs w:val="17"/>
          <w:lang w:eastAsia="ru-RU"/>
        </w:rPr>
        <w:t>3-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D65F1" w:rsidRPr="00CD65F1" w:rsidRDefault="00CD65F1" w:rsidP="00CD65F1">
      <w:pPr>
        <w:suppressAutoHyphens w:val="0"/>
        <w:spacing w:after="0" w:line="240" w:lineRule="auto"/>
        <w:rPr>
          <w:rFonts w:ascii="Times New Roman" w:hAnsi="Times New Roman"/>
          <w:kern w:val="0"/>
          <w:sz w:val="24"/>
          <w:szCs w:val="24"/>
          <w:lang w:eastAsia="ru-RU"/>
        </w:rPr>
      </w:pPr>
      <w:r w:rsidRPr="00CD65F1">
        <w:rPr>
          <w:rFonts w:ascii="Times New Roman" w:eastAsia="Calibri" w:hAnsi="Times New Roman"/>
          <w:b/>
          <w:kern w:val="0"/>
          <w:sz w:val="17"/>
          <w:szCs w:val="17"/>
          <w:lang w:eastAsia="ru-RU"/>
        </w:rPr>
        <w:t>Коэффициент вариации не превышает 33 %, данный товар является однородным</w:t>
      </w:r>
    </w:p>
    <w:p w:rsidR="00CD65F1" w:rsidRPr="00CD65F1" w:rsidRDefault="00CD65F1" w:rsidP="00CD65F1">
      <w:pPr>
        <w:widowControl w:val="0"/>
        <w:suppressAutoHyphens w:val="0"/>
        <w:spacing w:after="0" w:line="240" w:lineRule="auto"/>
        <w:rPr>
          <w:rFonts w:ascii="Times New Roman" w:hAnsi="Times New Roman"/>
          <w:kern w:val="0"/>
          <w:sz w:val="24"/>
          <w:szCs w:val="24"/>
          <w:lang w:eastAsia="ru-RU"/>
        </w:rPr>
      </w:pPr>
    </w:p>
    <w:p w:rsidR="0001226C" w:rsidRDefault="0001226C" w:rsidP="002A3076">
      <w:pPr>
        <w:pStyle w:val="a2"/>
        <w:spacing w:after="0" w:line="240" w:lineRule="auto"/>
        <w:jc w:val="both"/>
      </w:pPr>
    </w:p>
    <w:sectPr w:rsidR="0001226C" w:rsidSect="004B2BF5">
      <w:footerReference w:type="even" r:id="rId51"/>
      <w:footerReference w:type="default" r:id="rId52"/>
      <w:pgSz w:w="16838" w:h="11906" w:orient="landscape"/>
      <w:pgMar w:top="386" w:right="357" w:bottom="902" w:left="1134" w:header="181" w:footer="85"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user" w:date="2017-11-01T08:20:00Z" w:initials="u">
    <w:p w:rsidR="00D76C0F" w:rsidRDefault="00D76C0F">
      <w:pPr>
        <w:pStyle w:val="aff6"/>
      </w:pPr>
      <w:r>
        <w:rPr>
          <w:rStyle w:val="aff5"/>
        </w:rPr>
        <w:annotationRef/>
      </w:r>
      <w:r>
        <w:t>Если аванс не предусмотрен этот пункт убрать!</w:t>
      </w:r>
    </w:p>
  </w:comment>
  <w:comment w:id="10" w:author="user" w:date="2017-11-01T08:23:00Z" w:initials="u">
    <w:p w:rsidR="00D76C0F" w:rsidRDefault="00D76C0F">
      <w:pPr>
        <w:pStyle w:val="aff6"/>
      </w:pPr>
      <w:r>
        <w:rPr>
          <w:rStyle w:val="aff5"/>
        </w:rPr>
        <w:annotationRef/>
      </w:r>
      <w:r>
        <w:t>Выберите нужное. Если закупка для СМП  15 дней</w:t>
      </w:r>
    </w:p>
  </w:comment>
  <w:comment w:id="11" w:author="user" w:date="2017-11-10T08:53:00Z" w:initials="u">
    <w:p w:rsidR="00D76C0F" w:rsidRDefault="00D76C0F">
      <w:pPr>
        <w:pStyle w:val="aff6"/>
      </w:pPr>
      <w:r>
        <w:rPr>
          <w:rStyle w:val="aff5"/>
        </w:rPr>
        <w:annotationRef/>
      </w:r>
      <w:r>
        <w:t>Уточнить источник финансирования</w:t>
      </w:r>
    </w:p>
  </w:comment>
  <w:comment w:id="13" w:author="user" w:date="2017-11-01T08:25:00Z" w:initials="u">
    <w:p w:rsidR="00D76C0F" w:rsidRDefault="00D76C0F">
      <w:pPr>
        <w:pStyle w:val="aff6"/>
      </w:pPr>
      <w:r>
        <w:rPr>
          <w:rStyle w:val="aff5"/>
        </w:rPr>
        <w:annotationRef/>
      </w:r>
      <w:r>
        <w:t>Если график не предусмотрен- уберите этот пункт!</w:t>
      </w:r>
    </w:p>
  </w:comment>
  <w:comment w:id="14" w:author="user" w:date="2017-11-01T08:26:00Z" w:initials="u">
    <w:p w:rsidR="00D76C0F" w:rsidRDefault="00D76C0F">
      <w:pPr>
        <w:pStyle w:val="aff6"/>
      </w:pPr>
      <w:r>
        <w:rPr>
          <w:rStyle w:val="aff5"/>
        </w:rPr>
        <w:annotationRef/>
      </w:r>
      <w:r>
        <w:t>В случае добавления этого пункта, необходимо будет подать заявку поставщику на поставку товара.</w:t>
      </w:r>
    </w:p>
  </w:comment>
  <w:comment w:id="15" w:author="user" w:date="2017-11-01T08:27:00Z" w:initials="u">
    <w:p w:rsidR="00D76C0F" w:rsidRDefault="00D76C0F" w:rsidP="00D93A61">
      <w:pPr>
        <w:pStyle w:val="aff6"/>
      </w:pPr>
      <w:r>
        <w:rPr>
          <w:rStyle w:val="aff5"/>
        </w:rPr>
        <w:annotationRef/>
      </w:r>
      <w:r>
        <w:rPr>
          <w:rStyle w:val="aff5"/>
        </w:rPr>
        <w:annotationRef/>
      </w:r>
      <w:r>
        <w:t>В случае добавления этого пункта, необходимо будет подать заявку поставщику на поставку товара одним из этих способов.</w:t>
      </w:r>
    </w:p>
    <w:p w:rsidR="00D76C0F" w:rsidRDefault="00D76C0F">
      <w:pPr>
        <w:pStyle w:val="aff6"/>
      </w:pPr>
    </w:p>
  </w:comment>
  <w:comment w:id="16" w:author="user" w:date="2017-11-01T08:28:00Z" w:initials="u">
    <w:p w:rsidR="00D76C0F" w:rsidRDefault="00D76C0F">
      <w:pPr>
        <w:pStyle w:val="aff6"/>
      </w:pPr>
      <w:r>
        <w:rPr>
          <w:rStyle w:val="aff5"/>
        </w:rPr>
        <w:annotationRef/>
      </w:r>
      <w:r>
        <w:t>Желательно этот пункт включать</w:t>
      </w:r>
    </w:p>
  </w:comment>
  <w:comment w:id="17" w:author="user" w:date="2017-11-01T08:30:00Z" w:initials="u">
    <w:p w:rsidR="00D76C0F" w:rsidRDefault="00D76C0F">
      <w:pPr>
        <w:pStyle w:val="aff6"/>
      </w:pPr>
      <w:r>
        <w:rPr>
          <w:rStyle w:val="aff5"/>
        </w:rPr>
        <w:annotationRef/>
      </w:r>
      <w:r>
        <w:t>Оставить эти пункты при закупке техники или на свое усмотрение.</w:t>
      </w:r>
    </w:p>
  </w:comment>
  <w:comment w:id="18" w:author="user" w:date="2017-11-01T08:31:00Z" w:initials="u">
    <w:p w:rsidR="00D76C0F" w:rsidRDefault="00D76C0F">
      <w:pPr>
        <w:pStyle w:val="aff6"/>
      </w:pPr>
      <w:r>
        <w:rPr>
          <w:rStyle w:val="aff5"/>
        </w:rPr>
        <w:annotationRef/>
      </w:r>
      <w:r>
        <w:t>Обязателен!</w:t>
      </w:r>
    </w:p>
  </w:comment>
  <w:comment w:id="19" w:author="user" w:date="2017-11-01T08:49:00Z" w:initials="u">
    <w:p w:rsidR="00D76C0F" w:rsidRDefault="00D76C0F">
      <w:pPr>
        <w:pStyle w:val="aff6"/>
      </w:pPr>
      <w:r>
        <w:rPr>
          <w:rStyle w:val="aff5"/>
        </w:rPr>
        <w:annotationRef/>
      </w:r>
      <w:r>
        <w:t>Рекомендуем включать данный пункт.</w:t>
      </w:r>
    </w:p>
  </w:comment>
  <w:comment w:id="20" w:author="user" w:date="2017-11-01T08:38:00Z" w:initials="u">
    <w:p w:rsidR="00D76C0F" w:rsidRDefault="00D76C0F">
      <w:pPr>
        <w:pStyle w:val="aff6"/>
      </w:pPr>
      <w:r>
        <w:rPr>
          <w:rStyle w:val="aff5"/>
        </w:rPr>
        <w:annotationRef/>
      </w:r>
      <w:r>
        <w:t>При необходимости.</w:t>
      </w:r>
    </w:p>
  </w:comment>
  <w:comment w:id="21" w:author="user" w:date="2017-11-01T08:40:00Z" w:initials="u">
    <w:p w:rsidR="00D76C0F" w:rsidRDefault="00D76C0F">
      <w:pPr>
        <w:pStyle w:val="aff6"/>
      </w:pPr>
      <w:r>
        <w:rPr>
          <w:rStyle w:val="aff5"/>
        </w:rPr>
        <w:annotationRef/>
      </w:r>
      <w:r>
        <w:t>Данный пункт необходим при поставке техники или другого гарантийного товара</w:t>
      </w:r>
    </w:p>
  </w:comment>
  <w:comment w:id="22" w:author="user" w:date="2017-11-01T08:44:00Z" w:initials="u">
    <w:p w:rsidR="00D76C0F" w:rsidRDefault="00D76C0F">
      <w:pPr>
        <w:pStyle w:val="aff6"/>
      </w:pPr>
      <w:r>
        <w:rPr>
          <w:rStyle w:val="aff5"/>
        </w:rPr>
        <w:annotationRef/>
      </w:r>
      <w:r>
        <w:t>Укажите год</w:t>
      </w:r>
    </w:p>
  </w:comment>
  <w:comment w:id="23" w:author="user" w:date="2017-11-01T08:45:00Z" w:initials="u">
    <w:p w:rsidR="00D76C0F" w:rsidRDefault="00D76C0F">
      <w:pPr>
        <w:pStyle w:val="aff6"/>
      </w:pPr>
      <w:r>
        <w:rPr>
          <w:rStyle w:val="aff5"/>
        </w:rPr>
        <w:annotationRef/>
      </w:r>
      <w:r>
        <w:t>Добавить при необходимости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D1FA9D" w15:done="0"/>
  <w15:commentEx w15:paraId="258816B4" w15:done="0"/>
  <w15:commentEx w15:paraId="30D80F06" w15:done="0"/>
  <w15:commentEx w15:paraId="70DBBDAC" w15:done="0"/>
  <w15:commentEx w15:paraId="390857DC" w15:done="0"/>
  <w15:commentEx w15:paraId="20C484B4" w15:done="0"/>
  <w15:commentEx w15:paraId="2E23B373" w15:done="0"/>
  <w15:commentEx w15:paraId="2AA81640" w15:done="0"/>
  <w15:commentEx w15:paraId="0D6A5611" w15:done="0"/>
  <w15:commentEx w15:paraId="43748239" w15:done="0"/>
  <w15:commentEx w15:paraId="67B49973" w15:done="0"/>
  <w15:commentEx w15:paraId="166FBB54" w15:done="0"/>
  <w15:commentEx w15:paraId="5772443B" w15:done="0"/>
  <w15:commentEx w15:paraId="55B0668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615" w:rsidRDefault="003A5615">
      <w:r>
        <w:separator/>
      </w:r>
    </w:p>
  </w:endnote>
  <w:endnote w:type="continuationSeparator" w:id="1">
    <w:p w:rsidR="003A5615" w:rsidRDefault="003A5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font236">
    <w:altName w:val="Times New Roman"/>
    <w:charset w:val="00"/>
    <w:family w:val="auto"/>
    <w:pitch w:val="variable"/>
    <w:sig w:usb0="00000000" w:usb1="00000000" w:usb2="00000000" w:usb3="00000000" w:csb0="00000000" w:csb1="00000000"/>
  </w:font>
  <w:font w:name="TimesDL">
    <w:altName w:val="Times New Roman"/>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80">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0F" w:rsidRDefault="0060483C" w:rsidP="00095D85">
    <w:pPr>
      <w:pStyle w:val="ac"/>
      <w:framePr w:wrap="around" w:vAnchor="text" w:hAnchor="margin" w:xAlign="right" w:y="1"/>
      <w:rPr>
        <w:rStyle w:val="ad"/>
      </w:rPr>
    </w:pPr>
    <w:r>
      <w:rPr>
        <w:rStyle w:val="ad"/>
      </w:rPr>
      <w:fldChar w:fldCharType="begin"/>
    </w:r>
    <w:r w:rsidR="00D76C0F">
      <w:rPr>
        <w:rStyle w:val="ad"/>
      </w:rPr>
      <w:instrText xml:space="preserve">PAGE  </w:instrText>
    </w:r>
    <w:r>
      <w:rPr>
        <w:rStyle w:val="ad"/>
      </w:rPr>
      <w:fldChar w:fldCharType="end"/>
    </w:r>
  </w:p>
  <w:p w:rsidR="00D76C0F" w:rsidRDefault="00D76C0F" w:rsidP="00E52B2E">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0F" w:rsidRDefault="0060483C" w:rsidP="00095D85">
    <w:pPr>
      <w:pStyle w:val="ac"/>
      <w:framePr w:wrap="around" w:vAnchor="text" w:hAnchor="margin" w:xAlign="right" w:y="1"/>
      <w:rPr>
        <w:rStyle w:val="ad"/>
      </w:rPr>
    </w:pPr>
    <w:r>
      <w:rPr>
        <w:rStyle w:val="ad"/>
      </w:rPr>
      <w:fldChar w:fldCharType="begin"/>
    </w:r>
    <w:r w:rsidR="00D76C0F">
      <w:rPr>
        <w:rStyle w:val="ad"/>
      </w:rPr>
      <w:instrText xml:space="preserve">PAGE  </w:instrText>
    </w:r>
    <w:r>
      <w:rPr>
        <w:rStyle w:val="ad"/>
      </w:rPr>
      <w:fldChar w:fldCharType="separate"/>
    </w:r>
    <w:r w:rsidR="009D58C8">
      <w:rPr>
        <w:rStyle w:val="ad"/>
        <w:noProof/>
      </w:rPr>
      <w:t>17</w:t>
    </w:r>
    <w:r>
      <w:rPr>
        <w:rStyle w:val="ad"/>
      </w:rPr>
      <w:fldChar w:fldCharType="end"/>
    </w:r>
  </w:p>
  <w:p w:rsidR="00D76C0F" w:rsidRDefault="00D76C0F" w:rsidP="00E52B2E">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0F" w:rsidRDefault="0060483C" w:rsidP="001C2C76">
    <w:pPr>
      <w:pStyle w:val="ac"/>
      <w:framePr w:wrap="around" w:vAnchor="text" w:hAnchor="margin" w:xAlign="right" w:y="1"/>
      <w:rPr>
        <w:rStyle w:val="ad"/>
      </w:rPr>
    </w:pPr>
    <w:r>
      <w:rPr>
        <w:rStyle w:val="ad"/>
      </w:rPr>
      <w:fldChar w:fldCharType="begin"/>
    </w:r>
    <w:r w:rsidR="00D76C0F">
      <w:rPr>
        <w:rStyle w:val="ad"/>
      </w:rPr>
      <w:instrText xml:space="preserve">PAGE  </w:instrText>
    </w:r>
    <w:r>
      <w:rPr>
        <w:rStyle w:val="ad"/>
      </w:rPr>
      <w:fldChar w:fldCharType="end"/>
    </w:r>
  </w:p>
  <w:p w:rsidR="00D76C0F" w:rsidRDefault="00D76C0F" w:rsidP="001C2C76">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0F" w:rsidRDefault="0060483C">
    <w:pPr>
      <w:pStyle w:val="ac"/>
      <w:jc w:val="right"/>
    </w:pPr>
    <w:r>
      <w:fldChar w:fldCharType="begin"/>
    </w:r>
    <w:r w:rsidR="00D76C0F">
      <w:instrText xml:space="preserve"> PAGE   \* MERGEFORMAT </w:instrText>
    </w:r>
    <w:r>
      <w:fldChar w:fldCharType="separate"/>
    </w:r>
    <w:r w:rsidR="00E622CE">
      <w:rPr>
        <w:noProof/>
      </w:rPr>
      <w:t>28</w:t>
    </w:r>
    <w:r>
      <w:rPr>
        <w:noProof/>
      </w:rPr>
      <w:fldChar w:fldCharType="end"/>
    </w:r>
  </w:p>
  <w:p w:rsidR="00D76C0F" w:rsidRPr="00314546" w:rsidRDefault="00D76C0F" w:rsidP="001C2C76">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0F" w:rsidRDefault="0060483C" w:rsidP="009C25BA">
    <w:pPr>
      <w:pStyle w:val="ac"/>
      <w:framePr w:wrap="around" w:vAnchor="text" w:hAnchor="margin" w:xAlign="right" w:y="1"/>
      <w:rPr>
        <w:rStyle w:val="ad"/>
      </w:rPr>
    </w:pPr>
    <w:r>
      <w:rPr>
        <w:rStyle w:val="ad"/>
      </w:rPr>
      <w:fldChar w:fldCharType="begin"/>
    </w:r>
    <w:r w:rsidR="00D76C0F">
      <w:rPr>
        <w:rStyle w:val="ad"/>
      </w:rPr>
      <w:instrText xml:space="preserve">PAGE  </w:instrText>
    </w:r>
    <w:r>
      <w:rPr>
        <w:rStyle w:val="ad"/>
      </w:rPr>
      <w:fldChar w:fldCharType="separate"/>
    </w:r>
    <w:r w:rsidR="00D76C0F">
      <w:rPr>
        <w:rStyle w:val="ad"/>
        <w:noProof/>
      </w:rPr>
      <w:t>17</w:t>
    </w:r>
    <w:r>
      <w:rPr>
        <w:rStyle w:val="ad"/>
      </w:rPr>
      <w:fldChar w:fldCharType="end"/>
    </w:r>
  </w:p>
  <w:p w:rsidR="00D76C0F" w:rsidRDefault="00D76C0F" w:rsidP="009C25BA">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0F" w:rsidRDefault="0060483C" w:rsidP="009C25BA">
    <w:pPr>
      <w:pStyle w:val="ac"/>
      <w:framePr w:wrap="around" w:vAnchor="text" w:hAnchor="margin" w:xAlign="right" w:y="1"/>
      <w:rPr>
        <w:rStyle w:val="ad"/>
      </w:rPr>
    </w:pPr>
    <w:r>
      <w:rPr>
        <w:rStyle w:val="ad"/>
      </w:rPr>
      <w:fldChar w:fldCharType="begin"/>
    </w:r>
    <w:r w:rsidR="00D76C0F">
      <w:rPr>
        <w:rStyle w:val="ad"/>
      </w:rPr>
      <w:instrText xml:space="preserve">PAGE  </w:instrText>
    </w:r>
    <w:r>
      <w:rPr>
        <w:rStyle w:val="ad"/>
      </w:rPr>
      <w:fldChar w:fldCharType="separate"/>
    </w:r>
    <w:r w:rsidR="00E622CE">
      <w:rPr>
        <w:rStyle w:val="ad"/>
        <w:noProof/>
      </w:rPr>
      <w:t>30</w:t>
    </w:r>
    <w:r>
      <w:rPr>
        <w:rStyle w:val="ad"/>
      </w:rPr>
      <w:fldChar w:fldCharType="end"/>
    </w:r>
  </w:p>
  <w:p w:rsidR="00D76C0F" w:rsidRDefault="00D76C0F" w:rsidP="009C25B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615" w:rsidRDefault="003A5615">
      <w:r>
        <w:separator/>
      </w:r>
    </w:p>
  </w:footnote>
  <w:footnote w:type="continuationSeparator" w:id="1">
    <w:p w:rsidR="003A5615" w:rsidRDefault="003A5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280F38"/>
    <w:lvl w:ilvl="0">
      <w:start w:val="1"/>
      <w:numFmt w:val="decimal"/>
      <w:pStyle w:val="5"/>
      <w:lvlText w:val="%1."/>
      <w:lvlJc w:val="left"/>
      <w:pPr>
        <w:tabs>
          <w:tab w:val="num" w:pos="1492"/>
        </w:tabs>
        <w:ind w:left="1492" w:hanging="360"/>
      </w:pPr>
    </w:lvl>
  </w:abstractNum>
  <w:abstractNum w:abstractNumId="1">
    <w:nsid w:val="FFFFFF7D"/>
    <w:multiLevelType w:val="singleLevel"/>
    <w:tmpl w:val="AF42F044"/>
    <w:lvl w:ilvl="0">
      <w:start w:val="1"/>
      <w:numFmt w:val="decimal"/>
      <w:pStyle w:val="4"/>
      <w:lvlText w:val="%1."/>
      <w:lvlJc w:val="left"/>
      <w:pPr>
        <w:tabs>
          <w:tab w:val="num" w:pos="1209"/>
        </w:tabs>
        <w:ind w:left="1209" w:hanging="360"/>
      </w:pPr>
    </w:lvl>
  </w:abstractNum>
  <w:abstractNum w:abstractNumId="2">
    <w:nsid w:val="FFFFFF7E"/>
    <w:multiLevelType w:val="singleLevel"/>
    <w:tmpl w:val="33C6B362"/>
    <w:lvl w:ilvl="0">
      <w:start w:val="1"/>
      <w:numFmt w:val="decimal"/>
      <w:pStyle w:val="3"/>
      <w:lvlText w:val="%1."/>
      <w:lvlJc w:val="left"/>
      <w:pPr>
        <w:tabs>
          <w:tab w:val="num" w:pos="926"/>
        </w:tabs>
        <w:ind w:left="926" w:hanging="360"/>
      </w:pPr>
    </w:lvl>
  </w:abstractNum>
  <w:abstractNum w:abstractNumId="3">
    <w:nsid w:val="FFFFFF7F"/>
    <w:multiLevelType w:val="singleLevel"/>
    <w:tmpl w:val="9A5A05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00375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9B03D2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0D8B2E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3EAEF1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726279B0"/>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241E428B"/>
    <w:multiLevelType w:val="hybridMultilevel"/>
    <w:tmpl w:val="2F6A3D62"/>
    <w:lvl w:ilvl="0" w:tplc="4B7AE262">
      <w:start w:val="1"/>
      <w:numFmt w:val="decimal"/>
      <w:lvlText w:val="%1."/>
      <w:lvlJc w:val="left"/>
      <w:pPr>
        <w:tabs>
          <w:tab w:val="num" w:pos="360"/>
        </w:tabs>
        <w:ind w:left="360" w:hanging="360"/>
      </w:pPr>
    </w:lvl>
    <w:lvl w:ilvl="1" w:tplc="68F6234A">
      <w:start w:val="7"/>
      <w:numFmt w:val="bullet"/>
      <w:lvlText w:val=""/>
      <w:lvlJc w:val="left"/>
      <w:pPr>
        <w:tabs>
          <w:tab w:val="num" w:pos="1080"/>
        </w:tabs>
        <w:ind w:left="1080" w:hanging="360"/>
      </w:pPr>
      <w:rPr>
        <w:rFonts w:ascii="Symbol" w:eastAsia="Times New Roman" w:hAnsi="Symbol" w:cs="Times New Roman" w:hint="default"/>
      </w:rPr>
    </w:lvl>
    <w:lvl w:ilvl="2" w:tplc="1076C8B2" w:tentative="1">
      <w:start w:val="1"/>
      <w:numFmt w:val="lowerRoman"/>
      <w:lvlText w:val="%3."/>
      <w:lvlJc w:val="right"/>
      <w:pPr>
        <w:tabs>
          <w:tab w:val="num" w:pos="1800"/>
        </w:tabs>
        <w:ind w:left="1800" w:hanging="180"/>
      </w:pPr>
    </w:lvl>
    <w:lvl w:ilvl="3" w:tplc="F496E210" w:tentative="1">
      <w:start w:val="1"/>
      <w:numFmt w:val="decimal"/>
      <w:lvlText w:val="%4."/>
      <w:lvlJc w:val="left"/>
      <w:pPr>
        <w:tabs>
          <w:tab w:val="num" w:pos="2520"/>
        </w:tabs>
        <w:ind w:left="2520" w:hanging="360"/>
      </w:pPr>
    </w:lvl>
    <w:lvl w:ilvl="4" w:tplc="11E27884" w:tentative="1">
      <w:start w:val="1"/>
      <w:numFmt w:val="lowerLetter"/>
      <w:lvlText w:val="%5."/>
      <w:lvlJc w:val="left"/>
      <w:pPr>
        <w:tabs>
          <w:tab w:val="num" w:pos="3240"/>
        </w:tabs>
        <w:ind w:left="3240" w:hanging="360"/>
      </w:pPr>
    </w:lvl>
    <w:lvl w:ilvl="5" w:tplc="DF14A58C" w:tentative="1">
      <w:start w:val="1"/>
      <w:numFmt w:val="lowerRoman"/>
      <w:lvlText w:val="%6."/>
      <w:lvlJc w:val="right"/>
      <w:pPr>
        <w:tabs>
          <w:tab w:val="num" w:pos="3960"/>
        </w:tabs>
        <w:ind w:left="3960" w:hanging="180"/>
      </w:pPr>
    </w:lvl>
    <w:lvl w:ilvl="6" w:tplc="8DA2E84E" w:tentative="1">
      <w:start w:val="1"/>
      <w:numFmt w:val="decimal"/>
      <w:lvlText w:val="%7."/>
      <w:lvlJc w:val="left"/>
      <w:pPr>
        <w:tabs>
          <w:tab w:val="num" w:pos="4680"/>
        </w:tabs>
        <w:ind w:left="4680" w:hanging="360"/>
      </w:pPr>
    </w:lvl>
    <w:lvl w:ilvl="7" w:tplc="A650E128" w:tentative="1">
      <w:start w:val="1"/>
      <w:numFmt w:val="lowerLetter"/>
      <w:lvlText w:val="%8."/>
      <w:lvlJc w:val="left"/>
      <w:pPr>
        <w:tabs>
          <w:tab w:val="num" w:pos="5400"/>
        </w:tabs>
        <w:ind w:left="5400" w:hanging="360"/>
      </w:pPr>
    </w:lvl>
    <w:lvl w:ilvl="8" w:tplc="53F2F526" w:tentative="1">
      <w:start w:val="1"/>
      <w:numFmt w:val="lowerRoman"/>
      <w:lvlText w:val="%9."/>
      <w:lvlJc w:val="right"/>
      <w:pPr>
        <w:tabs>
          <w:tab w:val="num" w:pos="6120"/>
        </w:tabs>
        <w:ind w:left="6120" w:hanging="180"/>
      </w:pPr>
    </w:lvl>
  </w:abstractNum>
  <w:abstractNum w:abstractNumId="13">
    <w:nsid w:val="2D7404CF"/>
    <w:multiLevelType w:val="hybridMultilevel"/>
    <w:tmpl w:val="684EE9A2"/>
    <w:lvl w:ilvl="0" w:tplc="B1BC2BF6">
      <w:start w:val="1"/>
      <w:numFmt w:val="decimal"/>
      <w:lvlText w:val="%1."/>
      <w:lvlJc w:val="left"/>
      <w:pPr>
        <w:ind w:left="1080" w:hanging="720"/>
      </w:pPr>
      <w:rPr>
        <w:rFonts w:ascii="Times New Roman" w:eastAsia="Calibri" w:hAnsi="Times New Roman" w:cs="Times New Roman"/>
      </w:rPr>
    </w:lvl>
    <w:lvl w:ilvl="1" w:tplc="F496CFCE">
      <w:start w:val="1"/>
      <w:numFmt w:val="decimal"/>
      <w:lvlText w:val="%2."/>
      <w:lvlJc w:val="left"/>
      <w:pPr>
        <w:tabs>
          <w:tab w:val="num" w:pos="1440"/>
        </w:tabs>
        <w:ind w:left="1440" w:hanging="360"/>
      </w:pPr>
      <w:rPr>
        <w:rFonts w:hint="default"/>
      </w:rPr>
    </w:lvl>
    <w:lvl w:ilvl="2" w:tplc="9DAEC650" w:tentative="1">
      <w:start w:val="1"/>
      <w:numFmt w:val="lowerRoman"/>
      <w:lvlText w:val="%3."/>
      <w:lvlJc w:val="right"/>
      <w:pPr>
        <w:ind w:left="2160" w:hanging="180"/>
      </w:pPr>
      <w:rPr>
        <w:rFonts w:cs="Times New Roman"/>
      </w:rPr>
    </w:lvl>
    <w:lvl w:ilvl="3" w:tplc="7D96461C" w:tentative="1">
      <w:start w:val="1"/>
      <w:numFmt w:val="decimal"/>
      <w:lvlText w:val="%4."/>
      <w:lvlJc w:val="left"/>
      <w:pPr>
        <w:ind w:left="2880" w:hanging="360"/>
      </w:pPr>
      <w:rPr>
        <w:rFonts w:cs="Times New Roman"/>
      </w:rPr>
    </w:lvl>
    <w:lvl w:ilvl="4" w:tplc="16786EC8" w:tentative="1">
      <w:start w:val="1"/>
      <w:numFmt w:val="lowerLetter"/>
      <w:lvlText w:val="%5."/>
      <w:lvlJc w:val="left"/>
      <w:pPr>
        <w:ind w:left="3600" w:hanging="360"/>
      </w:pPr>
      <w:rPr>
        <w:rFonts w:cs="Times New Roman"/>
      </w:rPr>
    </w:lvl>
    <w:lvl w:ilvl="5" w:tplc="800E30C2" w:tentative="1">
      <w:start w:val="1"/>
      <w:numFmt w:val="lowerRoman"/>
      <w:lvlText w:val="%6."/>
      <w:lvlJc w:val="right"/>
      <w:pPr>
        <w:ind w:left="4320" w:hanging="180"/>
      </w:pPr>
      <w:rPr>
        <w:rFonts w:cs="Times New Roman"/>
      </w:rPr>
    </w:lvl>
    <w:lvl w:ilvl="6" w:tplc="ED404DB8" w:tentative="1">
      <w:start w:val="1"/>
      <w:numFmt w:val="decimal"/>
      <w:lvlText w:val="%7."/>
      <w:lvlJc w:val="left"/>
      <w:pPr>
        <w:ind w:left="5040" w:hanging="360"/>
      </w:pPr>
      <w:rPr>
        <w:rFonts w:cs="Times New Roman"/>
      </w:rPr>
    </w:lvl>
    <w:lvl w:ilvl="7" w:tplc="F20C607A" w:tentative="1">
      <w:start w:val="1"/>
      <w:numFmt w:val="lowerLetter"/>
      <w:lvlText w:val="%8."/>
      <w:lvlJc w:val="left"/>
      <w:pPr>
        <w:ind w:left="5760" w:hanging="360"/>
      </w:pPr>
      <w:rPr>
        <w:rFonts w:cs="Times New Roman"/>
      </w:rPr>
    </w:lvl>
    <w:lvl w:ilvl="8" w:tplc="889AEC46" w:tentative="1">
      <w:start w:val="1"/>
      <w:numFmt w:val="lowerRoman"/>
      <w:lvlText w:val="%9."/>
      <w:lvlJc w:val="right"/>
      <w:pPr>
        <w:ind w:left="6480" w:hanging="180"/>
      </w:pPr>
      <w:rPr>
        <w:rFonts w:cs="Times New Roman"/>
      </w:rPr>
    </w:lvl>
  </w:abstractNum>
  <w:abstractNum w:abstractNumId="14">
    <w:nsid w:val="35C51789"/>
    <w:multiLevelType w:val="hybridMultilevel"/>
    <w:tmpl w:val="FBE666A4"/>
    <w:lvl w:ilvl="0" w:tplc="CF987DB6">
      <w:start w:val="1"/>
      <w:numFmt w:val="decimal"/>
      <w:lvlText w:val="%1."/>
      <w:lvlJc w:val="left"/>
      <w:pPr>
        <w:tabs>
          <w:tab w:val="num" w:pos="720"/>
        </w:tabs>
        <w:ind w:left="720" w:hanging="360"/>
      </w:pPr>
      <w:rPr>
        <w:rFonts w:hint="default"/>
      </w:rPr>
    </w:lvl>
    <w:lvl w:ilvl="1" w:tplc="46B05752" w:tentative="1">
      <w:start w:val="1"/>
      <w:numFmt w:val="lowerLetter"/>
      <w:lvlText w:val="%2."/>
      <w:lvlJc w:val="left"/>
      <w:pPr>
        <w:tabs>
          <w:tab w:val="num" w:pos="1440"/>
        </w:tabs>
        <w:ind w:left="1440" w:hanging="360"/>
      </w:pPr>
    </w:lvl>
    <w:lvl w:ilvl="2" w:tplc="52444E1E" w:tentative="1">
      <w:start w:val="1"/>
      <w:numFmt w:val="lowerRoman"/>
      <w:lvlText w:val="%3."/>
      <w:lvlJc w:val="right"/>
      <w:pPr>
        <w:tabs>
          <w:tab w:val="num" w:pos="2160"/>
        </w:tabs>
        <w:ind w:left="2160" w:hanging="180"/>
      </w:pPr>
    </w:lvl>
    <w:lvl w:ilvl="3" w:tplc="25BE6924" w:tentative="1">
      <w:start w:val="1"/>
      <w:numFmt w:val="decimal"/>
      <w:lvlText w:val="%4."/>
      <w:lvlJc w:val="left"/>
      <w:pPr>
        <w:tabs>
          <w:tab w:val="num" w:pos="2880"/>
        </w:tabs>
        <w:ind w:left="2880" w:hanging="360"/>
      </w:pPr>
    </w:lvl>
    <w:lvl w:ilvl="4" w:tplc="04546B02" w:tentative="1">
      <w:start w:val="1"/>
      <w:numFmt w:val="lowerLetter"/>
      <w:lvlText w:val="%5."/>
      <w:lvlJc w:val="left"/>
      <w:pPr>
        <w:tabs>
          <w:tab w:val="num" w:pos="3600"/>
        </w:tabs>
        <w:ind w:left="3600" w:hanging="360"/>
      </w:pPr>
    </w:lvl>
    <w:lvl w:ilvl="5" w:tplc="8C2E3300" w:tentative="1">
      <w:start w:val="1"/>
      <w:numFmt w:val="lowerRoman"/>
      <w:lvlText w:val="%6."/>
      <w:lvlJc w:val="right"/>
      <w:pPr>
        <w:tabs>
          <w:tab w:val="num" w:pos="4320"/>
        </w:tabs>
        <w:ind w:left="4320" w:hanging="180"/>
      </w:pPr>
    </w:lvl>
    <w:lvl w:ilvl="6" w:tplc="CE9A652E" w:tentative="1">
      <w:start w:val="1"/>
      <w:numFmt w:val="decimal"/>
      <w:lvlText w:val="%7."/>
      <w:lvlJc w:val="left"/>
      <w:pPr>
        <w:tabs>
          <w:tab w:val="num" w:pos="5040"/>
        </w:tabs>
        <w:ind w:left="5040" w:hanging="360"/>
      </w:pPr>
    </w:lvl>
    <w:lvl w:ilvl="7" w:tplc="281C2648" w:tentative="1">
      <w:start w:val="1"/>
      <w:numFmt w:val="lowerLetter"/>
      <w:lvlText w:val="%8."/>
      <w:lvlJc w:val="left"/>
      <w:pPr>
        <w:tabs>
          <w:tab w:val="num" w:pos="5760"/>
        </w:tabs>
        <w:ind w:left="5760" w:hanging="360"/>
      </w:pPr>
    </w:lvl>
    <w:lvl w:ilvl="8" w:tplc="FD60CE7A" w:tentative="1">
      <w:start w:val="1"/>
      <w:numFmt w:val="lowerRoman"/>
      <w:lvlText w:val="%9."/>
      <w:lvlJc w:val="right"/>
      <w:pPr>
        <w:tabs>
          <w:tab w:val="num" w:pos="6480"/>
        </w:tabs>
        <w:ind w:left="6480" w:hanging="180"/>
      </w:pPr>
    </w:lvl>
  </w:abstractNum>
  <w:abstractNum w:abstractNumId="15">
    <w:nsid w:val="376E3403"/>
    <w:multiLevelType w:val="multilevel"/>
    <w:tmpl w:val="135AC906"/>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350"/>
        </w:tabs>
        <w:ind w:left="1350" w:hanging="69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6">
    <w:nsid w:val="43183734"/>
    <w:multiLevelType w:val="hybridMultilevel"/>
    <w:tmpl w:val="13AE5896"/>
    <w:lvl w:ilvl="0" w:tplc="0419000F">
      <w:start w:val="1"/>
      <w:numFmt w:val="decimal"/>
      <w:lvlText w:val="%1."/>
      <w:lvlJc w:val="left"/>
      <w:pPr>
        <w:tabs>
          <w:tab w:val="num" w:pos="720"/>
        </w:tabs>
        <w:ind w:left="720" w:hanging="360"/>
      </w:p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2016"/>
        </w:tabs>
        <w:ind w:left="201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87D5061"/>
    <w:multiLevelType w:val="hybridMultilevel"/>
    <w:tmpl w:val="89BC76F0"/>
    <w:lvl w:ilvl="0" w:tplc="0D1438E6">
      <w:start w:val="1"/>
      <w:numFmt w:val="decimal"/>
      <w:lvlText w:val="%1."/>
      <w:lvlJc w:val="left"/>
      <w:pPr>
        <w:tabs>
          <w:tab w:val="num" w:pos="0"/>
        </w:tabs>
        <w:ind w:left="0" w:firstLine="0"/>
      </w:pPr>
      <w:rPr>
        <w:rFonts w:hint="default"/>
      </w:rPr>
    </w:lvl>
    <w:lvl w:ilvl="1" w:tplc="26FC00A2" w:tentative="1">
      <w:start w:val="1"/>
      <w:numFmt w:val="lowerLetter"/>
      <w:lvlText w:val="%2."/>
      <w:lvlJc w:val="left"/>
      <w:pPr>
        <w:tabs>
          <w:tab w:val="num" w:pos="1440"/>
        </w:tabs>
        <w:ind w:left="1440" w:hanging="360"/>
      </w:pPr>
    </w:lvl>
    <w:lvl w:ilvl="2" w:tplc="8EF86356" w:tentative="1">
      <w:start w:val="1"/>
      <w:numFmt w:val="lowerRoman"/>
      <w:lvlText w:val="%3."/>
      <w:lvlJc w:val="right"/>
      <w:pPr>
        <w:tabs>
          <w:tab w:val="num" w:pos="2160"/>
        </w:tabs>
        <w:ind w:left="2160" w:hanging="180"/>
      </w:pPr>
    </w:lvl>
    <w:lvl w:ilvl="3" w:tplc="4AD655DA" w:tentative="1">
      <w:start w:val="1"/>
      <w:numFmt w:val="decimal"/>
      <w:lvlText w:val="%4."/>
      <w:lvlJc w:val="left"/>
      <w:pPr>
        <w:tabs>
          <w:tab w:val="num" w:pos="2880"/>
        </w:tabs>
        <w:ind w:left="2880" w:hanging="360"/>
      </w:pPr>
    </w:lvl>
    <w:lvl w:ilvl="4" w:tplc="F0020D30" w:tentative="1">
      <w:start w:val="1"/>
      <w:numFmt w:val="lowerLetter"/>
      <w:lvlText w:val="%5."/>
      <w:lvlJc w:val="left"/>
      <w:pPr>
        <w:tabs>
          <w:tab w:val="num" w:pos="3600"/>
        </w:tabs>
        <w:ind w:left="3600" w:hanging="360"/>
      </w:pPr>
    </w:lvl>
    <w:lvl w:ilvl="5" w:tplc="6FAC9078" w:tentative="1">
      <w:start w:val="1"/>
      <w:numFmt w:val="lowerRoman"/>
      <w:lvlText w:val="%6."/>
      <w:lvlJc w:val="right"/>
      <w:pPr>
        <w:tabs>
          <w:tab w:val="num" w:pos="4320"/>
        </w:tabs>
        <w:ind w:left="4320" w:hanging="180"/>
      </w:pPr>
    </w:lvl>
    <w:lvl w:ilvl="6" w:tplc="F858D868" w:tentative="1">
      <w:start w:val="1"/>
      <w:numFmt w:val="decimal"/>
      <w:lvlText w:val="%7."/>
      <w:lvlJc w:val="left"/>
      <w:pPr>
        <w:tabs>
          <w:tab w:val="num" w:pos="5040"/>
        </w:tabs>
        <w:ind w:left="5040" w:hanging="360"/>
      </w:pPr>
    </w:lvl>
    <w:lvl w:ilvl="7" w:tplc="C1AC8AAE" w:tentative="1">
      <w:start w:val="1"/>
      <w:numFmt w:val="lowerLetter"/>
      <w:lvlText w:val="%8."/>
      <w:lvlJc w:val="left"/>
      <w:pPr>
        <w:tabs>
          <w:tab w:val="num" w:pos="5760"/>
        </w:tabs>
        <w:ind w:left="5760" w:hanging="360"/>
      </w:pPr>
    </w:lvl>
    <w:lvl w:ilvl="8" w:tplc="D07467DE" w:tentative="1">
      <w:start w:val="1"/>
      <w:numFmt w:val="lowerRoman"/>
      <w:lvlText w:val="%9."/>
      <w:lvlJc w:val="right"/>
      <w:pPr>
        <w:tabs>
          <w:tab w:val="num" w:pos="6480"/>
        </w:tabs>
        <w:ind w:left="6480" w:hanging="180"/>
      </w:pPr>
    </w:lvl>
  </w:abstractNum>
  <w:abstractNum w:abstractNumId="19">
    <w:nsid w:val="6D8F5E88"/>
    <w:multiLevelType w:val="singleLevel"/>
    <w:tmpl w:val="95A8BF74"/>
    <w:lvl w:ilvl="0">
      <w:start w:val="1"/>
      <w:numFmt w:val="bullet"/>
      <w:lvlText w:val="-"/>
      <w:lvlJc w:val="left"/>
      <w:pPr>
        <w:tabs>
          <w:tab w:val="num" w:pos="720"/>
        </w:tabs>
        <w:ind w:left="720" w:hanging="360"/>
      </w:pPr>
    </w:lvl>
  </w:abstractNum>
  <w:abstractNum w:abstractNumId="20">
    <w:nsid w:val="728A69F1"/>
    <w:multiLevelType w:val="multilevel"/>
    <w:tmpl w:val="139207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BC3309F"/>
    <w:multiLevelType w:val="hybridMultilevel"/>
    <w:tmpl w:val="8B20D672"/>
    <w:lvl w:ilvl="0" w:tplc="6520DF52">
      <w:start w:val="1"/>
      <w:numFmt w:val="decimal"/>
      <w:pStyle w:val="1"/>
      <w:lvlText w:val="%1."/>
      <w:lvlJc w:val="left"/>
      <w:pPr>
        <w:tabs>
          <w:tab w:val="num" w:pos="720"/>
        </w:tabs>
        <w:ind w:left="720" w:hanging="360"/>
      </w:pPr>
      <w:rPr>
        <w:rFonts w:hint="default"/>
      </w:rPr>
    </w:lvl>
    <w:lvl w:ilvl="1" w:tplc="FDAC4EA6">
      <w:numFmt w:val="none"/>
      <w:lvlText w:val=""/>
      <w:lvlJc w:val="left"/>
      <w:pPr>
        <w:tabs>
          <w:tab w:val="num" w:pos="360"/>
        </w:tabs>
      </w:pPr>
    </w:lvl>
    <w:lvl w:ilvl="2" w:tplc="9CEEF316">
      <w:numFmt w:val="none"/>
      <w:lvlText w:val=""/>
      <w:lvlJc w:val="left"/>
      <w:pPr>
        <w:tabs>
          <w:tab w:val="num" w:pos="360"/>
        </w:tabs>
      </w:pPr>
    </w:lvl>
    <w:lvl w:ilvl="3" w:tplc="47A4C6E4">
      <w:numFmt w:val="none"/>
      <w:lvlText w:val=""/>
      <w:lvlJc w:val="left"/>
      <w:pPr>
        <w:tabs>
          <w:tab w:val="num" w:pos="360"/>
        </w:tabs>
      </w:pPr>
    </w:lvl>
    <w:lvl w:ilvl="4" w:tplc="A05A4A6A">
      <w:numFmt w:val="none"/>
      <w:lvlText w:val=""/>
      <w:lvlJc w:val="left"/>
      <w:pPr>
        <w:tabs>
          <w:tab w:val="num" w:pos="360"/>
        </w:tabs>
      </w:pPr>
    </w:lvl>
    <w:lvl w:ilvl="5" w:tplc="45507B40">
      <w:numFmt w:val="none"/>
      <w:lvlText w:val=""/>
      <w:lvlJc w:val="left"/>
      <w:pPr>
        <w:tabs>
          <w:tab w:val="num" w:pos="360"/>
        </w:tabs>
      </w:pPr>
    </w:lvl>
    <w:lvl w:ilvl="6" w:tplc="A51EEF16">
      <w:numFmt w:val="none"/>
      <w:lvlText w:val=""/>
      <w:lvlJc w:val="left"/>
      <w:pPr>
        <w:tabs>
          <w:tab w:val="num" w:pos="360"/>
        </w:tabs>
      </w:pPr>
    </w:lvl>
    <w:lvl w:ilvl="7" w:tplc="CFD820F8">
      <w:numFmt w:val="none"/>
      <w:lvlText w:val=""/>
      <w:lvlJc w:val="left"/>
      <w:pPr>
        <w:tabs>
          <w:tab w:val="num" w:pos="360"/>
        </w:tabs>
      </w:pPr>
    </w:lvl>
    <w:lvl w:ilvl="8" w:tplc="1E08924E">
      <w:numFmt w:val="none"/>
      <w:lvlText w:val=""/>
      <w:lvlJc w:val="left"/>
      <w:pPr>
        <w:tabs>
          <w:tab w:val="num" w:pos="360"/>
        </w:tabs>
      </w:pPr>
    </w:lvl>
  </w:abstractNum>
  <w:abstractNum w:abstractNumId="23">
    <w:nsid w:val="7EC21B26"/>
    <w:multiLevelType w:val="hybridMultilevel"/>
    <w:tmpl w:val="47747C1E"/>
    <w:lvl w:ilvl="0" w:tplc="A06A911C">
      <w:start w:val="1"/>
      <w:numFmt w:val="bullet"/>
      <w:lvlText w:val=""/>
      <w:lvlJc w:val="left"/>
      <w:pPr>
        <w:tabs>
          <w:tab w:val="num" w:pos="720"/>
        </w:tabs>
        <w:ind w:left="720" w:hanging="360"/>
      </w:pPr>
      <w:rPr>
        <w:rFonts w:ascii="Symbol" w:eastAsia="Times New Roman" w:hAnsi="Symbol"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7"/>
  </w:num>
  <w:num w:numId="12">
    <w:abstractNumId w:val="21"/>
  </w:num>
  <w:num w:numId="13">
    <w:abstractNumId w:val="11"/>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2"/>
  </w:num>
  <w:num w:numId="17">
    <w:abstractNumId w:val="18"/>
  </w:num>
  <w:num w:numId="18">
    <w:abstractNumId w:val="14"/>
  </w:num>
  <w:num w:numId="19">
    <w:abstractNumId w:val="20"/>
  </w:num>
  <w:num w:numId="20">
    <w:abstractNumId w:val="13"/>
  </w:num>
  <w:num w:numId="21">
    <w:abstractNumId w:val="16"/>
  </w:num>
  <w:num w:numId="22">
    <w:abstractNumId w:val="3"/>
  </w:num>
  <w:num w:numId="23">
    <w:abstractNumId w:val="19"/>
  </w:num>
  <w:num w:numId="24">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stylePaneFormatFilter w:val="3F01"/>
  <w:defaultTabStop w:val="709"/>
  <w:drawingGridHorizontalSpacing w:val="11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87A30"/>
    <w:rsid w:val="00000767"/>
    <w:rsid w:val="00002BB6"/>
    <w:rsid w:val="00006206"/>
    <w:rsid w:val="00007401"/>
    <w:rsid w:val="00010223"/>
    <w:rsid w:val="00012202"/>
    <w:rsid w:val="0001226C"/>
    <w:rsid w:val="00012E79"/>
    <w:rsid w:val="00013BA0"/>
    <w:rsid w:val="00014207"/>
    <w:rsid w:val="00017BBB"/>
    <w:rsid w:val="00020D06"/>
    <w:rsid w:val="0002153A"/>
    <w:rsid w:val="000219A1"/>
    <w:rsid w:val="000263B3"/>
    <w:rsid w:val="00026A79"/>
    <w:rsid w:val="00027B6D"/>
    <w:rsid w:val="0003166B"/>
    <w:rsid w:val="0003242B"/>
    <w:rsid w:val="00032802"/>
    <w:rsid w:val="000336AE"/>
    <w:rsid w:val="0003577E"/>
    <w:rsid w:val="00035C21"/>
    <w:rsid w:val="000363DB"/>
    <w:rsid w:val="00042F8B"/>
    <w:rsid w:val="000444AC"/>
    <w:rsid w:val="000447A3"/>
    <w:rsid w:val="00044FF7"/>
    <w:rsid w:val="00045142"/>
    <w:rsid w:val="00046580"/>
    <w:rsid w:val="00046F07"/>
    <w:rsid w:val="0004743D"/>
    <w:rsid w:val="00051EFA"/>
    <w:rsid w:val="000521C0"/>
    <w:rsid w:val="000528F7"/>
    <w:rsid w:val="000533F4"/>
    <w:rsid w:val="00053610"/>
    <w:rsid w:val="00055282"/>
    <w:rsid w:val="00056640"/>
    <w:rsid w:val="000604D2"/>
    <w:rsid w:val="00060C45"/>
    <w:rsid w:val="000612CF"/>
    <w:rsid w:val="000625AD"/>
    <w:rsid w:val="000637F0"/>
    <w:rsid w:val="00064063"/>
    <w:rsid w:val="000641C3"/>
    <w:rsid w:val="00066AB8"/>
    <w:rsid w:val="000702DF"/>
    <w:rsid w:val="00071F93"/>
    <w:rsid w:val="000738FB"/>
    <w:rsid w:val="00075DEC"/>
    <w:rsid w:val="00077866"/>
    <w:rsid w:val="00081273"/>
    <w:rsid w:val="00082FD1"/>
    <w:rsid w:val="000849D6"/>
    <w:rsid w:val="000874CE"/>
    <w:rsid w:val="00092DE9"/>
    <w:rsid w:val="00093774"/>
    <w:rsid w:val="00095785"/>
    <w:rsid w:val="00095D85"/>
    <w:rsid w:val="00095F7B"/>
    <w:rsid w:val="000963B1"/>
    <w:rsid w:val="000971B9"/>
    <w:rsid w:val="000A02AF"/>
    <w:rsid w:val="000A1F49"/>
    <w:rsid w:val="000A22E6"/>
    <w:rsid w:val="000A321F"/>
    <w:rsid w:val="000A3655"/>
    <w:rsid w:val="000A4F8E"/>
    <w:rsid w:val="000A5EEE"/>
    <w:rsid w:val="000A68FF"/>
    <w:rsid w:val="000B1959"/>
    <w:rsid w:val="000B3EFB"/>
    <w:rsid w:val="000B5874"/>
    <w:rsid w:val="000B6046"/>
    <w:rsid w:val="000C0F88"/>
    <w:rsid w:val="000C2063"/>
    <w:rsid w:val="000C2474"/>
    <w:rsid w:val="000C31CF"/>
    <w:rsid w:val="000C49E3"/>
    <w:rsid w:val="000C550D"/>
    <w:rsid w:val="000C619D"/>
    <w:rsid w:val="000C6566"/>
    <w:rsid w:val="000C72ED"/>
    <w:rsid w:val="000D02D2"/>
    <w:rsid w:val="000D1157"/>
    <w:rsid w:val="000D1ECB"/>
    <w:rsid w:val="000D22AE"/>
    <w:rsid w:val="000D2B2A"/>
    <w:rsid w:val="000D2BE9"/>
    <w:rsid w:val="000D36A3"/>
    <w:rsid w:val="000D5B33"/>
    <w:rsid w:val="000D63FD"/>
    <w:rsid w:val="000D719F"/>
    <w:rsid w:val="000E0446"/>
    <w:rsid w:val="000E0B95"/>
    <w:rsid w:val="000E17FE"/>
    <w:rsid w:val="000E1E2A"/>
    <w:rsid w:val="000E2CC9"/>
    <w:rsid w:val="000E31AE"/>
    <w:rsid w:val="000E3230"/>
    <w:rsid w:val="000E3B94"/>
    <w:rsid w:val="000E3CF0"/>
    <w:rsid w:val="000E4674"/>
    <w:rsid w:val="000E4BD2"/>
    <w:rsid w:val="000E60A2"/>
    <w:rsid w:val="000F09AF"/>
    <w:rsid w:val="000F0DFA"/>
    <w:rsid w:val="000F13F8"/>
    <w:rsid w:val="000F2ADE"/>
    <w:rsid w:val="000F30A4"/>
    <w:rsid w:val="000F3745"/>
    <w:rsid w:val="000F3BA8"/>
    <w:rsid w:val="000F4CA7"/>
    <w:rsid w:val="000F6FB8"/>
    <w:rsid w:val="00100E07"/>
    <w:rsid w:val="0010184D"/>
    <w:rsid w:val="0010220D"/>
    <w:rsid w:val="00102D4C"/>
    <w:rsid w:val="00104763"/>
    <w:rsid w:val="001058FB"/>
    <w:rsid w:val="00105F9D"/>
    <w:rsid w:val="00106B59"/>
    <w:rsid w:val="00106E96"/>
    <w:rsid w:val="00107CCF"/>
    <w:rsid w:val="00107FA1"/>
    <w:rsid w:val="00110321"/>
    <w:rsid w:val="00111639"/>
    <w:rsid w:val="00111A37"/>
    <w:rsid w:val="0011344F"/>
    <w:rsid w:val="00114667"/>
    <w:rsid w:val="00114A0F"/>
    <w:rsid w:val="00116305"/>
    <w:rsid w:val="00120786"/>
    <w:rsid w:val="001214FB"/>
    <w:rsid w:val="00123268"/>
    <w:rsid w:val="00123564"/>
    <w:rsid w:val="00123BEA"/>
    <w:rsid w:val="00127843"/>
    <w:rsid w:val="0012786B"/>
    <w:rsid w:val="0013104B"/>
    <w:rsid w:val="0013193F"/>
    <w:rsid w:val="00133F93"/>
    <w:rsid w:val="001361C7"/>
    <w:rsid w:val="0013740E"/>
    <w:rsid w:val="001401D9"/>
    <w:rsid w:val="001405FB"/>
    <w:rsid w:val="00140B79"/>
    <w:rsid w:val="0014368E"/>
    <w:rsid w:val="001437B7"/>
    <w:rsid w:val="00143CC8"/>
    <w:rsid w:val="00145ADD"/>
    <w:rsid w:val="00147CA9"/>
    <w:rsid w:val="00150519"/>
    <w:rsid w:val="001517AA"/>
    <w:rsid w:val="00152B79"/>
    <w:rsid w:val="00153727"/>
    <w:rsid w:val="001537C5"/>
    <w:rsid w:val="001544A9"/>
    <w:rsid w:val="00155186"/>
    <w:rsid w:val="0016082D"/>
    <w:rsid w:val="00161D30"/>
    <w:rsid w:val="00163102"/>
    <w:rsid w:val="001634B7"/>
    <w:rsid w:val="00163AAE"/>
    <w:rsid w:val="00165EEE"/>
    <w:rsid w:val="00166E4D"/>
    <w:rsid w:val="00172788"/>
    <w:rsid w:val="00172D5E"/>
    <w:rsid w:val="0017392F"/>
    <w:rsid w:val="00173EA3"/>
    <w:rsid w:val="00174486"/>
    <w:rsid w:val="001769F9"/>
    <w:rsid w:val="00180A6F"/>
    <w:rsid w:val="00180BBB"/>
    <w:rsid w:val="00183976"/>
    <w:rsid w:val="00186561"/>
    <w:rsid w:val="00187ACE"/>
    <w:rsid w:val="0019009E"/>
    <w:rsid w:val="00190880"/>
    <w:rsid w:val="00192CDC"/>
    <w:rsid w:val="001974F0"/>
    <w:rsid w:val="001A12EC"/>
    <w:rsid w:val="001A1D2D"/>
    <w:rsid w:val="001A69FD"/>
    <w:rsid w:val="001A7CA9"/>
    <w:rsid w:val="001B1D91"/>
    <w:rsid w:val="001B237A"/>
    <w:rsid w:val="001B30D3"/>
    <w:rsid w:val="001B4EE7"/>
    <w:rsid w:val="001B5E8A"/>
    <w:rsid w:val="001C2C76"/>
    <w:rsid w:val="001C32A7"/>
    <w:rsid w:val="001C3C3B"/>
    <w:rsid w:val="001C4384"/>
    <w:rsid w:val="001C573E"/>
    <w:rsid w:val="001C753C"/>
    <w:rsid w:val="001D06DC"/>
    <w:rsid w:val="001D3F2E"/>
    <w:rsid w:val="001D4B25"/>
    <w:rsid w:val="001D52F5"/>
    <w:rsid w:val="001E13A5"/>
    <w:rsid w:val="001E1D89"/>
    <w:rsid w:val="001E2A2C"/>
    <w:rsid w:val="001E3712"/>
    <w:rsid w:val="001E7663"/>
    <w:rsid w:val="001E7F99"/>
    <w:rsid w:val="001F191B"/>
    <w:rsid w:val="001F1ACB"/>
    <w:rsid w:val="001F2607"/>
    <w:rsid w:val="001F2EE3"/>
    <w:rsid w:val="001F3283"/>
    <w:rsid w:val="001F42CA"/>
    <w:rsid w:val="001F5AC3"/>
    <w:rsid w:val="001F5D36"/>
    <w:rsid w:val="001F77D4"/>
    <w:rsid w:val="0020088F"/>
    <w:rsid w:val="002038A5"/>
    <w:rsid w:val="00203EB4"/>
    <w:rsid w:val="002059DD"/>
    <w:rsid w:val="00206291"/>
    <w:rsid w:val="00213B22"/>
    <w:rsid w:val="00214010"/>
    <w:rsid w:val="002145F8"/>
    <w:rsid w:val="00220440"/>
    <w:rsid w:val="00220474"/>
    <w:rsid w:val="00220DE5"/>
    <w:rsid w:val="002246B1"/>
    <w:rsid w:val="00225406"/>
    <w:rsid w:val="002301BC"/>
    <w:rsid w:val="0023148C"/>
    <w:rsid w:val="002325CA"/>
    <w:rsid w:val="00232DC1"/>
    <w:rsid w:val="002354F0"/>
    <w:rsid w:val="002355E7"/>
    <w:rsid w:val="0023740B"/>
    <w:rsid w:val="00240471"/>
    <w:rsid w:val="00243BE9"/>
    <w:rsid w:val="00246214"/>
    <w:rsid w:val="002474DF"/>
    <w:rsid w:val="00250AC7"/>
    <w:rsid w:val="00251DCE"/>
    <w:rsid w:val="0025218A"/>
    <w:rsid w:val="00253DCE"/>
    <w:rsid w:val="002544B6"/>
    <w:rsid w:val="002556A8"/>
    <w:rsid w:val="002617CE"/>
    <w:rsid w:val="0026190D"/>
    <w:rsid w:val="00261EA3"/>
    <w:rsid w:val="00262129"/>
    <w:rsid w:val="0026425F"/>
    <w:rsid w:val="00267637"/>
    <w:rsid w:val="002707C7"/>
    <w:rsid w:val="00271932"/>
    <w:rsid w:val="00272BC8"/>
    <w:rsid w:val="00274470"/>
    <w:rsid w:val="00275FAC"/>
    <w:rsid w:val="00276884"/>
    <w:rsid w:val="00277544"/>
    <w:rsid w:val="0028023E"/>
    <w:rsid w:val="00282513"/>
    <w:rsid w:val="00282BC8"/>
    <w:rsid w:val="002863C3"/>
    <w:rsid w:val="00291437"/>
    <w:rsid w:val="002916B1"/>
    <w:rsid w:val="00291E1B"/>
    <w:rsid w:val="00291E42"/>
    <w:rsid w:val="00292912"/>
    <w:rsid w:val="00294118"/>
    <w:rsid w:val="002964D0"/>
    <w:rsid w:val="00296769"/>
    <w:rsid w:val="0029691F"/>
    <w:rsid w:val="002A00A0"/>
    <w:rsid w:val="002A1741"/>
    <w:rsid w:val="002A17A0"/>
    <w:rsid w:val="002A2F2E"/>
    <w:rsid w:val="002A3076"/>
    <w:rsid w:val="002A3A25"/>
    <w:rsid w:val="002A3B3A"/>
    <w:rsid w:val="002A6A1A"/>
    <w:rsid w:val="002B1B7A"/>
    <w:rsid w:val="002B35FD"/>
    <w:rsid w:val="002B411E"/>
    <w:rsid w:val="002B4808"/>
    <w:rsid w:val="002B4F2E"/>
    <w:rsid w:val="002B6C12"/>
    <w:rsid w:val="002B7CCB"/>
    <w:rsid w:val="002C0271"/>
    <w:rsid w:val="002C1792"/>
    <w:rsid w:val="002C2731"/>
    <w:rsid w:val="002C34F6"/>
    <w:rsid w:val="002C365D"/>
    <w:rsid w:val="002C401D"/>
    <w:rsid w:val="002C414B"/>
    <w:rsid w:val="002C5BBA"/>
    <w:rsid w:val="002D1F21"/>
    <w:rsid w:val="002D499B"/>
    <w:rsid w:val="002D4B9B"/>
    <w:rsid w:val="002D4F1C"/>
    <w:rsid w:val="002D56DB"/>
    <w:rsid w:val="002E364C"/>
    <w:rsid w:val="002E546D"/>
    <w:rsid w:val="002E58C5"/>
    <w:rsid w:val="002E5F43"/>
    <w:rsid w:val="002E6298"/>
    <w:rsid w:val="002E78C8"/>
    <w:rsid w:val="002E7C54"/>
    <w:rsid w:val="002F2595"/>
    <w:rsid w:val="002F3783"/>
    <w:rsid w:val="002F417F"/>
    <w:rsid w:val="002F4C60"/>
    <w:rsid w:val="002F6A16"/>
    <w:rsid w:val="00302BE4"/>
    <w:rsid w:val="00303DDC"/>
    <w:rsid w:val="00304379"/>
    <w:rsid w:val="0030766A"/>
    <w:rsid w:val="00307ADA"/>
    <w:rsid w:val="003100E5"/>
    <w:rsid w:val="00310D29"/>
    <w:rsid w:val="003114D7"/>
    <w:rsid w:val="003116AF"/>
    <w:rsid w:val="00311D59"/>
    <w:rsid w:val="003126F3"/>
    <w:rsid w:val="003134FB"/>
    <w:rsid w:val="00313F13"/>
    <w:rsid w:val="00314D21"/>
    <w:rsid w:val="003161F2"/>
    <w:rsid w:val="0031639A"/>
    <w:rsid w:val="00320226"/>
    <w:rsid w:val="0032028F"/>
    <w:rsid w:val="00322E0E"/>
    <w:rsid w:val="00322F69"/>
    <w:rsid w:val="00323374"/>
    <w:rsid w:val="00324EC9"/>
    <w:rsid w:val="003253CB"/>
    <w:rsid w:val="00326254"/>
    <w:rsid w:val="003271F3"/>
    <w:rsid w:val="00330476"/>
    <w:rsid w:val="00333974"/>
    <w:rsid w:val="00336F31"/>
    <w:rsid w:val="00341714"/>
    <w:rsid w:val="00341D6F"/>
    <w:rsid w:val="00342141"/>
    <w:rsid w:val="003426A3"/>
    <w:rsid w:val="003429DD"/>
    <w:rsid w:val="00345F09"/>
    <w:rsid w:val="00346766"/>
    <w:rsid w:val="00351285"/>
    <w:rsid w:val="0035149C"/>
    <w:rsid w:val="00351F31"/>
    <w:rsid w:val="0035363B"/>
    <w:rsid w:val="00353C5A"/>
    <w:rsid w:val="003558D0"/>
    <w:rsid w:val="00355946"/>
    <w:rsid w:val="00356683"/>
    <w:rsid w:val="003568BC"/>
    <w:rsid w:val="00356A22"/>
    <w:rsid w:val="00356BD5"/>
    <w:rsid w:val="00357C82"/>
    <w:rsid w:val="003607F0"/>
    <w:rsid w:val="003609B2"/>
    <w:rsid w:val="0036111D"/>
    <w:rsid w:val="00361452"/>
    <w:rsid w:val="00363462"/>
    <w:rsid w:val="003646E2"/>
    <w:rsid w:val="00365833"/>
    <w:rsid w:val="003669D1"/>
    <w:rsid w:val="00370360"/>
    <w:rsid w:val="00372EE8"/>
    <w:rsid w:val="00375B7E"/>
    <w:rsid w:val="00381F46"/>
    <w:rsid w:val="003837E4"/>
    <w:rsid w:val="00383E91"/>
    <w:rsid w:val="003854FB"/>
    <w:rsid w:val="00386853"/>
    <w:rsid w:val="00387A30"/>
    <w:rsid w:val="00387FC3"/>
    <w:rsid w:val="00396C57"/>
    <w:rsid w:val="003A04A8"/>
    <w:rsid w:val="003A1570"/>
    <w:rsid w:val="003A3DC4"/>
    <w:rsid w:val="003A4CCA"/>
    <w:rsid w:val="003A5615"/>
    <w:rsid w:val="003A68D0"/>
    <w:rsid w:val="003A78AD"/>
    <w:rsid w:val="003A78D2"/>
    <w:rsid w:val="003B07D7"/>
    <w:rsid w:val="003B186C"/>
    <w:rsid w:val="003B301F"/>
    <w:rsid w:val="003B48B1"/>
    <w:rsid w:val="003B6433"/>
    <w:rsid w:val="003B70A4"/>
    <w:rsid w:val="003C1B64"/>
    <w:rsid w:val="003C627C"/>
    <w:rsid w:val="003D000C"/>
    <w:rsid w:val="003D0F74"/>
    <w:rsid w:val="003D2035"/>
    <w:rsid w:val="003D2203"/>
    <w:rsid w:val="003D26D9"/>
    <w:rsid w:val="003D3CCE"/>
    <w:rsid w:val="003D49BE"/>
    <w:rsid w:val="003E02B9"/>
    <w:rsid w:val="003E0811"/>
    <w:rsid w:val="003E127C"/>
    <w:rsid w:val="003E148E"/>
    <w:rsid w:val="003E2F86"/>
    <w:rsid w:val="003E4F08"/>
    <w:rsid w:val="003E6BE8"/>
    <w:rsid w:val="003F1883"/>
    <w:rsid w:val="003F3861"/>
    <w:rsid w:val="003F392D"/>
    <w:rsid w:val="003F4261"/>
    <w:rsid w:val="003F4270"/>
    <w:rsid w:val="003F4BA1"/>
    <w:rsid w:val="003F68FA"/>
    <w:rsid w:val="003F7225"/>
    <w:rsid w:val="004005D4"/>
    <w:rsid w:val="00400923"/>
    <w:rsid w:val="00400FF9"/>
    <w:rsid w:val="00401B36"/>
    <w:rsid w:val="00401C1A"/>
    <w:rsid w:val="00402415"/>
    <w:rsid w:val="00402CF0"/>
    <w:rsid w:val="00403392"/>
    <w:rsid w:val="00403799"/>
    <w:rsid w:val="00403B96"/>
    <w:rsid w:val="0040498D"/>
    <w:rsid w:val="00405584"/>
    <w:rsid w:val="00407F7E"/>
    <w:rsid w:val="0041280F"/>
    <w:rsid w:val="00414E23"/>
    <w:rsid w:val="00416315"/>
    <w:rsid w:val="00417141"/>
    <w:rsid w:val="004171DC"/>
    <w:rsid w:val="0041757A"/>
    <w:rsid w:val="00420A3A"/>
    <w:rsid w:val="00420D89"/>
    <w:rsid w:val="0042259F"/>
    <w:rsid w:val="004234E6"/>
    <w:rsid w:val="00425A0C"/>
    <w:rsid w:val="00427BF2"/>
    <w:rsid w:val="00430A14"/>
    <w:rsid w:val="00431B97"/>
    <w:rsid w:val="004350A3"/>
    <w:rsid w:val="00436540"/>
    <w:rsid w:val="004376EA"/>
    <w:rsid w:val="00437F37"/>
    <w:rsid w:val="004407DF"/>
    <w:rsid w:val="00440E07"/>
    <w:rsid w:val="0044171C"/>
    <w:rsid w:val="00445372"/>
    <w:rsid w:val="0045003F"/>
    <w:rsid w:val="004509BD"/>
    <w:rsid w:val="00450EF7"/>
    <w:rsid w:val="00451640"/>
    <w:rsid w:val="0045252E"/>
    <w:rsid w:val="00453407"/>
    <w:rsid w:val="00453719"/>
    <w:rsid w:val="00456DE6"/>
    <w:rsid w:val="00460C79"/>
    <w:rsid w:val="00460FDB"/>
    <w:rsid w:val="004612E9"/>
    <w:rsid w:val="0046226D"/>
    <w:rsid w:val="00462ED7"/>
    <w:rsid w:val="0046390A"/>
    <w:rsid w:val="004661CA"/>
    <w:rsid w:val="00467FDD"/>
    <w:rsid w:val="004717C7"/>
    <w:rsid w:val="0047195B"/>
    <w:rsid w:val="004726DB"/>
    <w:rsid w:val="00472F82"/>
    <w:rsid w:val="004737A7"/>
    <w:rsid w:val="004739E7"/>
    <w:rsid w:val="00473C48"/>
    <w:rsid w:val="00481E7E"/>
    <w:rsid w:val="00481F80"/>
    <w:rsid w:val="00482EF3"/>
    <w:rsid w:val="00484532"/>
    <w:rsid w:val="004938EF"/>
    <w:rsid w:val="0049397A"/>
    <w:rsid w:val="00493D5B"/>
    <w:rsid w:val="004948A2"/>
    <w:rsid w:val="0049519C"/>
    <w:rsid w:val="00495889"/>
    <w:rsid w:val="00496149"/>
    <w:rsid w:val="004A06E7"/>
    <w:rsid w:val="004A0D9A"/>
    <w:rsid w:val="004A0F1B"/>
    <w:rsid w:val="004A3AD6"/>
    <w:rsid w:val="004A5E8D"/>
    <w:rsid w:val="004A687E"/>
    <w:rsid w:val="004A7D50"/>
    <w:rsid w:val="004B03E6"/>
    <w:rsid w:val="004B1471"/>
    <w:rsid w:val="004B2AD3"/>
    <w:rsid w:val="004B2BF5"/>
    <w:rsid w:val="004B6E58"/>
    <w:rsid w:val="004C2798"/>
    <w:rsid w:val="004C2FBE"/>
    <w:rsid w:val="004C370C"/>
    <w:rsid w:val="004C46F3"/>
    <w:rsid w:val="004C61CC"/>
    <w:rsid w:val="004D0908"/>
    <w:rsid w:val="004D1C2B"/>
    <w:rsid w:val="004D2DD7"/>
    <w:rsid w:val="004D581E"/>
    <w:rsid w:val="004D6215"/>
    <w:rsid w:val="004D788D"/>
    <w:rsid w:val="004E0084"/>
    <w:rsid w:val="004E54E5"/>
    <w:rsid w:val="004E6A6C"/>
    <w:rsid w:val="004E7005"/>
    <w:rsid w:val="004E7DBC"/>
    <w:rsid w:val="004F0D3E"/>
    <w:rsid w:val="004F1557"/>
    <w:rsid w:val="004F42E0"/>
    <w:rsid w:val="004F4FB0"/>
    <w:rsid w:val="004F5F7B"/>
    <w:rsid w:val="004F6CC5"/>
    <w:rsid w:val="004F7775"/>
    <w:rsid w:val="005002CA"/>
    <w:rsid w:val="00500CB8"/>
    <w:rsid w:val="0050283B"/>
    <w:rsid w:val="00503EA7"/>
    <w:rsid w:val="005055AC"/>
    <w:rsid w:val="00506CEF"/>
    <w:rsid w:val="00507147"/>
    <w:rsid w:val="00510374"/>
    <w:rsid w:val="0051135C"/>
    <w:rsid w:val="0051182A"/>
    <w:rsid w:val="005124DC"/>
    <w:rsid w:val="005134D4"/>
    <w:rsid w:val="0051394B"/>
    <w:rsid w:val="00513B3E"/>
    <w:rsid w:val="00513B9E"/>
    <w:rsid w:val="00513F86"/>
    <w:rsid w:val="00515976"/>
    <w:rsid w:val="00516CD3"/>
    <w:rsid w:val="005177FA"/>
    <w:rsid w:val="00517ABF"/>
    <w:rsid w:val="00522633"/>
    <w:rsid w:val="005263D4"/>
    <w:rsid w:val="00526401"/>
    <w:rsid w:val="00531E3A"/>
    <w:rsid w:val="00534406"/>
    <w:rsid w:val="00545D98"/>
    <w:rsid w:val="00547209"/>
    <w:rsid w:val="005540D6"/>
    <w:rsid w:val="00555F25"/>
    <w:rsid w:val="00556C23"/>
    <w:rsid w:val="0055705C"/>
    <w:rsid w:val="005614B8"/>
    <w:rsid w:val="00561FAC"/>
    <w:rsid w:val="005625A6"/>
    <w:rsid w:val="00563595"/>
    <w:rsid w:val="00564172"/>
    <w:rsid w:val="005647DF"/>
    <w:rsid w:val="0056503F"/>
    <w:rsid w:val="005650F4"/>
    <w:rsid w:val="00565EA9"/>
    <w:rsid w:val="00571D49"/>
    <w:rsid w:val="005764D2"/>
    <w:rsid w:val="00576B32"/>
    <w:rsid w:val="0057734A"/>
    <w:rsid w:val="0057784C"/>
    <w:rsid w:val="005831BD"/>
    <w:rsid w:val="005839B5"/>
    <w:rsid w:val="005877BC"/>
    <w:rsid w:val="005916D2"/>
    <w:rsid w:val="00591E5E"/>
    <w:rsid w:val="00593A37"/>
    <w:rsid w:val="00595B8F"/>
    <w:rsid w:val="00595D23"/>
    <w:rsid w:val="00596292"/>
    <w:rsid w:val="005977E4"/>
    <w:rsid w:val="00597C24"/>
    <w:rsid w:val="005A1651"/>
    <w:rsid w:val="005A3807"/>
    <w:rsid w:val="005A3BFC"/>
    <w:rsid w:val="005A4295"/>
    <w:rsid w:val="005A49E9"/>
    <w:rsid w:val="005A4F0E"/>
    <w:rsid w:val="005A4FAC"/>
    <w:rsid w:val="005A6640"/>
    <w:rsid w:val="005A677C"/>
    <w:rsid w:val="005A7D5B"/>
    <w:rsid w:val="005B0CA5"/>
    <w:rsid w:val="005B0E51"/>
    <w:rsid w:val="005B200C"/>
    <w:rsid w:val="005B35F8"/>
    <w:rsid w:val="005B6B9D"/>
    <w:rsid w:val="005C037C"/>
    <w:rsid w:val="005C160D"/>
    <w:rsid w:val="005C220A"/>
    <w:rsid w:val="005C2DD2"/>
    <w:rsid w:val="005C3A6A"/>
    <w:rsid w:val="005C73A1"/>
    <w:rsid w:val="005C7BBD"/>
    <w:rsid w:val="005D2E72"/>
    <w:rsid w:val="005D5295"/>
    <w:rsid w:val="005D6827"/>
    <w:rsid w:val="005D74FA"/>
    <w:rsid w:val="005E111E"/>
    <w:rsid w:val="005E2562"/>
    <w:rsid w:val="005E7077"/>
    <w:rsid w:val="005E7297"/>
    <w:rsid w:val="005F31C9"/>
    <w:rsid w:val="005F324C"/>
    <w:rsid w:val="005F3677"/>
    <w:rsid w:val="005F477D"/>
    <w:rsid w:val="005F4C5D"/>
    <w:rsid w:val="005F4EB2"/>
    <w:rsid w:val="006006F1"/>
    <w:rsid w:val="00602F6E"/>
    <w:rsid w:val="00603E60"/>
    <w:rsid w:val="0060483C"/>
    <w:rsid w:val="00605F55"/>
    <w:rsid w:val="00606520"/>
    <w:rsid w:val="006102F6"/>
    <w:rsid w:val="006126CC"/>
    <w:rsid w:val="006134CC"/>
    <w:rsid w:val="00615617"/>
    <w:rsid w:val="00617266"/>
    <w:rsid w:val="0062098B"/>
    <w:rsid w:val="006215B8"/>
    <w:rsid w:val="0062203F"/>
    <w:rsid w:val="00624DBF"/>
    <w:rsid w:val="006302D5"/>
    <w:rsid w:val="00631917"/>
    <w:rsid w:val="00631D6D"/>
    <w:rsid w:val="00632D88"/>
    <w:rsid w:val="00633196"/>
    <w:rsid w:val="00633DB7"/>
    <w:rsid w:val="0063538F"/>
    <w:rsid w:val="00635481"/>
    <w:rsid w:val="00636EE0"/>
    <w:rsid w:val="00636F95"/>
    <w:rsid w:val="00642BBC"/>
    <w:rsid w:val="0064706C"/>
    <w:rsid w:val="006533F2"/>
    <w:rsid w:val="00656701"/>
    <w:rsid w:val="00656917"/>
    <w:rsid w:val="006610FA"/>
    <w:rsid w:val="00662940"/>
    <w:rsid w:val="00662A74"/>
    <w:rsid w:val="00666307"/>
    <w:rsid w:val="0066749E"/>
    <w:rsid w:val="00670237"/>
    <w:rsid w:val="00670E97"/>
    <w:rsid w:val="006711B3"/>
    <w:rsid w:val="00674C2F"/>
    <w:rsid w:val="00676C2E"/>
    <w:rsid w:val="0067704C"/>
    <w:rsid w:val="006808E1"/>
    <w:rsid w:val="00684659"/>
    <w:rsid w:val="00684EBE"/>
    <w:rsid w:val="00684ED8"/>
    <w:rsid w:val="00685A40"/>
    <w:rsid w:val="00685D50"/>
    <w:rsid w:val="00685F36"/>
    <w:rsid w:val="0068628C"/>
    <w:rsid w:val="00686E49"/>
    <w:rsid w:val="0069044F"/>
    <w:rsid w:val="00691EFF"/>
    <w:rsid w:val="006948C6"/>
    <w:rsid w:val="00697689"/>
    <w:rsid w:val="006A08C9"/>
    <w:rsid w:val="006A1599"/>
    <w:rsid w:val="006A1663"/>
    <w:rsid w:val="006A25BF"/>
    <w:rsid w:val="006A2AE1"/>
    <w:rsid w:val="006A34C2"/>
    <w:rsid w:val="006A3521"/>
    <w:rsid w:val="006A4F0B"/>
    <w:rsid w:val="006A5EC3"/>
    <w:rsid w:val="006A6373"/>
    <w:rsid w:val="006A705E"/>
    <w:rsid w:val="006B323A"/>
    <w:rsid w:val="006B438E"/>
    <w:rsid w:val="006B5C75"/>
    <w:rsid w:val="006C0C66"/>
    <w:rsid w:val="006C15E0"/>
    <w:rsid w:val="006D13DF"/>
    <w:rsid w:val="006D2934"/>
    <w:rsid w:val="006D2B95"/>
    <w:rsid w:val="006D3E4B"/>
    <w:rsid w:val="006D4327"/>
    <w:rsid w:val="006D43CC"/>
    <w:rsid w:val="006D4DBC"/>
    <w:rsid w:val="006D578E"/>
    <w:rsid w:val="006E0B39"/>
    <w:rsid w:val="006E2322"/>
    <w:rsid w:val="006E3CBF"/>
    <w:rsid w:val="006E46B6"/>
    <w:rsid w:val="006E5269"/>
    <w:rsid w:val="006E67A4"/>
    <w:rsid w:val="006F1BDC"/>
    <w:rsid w:val="006F2871"/>
    <w:rsid w:val="006F2A4E"/>
    <w:rsid w:val="006F2D1C"/>
    <w:rsid w:val="006F2E09"/>
    <w:rsid w:val="006F2F78"/>
    <w:rsid w:val="006F6051"/>
    <w:rsid w:val="006F61D5"/>
    <w:rsid w:val="006F7C2E"/>
    <w:rsid w:val="007017AA"/>
    <w:rsid w:val="00702122"/>
    <w:rsid w:val="007038E2"/>
    <w:rsid w:val="00707045"/>
    <w:rsid w:val="00707761"/>
    <w:rsid w:val="00707A2B"/>
    <w:rsid w:val="007107D8"/>
    <w:rsid w:val="00713327"/>
    <w:rsid w:val="00713399"/>
    <w:rsid w:val="00721593"/>
    <w:rsid w:val="007222FE"/>
    <w:rsid w:val="007239C1"/>
    <w:rsid w:val="00723E9E"/>
    <w:rsid w:val="007257F0"/>
    <w:rsid w:val="00726663"/>
    <w:rsid w:val="00733B59"/>
    <w:rsid w:val="00734DC3"/>
    <w:rsid w:val="007372EC"/>
    <w:rsid w:val="00741693"/>
    <w:rsid w:val="00743635"/>
    <w:rsid w:val="00746A99"/>
    <w:rsid w:val="007474FE"/>
    <w:rsid w:val="007479DD"/>
    <w:rsid w:val="00750509"/>
    <w:rsid w:val="00751578"/>
    <w:rsid w:val="00751736"/>
    <w:rsid w:val="007517A3"/>
    <w:rsid w:val="007517DE"/>
    <w:rsid w:val="00752290"/>
    <w:rsid w:val="0075249F"/>
    <w:rsid w:val="007540DB"/>
    <w:rsid w:val="00757F36"/>
    <w:rsid w:val="007602B0"/>
    <w:rsid w:val="00762D73"/>
    <w:rsid w:val="007633BF"/>
    <w:rsid w:val="0076344B"/>
    <w:rsid w:val="0076542B"/>
    <w:rsid w:val="00766098"/>
    <w:rsid w:val="007665AB"/>
    <w:rsid w:val="0076754E"/>
    <w:rsid w:val="00767CD1"/>
    <w:rsid w:val="0077040E"/>
    <w:rsid w:val="00771ED5"/>
    <w:rsid w:val="007755D3"/>
    <w:rsid w:val="00775D03"/>
    <w:rsid w:val="00776759"/>
    <w:rsid w:val="00777824"/>
    <w:rsid w:val="00777EDA"/>
    <w:rsid w:val="00780193"/>
    <w:rsid w:val="00780C08"/>
    <w:rsid w:val="00781C12"/>
    <w:rsid w:val="00781CEE"/>
    <w:rsid w:val="00782FF0"/>
    <w:rsid w:val="007831BE"/>
    <w:rsid w:val="007844AB"/>
    <w:rsid w:val="00785640"/>
    <w:rsid w:val="00790506"/>
    <w:rsid w:val="007908E1"/>
    <w:rsid w:val="007916B5"/>
    <w:rsid w:val="00797948"/>
    <w:rsid w:val="00797B63"/>
    <w:rsid w:val="007A0BC5"/>
    <w:rsid w:val="007A40A4"/>
    <w:rsid w:val="007A44D6"/>
    <w:rsid w:val="007A6DA9"/>
    <w:rsid w:val="007B0A9E"/>
    <w:rsid w:val="007B0B4E"/>
    <w:rsid w:val="007B539B"/>
    <w:rsid w:val="007B5731"/>
    <w:rsid w:val="007B7786"/>
    <w:rsid w:val="007C1557"/>
    <w:rsid w:val="007C1C98"/>
    <w:rsid w:val="007C21E1"/>
    <w:rsid w:val="007C263C"/>
    <w:rsid w:val="007C3FF6"/>
    <w:rsid w:val="007D0049"/>
    <w:rsid w:val="007D028E"/>
    <w:rsid w:val="007D1F64"/>
    <w:rsid w:val="007D26F8"/>
    <w:rsid w:val="007D62FF"/>
    <w:rsid w:val="007D6C76"/>
    <w:rsid w:val="007D719E"/>
    <w:rsid w:val="007D767F"/>
    <w:rsid w:val="007E2E7E"/>
    <w:rsid w:val="007E35AD"/>
    <w:rsid w:val="007E66E2"/>
    <w:rsid w:val="007E7163"/>
    <w:rsid w:val="007F0602"/>
    <w:rsid w:val="007F0B3D"/>
    <w:rsid w:val="007F0D0B"/>
    <w:rsid w:val="007F4C3C"/>
    <w:rsid w:val="007F613B"/>
    <w:rsid w:val="007F683E"/>
    <w:rsid w:val="007F7275"/>
    <w:rsid w:val="007F7B3D"/>
    <w:rsid w:val="00800F0D"/>
    <w:rsid w:val="008027C6"/>
    <w:rsid w:val="00803858"/>
    <w:rsid w:val="00804D5F"/>
    <w:rsid w:val="0080726A"/>
    <w:rsid w:val="00807A3B"/>
    <w:rsid w:val="00807C51"/>
    <w:rsid w:val="00812086"/>
    <w:rsid w:val="00816CD9"/>
    <w:rsid w:val="008174B8"/>
    <w:rsid w:val="0082013E"/>
    <w:rsid w:val="0082350A"/>
    <w:rsid w:val="0082425B"/>
    <w:rsid w:val="00827625"/>
    <w:rsid w:val="00832F5E"/>
    <w:rsid w:val="0083456D"/>
    <w:rsid w:val="008348E7"/>
    <w:rsid w:val="00835B0B"/>
    <w:rsid w:val="00836CF5"/>
    <w:rsid w:val="00841088"/>
    <w:rsid w:val="00842525"/>
    <w:rsid w:val="008435C9"/>
    <w:rsid w:val="00851819"/>
    <w:rsid w:val="008525C9"/>
    <w:rsid w:val="008530D2"/>
    <w:rsid w:val="00853638"/>
    <w:rsid w:val="00861873"/>
    <w:rsid w:val="008619A9"/>
    <w:rsid w:val="00862E09"/>
    <w:rsid w:val="00862EBF"/>
    <w:rsid w:val="008630D6"/>
    <w:rsid w:val="0086354D"/>
    <w:rsid w:val="00865A8B"/>
    <w:rsid w:val="00866E02"/>
    <w:rsid w:val="00867016"/>
    <w:rsid w:val="0087107E"/>
    <w:rsid w:val="008710A1"/>
    <w:rsid w:val="00874C4B"/>
    <w:rsid w:val="008766C2"/>
    <w:rsid w:val="0088054E"/>
    <w:rsid w:val="00880D43"/>
    <w:rsid w:val="008814EB"/>
    <w:rsid w:val="00882566"/>
    <w:rsid w:val="00883505"/>
    <w:rsid w:val="00884149"/>
    <w:rsid w:val="00884AC2"/>
    <w:rsid w:val="00886E6C"/>
    <w:rsid w:val="00890CF9"/>
    <w:rsid w:val="00891BF9"/>
    <w:rsid w:val="00891FFB"/>
    <w:rsid w:val="0089354E"/>
    <w:rsid w:val="00893938"/>
    <w:rsid w:val="00893DBC"/>
    <w:rsid w:val="008943CE"/>
    <w:rsid w:val="008945EF"/>
    <w:rsid w:val="00895463"/>
    <w:rsid w:val="00896C1D"/>
    <w:rsid w:val="008972EC"/>
    <w:rsid w:val="008976EE"/>
    <w:rsid w:val="008A0517"/>
    <w:rsid w:val="008A11BF"/>
    <w:rsid w:val="008A2DE4"/>
    <w:rsid w:val="008A2E89"/>
    <w:rsid w:val="008A3FCA"/>
    <w:rsid w:val="008A4180"/>
    <w:rsid w:val="008A7351"/>
    <w:rsid w:val="008B32CA"/>
    <w:rsid w:val="008B4D13"/>
    <w:rsid w:val="008B778D"/>
    <w:rsid w:val="008C055B"/>
    <w:rsid w:val="008C2188"/>
    <w:rsid w:val="008C3DE8"/>
    <w:rsid w:val="008C3E52"/>
    <w:rsid w:val="008C4F76"/>
    <w:rsid w:val="008C69F9"/>
    <w:rsid w:val="008C6BB9"/>
    <w:rsid w:val="008C7045"/>
    <w:rsid w:val="008C7400"/>
    <w:rsid w:val="008C7D46"/>
    <w:rsid w:val="008D1AEC"/>
    <w:rsid w:val="008D5173"/>
    <w:rsid w:val="008D55A9"/>
    <w:rsid w:val="008D6227"/>
    <w:rsid w:val="008D6AE8"/>
    <w:rsid w:val="008E2875"/>
    <w:rsid w:val="008E41DC"/>
    <w:rsid w:val="008E52CD"/>
    <w:rsid w:val="008E79CD"/>
    <w:rsid w:val="008F09E9"/>
    <w:rsid w:val="008F0E0E"/>
    <w:rsid w:val="008F1C0F"/>
    <w:rsid w:val="008F22DD"/>
    <w:rsid w:val="008F2602"/>
    <w:rsid w:val="008F2779"/>
    <w:rsid w:val="008F3421"/>
    <w:rsid w:val="008F4816"/>
    <w:rsid w:val="008F4E60"/>
    <w:rsid w:val="008F66BB"/>
    <w:rsid w:val="008F6A12"/>
    <w:rsid w:val="008F6B4A"/>
    <w:rsid w:val="0090177E"/>
    <w:rsid w:val="00902BD1"/>
    <w:rsid w:val="009054D8"/>
    <w:rsid w:val="0091071D"/>
    <w:rsid w:val="0091122A"/>
    <w:rsid w:val="009114C0"/>
    <w:rsid w:val="00914208"/>
    <w:rsid w:val="0091467C"/>
    <w:rsid w:val="00914B2B"/>
    <w:rsid w:val="00914ECB"/>
    <w:rsid w:val="00915807"/>
    <w:rsid w:val="00915F00"/>
    <w:rsid w:val="0092217B"/>
    <w:rsid w:val="00922CC1"/>
    <w:rsid w:val="00924D91"/>
    <w:rsid w:val="009267FB"/>
    <w:rsid w:val="00926FEB"/>
    <w:rsid w:val="00927FAE"/>
    <w:rsid w:val="00931F47"/>
    <w:rsid w:val="00932534"/>
    <w:rsid w:val="00933114"/>
    <w:rsid w:val="009354E9"/>
    <w:rsid w:val="009405C4"/>
    <w:rsid w:val="00940DC4"/>
    <w:rsid w:val="00941DE2"/>
    <w:rsid w:val="00943E7A"/>
    <w:rsid w:val="00944E8A"/>
    <w:rsid w:val="00946836"/>
    <w:rsid w:val="009479AE"/>
    <w:rsid w:val="00950047"/>
    <w:rsid w:val="00953451"/>
    <w:rsid w:val="009534A0"/>
    <w:rsid w:val="009555E4"/>
    <w:rsid w:val="0096096D"/>
    <w:rsid w:val="009617B3"/>
    <w:rsid w:val="009617D1"/>
    <w:rsid w:val="00961ACC"/>
    <w:rsid w:val="009623F4"/>
    <w:rsid w:val="00962F0E"/>
    <w:rsid w:val="00966BC2"/>
    <w:rsid w:val="00967A05"/>
    <w:rsid w:val="00970704"/>
    <w:rsid w:val="00970CF3"/>
    <w:rsid w:val="009710A8"/>
    <w:rsid w:val="00971542"/>
    <w:rsid w:val="009758D0"/>
    <w:rsid w:val="00982A28"/>
    <w:rsid w:val="00985322"/>
    <w:rsid w:val="0098735C"/>
    <w:rsid w:val="00987C8D"/>
    <w:rsid w:val="00987D9C"/>
    <w:rsid w:val="009911F4"/>
    <w:rsid w:val="009912D5"/>
    <w:rsid w:val="00992242"/>
    <w:rsid w:val="00992763"/>
    <w:rsid w:val="00993C20"/>
    <w:rsid w:val="00993C8C"/>
    <w:rsid w:val="009952FE"/>
    <w:rsid w:val="0099610E"/>
    <w:rsid w:val="00997C1E"/>
    <w:rsid w:val="009A2005"/>
    <w:rsid w:val="009A2440"/>
    <w:rsid w:val="009A2F7F"/>
    <w:rsid w:val="009A4228"/>
    <w:rsid w:val="009A4ADE"/>
    <w:rsid w:val="009A4ED8"/>
    <w:rsid w:val="009A78E0"/>
    <w:rsid w:val="009A792B"/>
    <w:rsid w:val="009B35C9"/>
    <w:rsid w:val="009B3E24"/>
    <w:rsid w:val="009B6092"/>
    <w:rsid w:val="009C09B2"/>
    <w:rsid w:val="009C18A7"/>
    <w:rsid w:val="009C25BA"/>
    <w:rsid w:val="009C5024"/>
    <w:rsid w:val="009C7E6F"/>
    <w:rsid w:val="009C7F01"/>
    <w:rsid w:val="009D1193"/>
    <w:rsid w:val="009D1868"/>
    <w:rsid w:val="009D2903"/>
    <w:rsid w:val="009D2C8F"/>
    <w:rsid w:val="009D4083"/>
    <w:rsid w:val="009D4AC1"/>
    <w:rsid w:val="009D58C8"/>
    <w:rsid w:val="009D5A25"/>
    <w:rsid w:val="009D6EFE"/>
    <w:rsid w:val="009D740E"/>
    <w:rsid w:val="009D7733"/>
    <w:rsid w:val="009D7CB3"/>
    <w:rsid w:val="009E11FA"/>
    <w:rsid w:val="009E24ED"/>
    <w:rsid w:val="009E2EA5"/>
    <w:rsid w:val="009E3A09"/>
    <w:rsid w:val="009E4E89"/>
    <w:rsid w:val="009E6B76"/>
    <w:rsid w:val="009F072C"/>
    <w:rsid w:val="009F2C06"/>
    <w:rsid w:val="009F4FDA"/>
    <w:rsid w:val="009F5B5F"/>
    <w:rsid w:val="009F5BE3"/>
    <w:rsid w:val="009F62DD"/>
    <w:rsid w:val="009F729A"/>
    <w:rsid w:val="00A014A8"/>
    <w:rsid w:val="00A01680"/>
    <w:rsid w:val="00A01901"/>
    <w:rsid w:val="00A0245D"/>
    <w:rsid w:val="00A028BF"/>
    <w:rsid w:val="00A038C2"/>
    <w:rsid w:val="00A04F6C"/>
    <w:rsid w:val="00A05B13"/>
    <w:rsid w:val="00A066B3"/>
    <w:rsid w:val="00A07D77"/>
    <w:rsid w:val="00A10E5C"/>
    <w:rsid w:val="00A13687"/>
    <w:rsid w:val="00A13BEA"/>
    <w:rsid w:val="00A207EF"/>
    <w:rsid w:val="00A21091"/>
    <w:rsid w:val="00A23E9E"/>
    <w:rsid w:val="00A257B3"/>
    <w:rsid w:val="00A26253"/>
    <w:rsid w:val="00A30523"/>
    <w:rsid w:val="00A31B53"/>
    <w:rsid w:val="00A332E1"/>
    <w:rsid w:val="00A35199"/>
    <w:rsid w:val="00A3592B"/>
    <w:rsid w:val="00A362EE"/>
    <w:rsid w:val="00A363E4"/>
    <w:rsid w:val="00A37C68"/>
    <w:rsid w:val="00A402C1"/>
    <w:rsid w:val="00A40C2B"/>
    <w:rsid w:val="00A418A6"/>
    <w:rsid w:val="00A42D34"/>
    <w:rsid w:val="00A437E3"/>
    <w:rsid w:val="00A43D57"/>
    <w:rsid w:val="00A43DB2"/>
    <w:rsid w:val="00A44337"/>
    <w:rsid w:val="00A454A8"/>
    <w:rsid w:val="00A4793A"/>
    <w:rsid w:val="00A51893"/>
    <w:rsid w:val="00A51E3E"/>
    <w:rsid w:val="00A54538"/>
    <w:rsid w:val="00A5641F"/>
    <w:rsid w:val="00A56E57"/>
    <w:rsid w:val="00A60279"/>
    <w:rsid w:val="00A627C0"/>
    <w:rsid w:val="00A633CA"/>
    <w:rsid w:val="00A648ED"/>
    <w:rsid w:val="00A65BCE"/>
    <w:rsid w:val="00A71EEA"/>
    <w:rsid w:val="00A7465F"/>
    <w:rsid w:val="00A75205"/>
    <w:rsid w:val="00A752AA"/>
    <w:rsid w:val="00A761D4"/>
    <w:rsid w:val="00A76589"/>
    <w:rsid w:val="00A820EF"/>
    <w:rsid w:val="00A848C9"/>
    <w:rsid w:val="00A858B0"/>
    <w:rsid w:val="00A86002"/>
    <w:rsid w:val="00A93528"/>
    <w:rsid w:val="00A94088"/>
    <w:rsid w:val="00A951BF"/>
    <w:rsid w:val="00A96F72"/>
    <w:rsid w:val="00AA0054"/>
    <w:rsid w:val="00AA10A4"/>
    <w:rsid w:val="00AA5A29"/>
    <w:rsid w:val="00AA7AFE"/>
    <w:rsid w:val="00AA7CED"/>
    <w:rsid w:val="00AA7D6C"/>
    <w:rsid w:val="00AB1997"/>
    <w:rsid w:val="00AB1C33"/>
    <w:rsid w:val="00AB24BF"/>
    <w:rsid w:val="00AB316E"/>
    <w:rsid w:val="00AB334F"/>
    <w:rsid w:val="00AB4309"/>
    <w:rsid w:val="00AB5B13"/>
    <w:rsid w:val="00AB7212"/>
    <w:rsid w:val="00AC059E"/>
    <w:rsid w:val="00AC437D"/>
    <w:rsid w:val="00AC566C"/>
    <w:rsid w:val="00AC5C8B"/>
    <w:rsid w:val="00AC5FE9"/>
    <w:rsid w:val="00AC71F3"/>
    <w:rsid w:val="00AD35E0"/>
    <w:rsid w:val="00AD4855"/>
    <w:rsid w:val="00AD6768"/>
    <w:rsid w:val="00AD69A1"/>
    <w:rsid w:val="00AD7639"/>
    <w:rsid w:val="00AE29A0"/>
    <w:rsid w:val="00AE3037"/>
    <w:rsid w:val="00AE364A"/>
    <w:rsid w:val="00AE4418"/>
    <w:rsid w:val="00AE59D5"/>
    <w:rsid w:val="00AE5D19"/>
    <w:rsid w:val="00AF128D"/>
    <w:rsid w:val="00AF16CE"/>
    <w:rsid w:val="00AF2681"/>
    <w:rsid w:val="00AF3126"/>
    <w:rsid w:val="00AF367A"/>
    <w:rsid w:val="00AF3F54"/>
    <w:rsid w:val="00AF527E"/>
    <w:rsid w:val="00AF58F2"/>
    <w:rsid w:val="00B00242"/>
    <w:rsid w:val="00B00E80"/>
    <w:rsid w:val="00B026CA"/>
    <w:rsid w:val="00B03CE8"/>
    <w:rsid w:val="00B06182"/>
    <w:rsid w:val="00B0618F"/>
    <w:rsid w:val="00B0626B"/>
    <w:rsid w:val="00B06F3D"/>
    <w:rsid w:val="00B07193"/>
    <w:rsid w:val="00B110A3"/>
    <w:rsid w:val="00B11AB7"/>
    <w:rsid w:val="00B13AC9"/>
    <w:rsid w:val="00B146F5"/>
    <w:rsid w:val="00B15095"/>
    <w:rsid w:val="00B17A97"/>
    <w:rsid w:val="00B21B39"/>
    <w:rsid w:val="00B224FC"/>
    <w:rsid w:val="00B247A8"/>
    <w:rsid w:val="00B26940"/>
    <w:rsid w:val="00B3000D"/>
    <w:rsid w:val="00B30D66"/>
    <w:rsid w:val="00B31997"/>
    <w:rsid w:val="00B31EE8"/>
    <w:rsid w:val="00B3317C"/>
    <w:rsid w:val="00B3355D"/>
    <w:rsid w:val="00B33B42"/>
    <w:rsid w:val="00B33DEB"/>
    <w:rsid w:val="00B34671"/>
    <w:rsid w:val="00B354AD"/>
    <w:rsid w:val="00B362A7"/>
    <w:rsid w:val="00B36327"/>
    <w:rsid w:val="00B36E5E"/>
    <w:rsid w:val="00B37286"/>
    <w:rsid w:val="00B37EAE"/>
    <w:rsid w:val="00B41729"/>
    <w:rsid w:val="00B43361"/>
    <w:rsid w:val="00B43C8F"/>
    <w:rsid w:val="00B467A0"/>
    <w:rsid w:val="00B47F2A"/>
    <w:rsid w:val="00B50877"/>
    <w:rsid w:val="00B52141"/>
    <w:rsid w:val="00B55DEC"/>
    <w:rsid w:val="00B56125"/>
    <w:rsid w:val="00B56AF0"/>
    <w:rsid w:val="00B578E0"/>
    <w:rsid w:val="00B57EB8"/>
    <w:rsid w:val="00B60997"/>
    <w:rsid w:val="00B61679"/>
    <w:rsid w:val="00B62892"/>
    <w:rsid w:val="00B62B17"/>
    <w:rsid w:val="00B64B81"/>
    <w:rsid w:val="00B65DB8"/>
    <w:rsid w:val="00B66F22"/>
    <w:rsid w:val="00B704C3"/>
    <w:rsid w:val="00B71088"/>
    <w:rsid w:val="00B71538"/>
    <w:rsid w:val="00B715F5"/>
    <w:rsid w:val="00B71E0F"/>
    <w:rsid w:val="00B71F51"/>
    <w:rsid w:val="00B73BFD"/>
    <w:rsid w:val="00B818EE"/>
    <w:rsid w:val="00B82AB3"/>
    <w:rsid w:val="00B85640"/>
    <w:rsid w:val="00B866A0"/>
    <w:rsid w:val="00B90D86"/>
    <w:rsid w:val="00B90DED"/>
    <w:rsid w:val="00B915C4"/>
    <w:rsid w:val="00B9186A"/>
    <w:rsid w:val="00B91EFB"/>
    <w:rsid w:val="00B92070"/>
    <w:rsid w:val="00B92DE7"/>
    <w:rsid w:val="00B93A98"/>
    <w:rsid w:val="00B93F3D"/>
    <w:rsid w:val="00B95BBF"/>
    <w:rsid w:val="00B95D15"/>
    <w:rsid w:val="00B95E25"/>
    <w:rsid w:val="00B97F0D"/>
    <w:rsid w:val="00BA1257"/>
    <w:rsid w:val="00BA1CCA"/>
    <w:rsid w:val="00BA2943"/>
    <w:rsid w:val="00BA3AF9"/>
    <w:rsid w:val="00BA56E8"/>
    <w:rsid w:val="00BA5DE6"/>
    <w:rsid w:val="00BA7956"/>
    <w:rsid w:val="00BB072D"/>
    <w:rsid w:val="00BB0AE8"/>
    <w:rsid w:val="00BB12E7"/>
    <w:rsid w:val="00BB3782"/>
    <w:rsid w:val="00BB3C54"/>
    <w:rsid w:val="00BB60AC"/>
    <w:rsid w:val="00BB67F9"/>
    <w:rsid w:val="00BC02AD"/>
    <w:rsid w:val="00BC1848"/>
    <w:rsid w:val="00BC2B73"/>
    <w:rsid w:val="00BC3D74"/>
    <w:rsid w:val="00BC4B0F"/>
    <w:rsid w:val="00BC5613"/>
    <w:rsid w:val="00BC5958"/>
    <w:rsid w:val="00BC5F1E"/>
    <w:rsid w:val="00BD1C3E"/>
    <w:rsid w:val="00BD1D89"/>
    <w:rsid w:val="00BD20B8"/>
    <w:rsid w:val="00BD3646"/>
    <w:rsid w:val="00BD4B8F"/>
    <w:rsid w:val="00BD6953"/>
    <w:rsid w:val="00BD6EB2"/>
    <w:rsid w:val="00BE2F91"/>
    <w:rsid w:val="00BE63B7"/>
    <w:rsid w:val="00BE67BB"/>
    <w:rsid w:val="00BE71F9"/>
    <w:rsid w:val="00BE72DE"/>
    <w:rsid w:val="00BE7CD0"/>
    <w:rsid w:val="00BF11BC"/>
    <w:rsid w:val="00BF139E"/>
    <w:rsid w:val="00BF1C4F"/>
    <w:rsid w:val="00BF3329"/>
    <w:rsid w:val="00BF380C"/>
    <w:rsid w:val="00BF4930"/>
    <w:rsid w:val="00BF550B"/>
    <w:rsid w:val="00C00005"/>
    <w:rsid w:val="00C005C6"/>
    <w:rsid w:val="00C0066A"/>
    <w:rsid w:val="00C028E0"/>
    <w:rsid w:val="00C031EF"/>
    <w:rsid w:val="00C055EE"/>
    <w:rsid w:val="00C07221"/>
    <w:rsid w:val="00C11EED"/>
    <w:rsid w:val="00C14744"/>
    <w:rsid w:val="00C15EDE"/>
    <w:rsid w:val="00C17C3C"/>
    <w:rsid w:val="00C17F7A"/>
    <w:rsid w:val="00C2317C"/>
    <w:rsid w:val="00C233EC"/>
    <w:rsid w:val="00C24D1A"/>
    <w:rsid w:val="00C26B06"/>
    <w:rsid w:val="00C26FFA"/>
    <w:rsid w:val="00C272C1"/>
    <w:rsid w:val="00C34B05"/>
    <w:rsid w:val="00C3557C"/>
    <w:rsid w:val="00C4068D"/>
    <w:rsid w:val="00C428E6"/>
    <w:rsid w:val="00C43ACE"/>
    <w:rsid w:val="00C43F0E"/>
    <w:rsid w:val="00C450AB"/>
    <w:rsid w:val="00C45B18"/>
    <w:rsid w:val="00C47124"/>
    <w:rsid w:val="00C50F24"/>
    <w:rsid w:val="00C51545"/>
    <w:rsid w:val="00C53424"/>
    <w:rsid w:val="00C5420F"/>
    <w:rsid w:val="00C5731E"/>
    <w:rsid w:val="00C60B65"/>
    <w:rsid w:val="00C610D3"/>
    <w:rsid w:val="00C62549"/>
    <w:rsid w:val="00C628D8"/>
    <w:rsid w:val="00C63322"/>
    <w:rsid w:val="00C63329"/>
    <w:rsid w:val="00C640F2"/>
    <w:rsid w:val="00C644EC"/>
    <w:rsid w:val="00C70185"/>
    <w:rsid w:val="00C7343E"/>
    <w:rsid w:val="00C73F4A"/>
    <w:rsid w:val="00C74186"/>
    <w:rsid w:val="00C741A2"/>
    <w:rsid w:val="00C758A3"/>
    <w:rsid w:val="00C76B1D"/>
    <w:rsid w:val="00C80294"/>
    <w:rsid w:val="00C80989"/>
    <w:rsid w:val="00C827A7"/>
    <w:rsid w:val="00C8661A"/>
    <w:rsid w:val="00C97CBE"/>
    <w:rsid w:val="00CA2F51"/>
    <w:rsid w:val="00CA55E5"/>
    <w:rsid w:val="00CA68A7"/>
    <w:rsid w:val="00CB3AAD"/>
    <w:rsid w:val="00CB3B68"/>
    <w:rsid w:val="00CB4EA0"/>
    <w:rsid w:val="00CB566B"/>
    <w:rsid w:val="00CB5A9A"/>
    <w:rsid w:val="00CB66AE"/>
    <w:rsid w:val="00CB751B"/>
    <w:rsid w:val="00CC065C"/>
    <w:rsid w:val="00CC0886"/>
    <w:rsid w:val="00CC1BFA"/>
    <w:rsid w:val="00CC2D5F"/>
    <w:rsid w:val="00CC32F1"/>
    <w:rsid w:val="00CC5A03"/>
    <w:rsid w:val="00CD03C3"/>
    <w:rsid w:val="00CD179F"/>
    <w:rsid w:val="00CD24ED"/>
    <w:rsid w:val="00CD48B0"/>
    <w:rsid w:val="00CD4CE8"/>
    <w:rsid w:val="00CD65F1"/>
    <w:rsid w:val="00CD6698"/>
    <w:rsid w:val="00CD7020"/>
    <w:rsid w:val="00CD7302"/>
    <w:rsid w:val="00CD7E99"/>
    <w:rsid w:val="00CE381A"/>
    <w:rsid w:val="00CE4282"/>
    <w:rsid w:val="00CE5CD8"/>
    <w:rsid w:val="00CE5F37"/>
    <w:rsid w:val="00CE60B3"/>
    <w:rsid w:val="00CE6520"/>
    <w:rsid w:val="00CE72FB"/>
    <w:rsid w:val="00CF1175"/>
    <w:rsid w:val="00CF14D8"/>
    <w:rsid w:val="00CF1A3E"/>
    <w:rsid w:val="00CF1DB8"/>
    <w:rsid w:val="00CF2C37"/>
    <w:rsid w:val="00CF3DF9"/>
    <w:rsid w:val="00CF4A20"/>
    <w:rsid w:val="00CF5307"/>
    <w:rsid w:val="00CF6BA5"/>
    <w:rsid w:val="00CF7198"/>
    <w:rsid w:val="00CF7A1D"/>
    <w:rsid w:val="00CF7A40"/>
    <w:rsid w:val="00D00AB1"/>
    <w:rsid w:val="00D01681"/>
    <w:rsid w:val="00D0432F"/>
    <w:rsid w:val="00D10409"/>
    <w:rsid w:val="00D105DE"/>
    <w:rsid w:val="00D10D24"/>
    <w:rsid w:val="00D11116"/>
    <w:rsid w:val="00D1276A"/>
    <w:rsid w:val="00D13093"/>
    <w:rsid w:val="00D13734"/>
    <w:rsid w:val="00D150D5"/>
    <w:rsid w:val="00D15CA2"/>
    <w:rsid w:val="00D1645B"/>
    <w:rsid w:val="00D16C13"/>
    <w:rsid w:val="00D25FA2"/>
    <w:rsid w:val="00D26CFD"/>
    <w:rsid w:val="00D27349"/>
    <w:rsid w:val="00D30A27"/>
    <w:rsid w:val="00D3229D"/>
    <w:rsid w:val="00D3254F"/>
    <w:rsid w:val="00D32CC4"/>
    <w:rsid w:val="00D364BF"/>
    <w:rsid w:val="00D40108"/>
    <w:rsid w:val="00D40590"/>
    <w:rsid w:val="00D42904"/>
    <w:rsid w:val="00D432D3"/>
    <w:rsid w:val="00D43392"/>
    <w:rsid w:val="00D43ABE"/>
    <w:rsid w:val="00D44934"/>
    <w:rsid w:val="00D45422"/>
    <w:rsid w:val="00D469DB"/>
    <w:rsid w:val="00D46BE5"/>
    <w:rsid w:val="00D47477"/>
    <w:rsid w:val="00D47942"/>
    <w:rsid w:val="00D502D7"/>
    <w:rsid w:val="00D5392E"/>
    <w:rsid w:val="00D53D27"/>
    <w:rsid w:val="00D56782"/>
    <w:rsid w:val="00D572C1"/>
    <w:rsid w:val="00D607AB"/>
    <w:rsid w:val="00D608B3"/>
    <w:rsid w:val="00D626FD"/>
    <w:rsid w:val="00D639A4"/>
    <w:rsid w:val="00D6430D"/>
    <w:rsid w:val="00D6530A"/>
    <w:rsid w:val="00D65C7C"/>
    <w:rsid w:val="00D66704"/>
    <w:rsid w:val="00D676F4"/>
    <w:rsid w:val="00D676FF"/>
    <w:rsid w:val="00D67848"/>
    <w:rsid w:val="00D74C16"/>
    <w:rsid w:val="00D7625F"/>
    <w:rsid w:val="00D76C0F"/>
    <w:rsid w:val="00D77D04"/>
    <w:rsid w:val="00D815D1"/>
    <w:rsid w:val="00D818C5"/>
    <w:rsid w:val="00D83207"/>
    <w:rsid w:val="00D836E1"/>
    <w:rsid w:val="00D84F11"/>
    <w:rsid w:val="00D86BEF"/>
    <w:rsid w:val="00D91D6E"/>
    <w:rsid w:val="00D9357C"/>
    <w:rsid w:val="00D93A61"/>
    <w:rsid w:val="00D946FF"/>
    <w:rsid w:val="00D96347"/>
    <w:rsid w:val="00DA071A"/>
    <w:rsid w:val="00DA0C77"/>
    <w:rsid w:val="00DA20A6"/>
    <w:rsid w:val="00DA3407"/>
    <w:rsid w:val="00DA5955"/>
    <w:rsid w:val="00DA5B65"/>
    <w:rsid w:val="00DA5CF7"/>
    <w:rsid w:val="00DA6C73"/>
    <w:rsid w:val="00DA6DAB"/>
    <w:rsid w:val="00DB08B3"/>
    <w:rsid w:val="00DB1F3D"/>
    <w:rsid w:val="00DB3217"/>
    <w:rsid w:val="00DB4CA0"/>
    <w:rsid w:val="00DB7B50"/>
    <w:rsid w:val="00DC1788"/>
    <w:rsid w:val="00DC59EB"/>
    <w:rsid w:val="00DD0446"/>
    <w:rsid w:val="00DD1EBB"/>
    <w:rsid w:val="00DD40DF"/>
    <w:rsid w:val="00DD6C14"/>
    <w:rsid w:val="00DE1280"/>
    <w:rsid w:val="00DE5028"/>
    <w:rsid w:val="00DE5A09"/>
    <w:rsid w:val="00DE6322"/>
    <w:rsid w:val="00DE6B84"/>
    <w:rsid w:val="00DF2955"/>
    <w:rsid w:val="00DF3D96"/>
    <w:rsid w:val="00DF466A"/>
    <w:rsid w:val="00DF62C7"/>
    <w:rsid w:val="00DF6FB9"/>
    <w:rsid w:val="00DF7167"/>
    <w:rsid w:val="00E019A1"/>
    <w:rsid w:val="00E032FE"/>
    <w:rsid w:val="00E04D89"/>
    <w:rsid w:val="00E06FF4"/>
    <w:rsid w:val="00E07B18"/>
    <w:rsid w:val="00E10B3E"/>
    <w:rsid w:val="00E12522"/>
    <w:rsid w:val="00E14A91"/>
    <w:rsid w:val="00E15474"/>
    <w:rsid w:val="00E16A83"/>
    <w:rsid w:val="00E16B78"/>
    <w:rsid w:val="00E23863"/>
    <w:rsid w:val="00E270E2"/>
    <w:rsid w:val="00E27FED"/>
    <w:rsid w:val="00E314F2"/>
    <w:rsid w:val="00E32174"/>
    <w:rsid w:val="00E351A1"/>
    <w:rsid w:val="00E35ACC"/>
    <w:rsid w:val="00E35D99"/>
    <w:rsid w:val="00E40619"/>
    <w:rsid w:val="00E41E6C"/>
    <w:rsid w:val="00E4240D"/>
    <w:rsid w:val="00E42D39"/>
    <w:rsid w:val="00E438C1"/>
    <w:rsid w:val="00E46D38"/>
    <w:rsid w:val="00E46E0E"/>
    <w:rsid w:val="00E47BFA"/>
    <w:rsid w:val="00E50EED"/>
    <w:rsid w:val="00E51C4D"/>
    <w:rsid w:val="00E5279E"/>
    <w:rsid w:val="00E52B2E"/>
    <w:rsid w:val="00E52D67"/>
    <w:rsid w:val="00E55C93"/>
    <w:rsid w:val="00E55CCB"/>
    <w:rsid w:val="00E60FFB"/>
    <w:rsid w:val="00E6216A"/>
    <w:rsid w:val="00E622CE"/>
    <w:rsid w:val="00E62878"/>
    <w:rsid w:val="00E63059"/>
    <w:rsid w:val="00E669C4"/>
    <w:rsid w:val="00E67487"/>
    <w:rsid w:val="00E70AD0"/>
    <w:rsid w:val="00E7111D"/>
    <w:rsid w:val="00E729FA"/>
    <w:rsid w:val="00E74F56"/>
    <w:rsid w:val="00E75528"/>
    <w:rsid w:val="00E77B20"/>
    <w:rsid w:val="00E77F45"/>
    <w:rsid w:val="00E80201"/>
    <w:rsid w:val="00E81EB5"/>
    <w:rsid w:val="00E85473"/>
    <w:rsid w:val="00E85BAD"/>
    <w:rsid w:val="00E8623C"/>
    <w:rsid w:val="00E87DED"/>
    <w:rsid w:val="00E90943"/>
    <w:rsid w:val="00E91E6D"/>
    <w:rsid w:val="00E92305"/>
    <w:rsid w:val="00E94A5B"/>
    <w:rsid w:val="00EA04F1"/>
    <w:rsid w:val="00EA0DD0"/>
    <w:rsid w:val="00EB020F"/>
    <w:rsid w:val="00EB0485"/>
    <w:rsid w:val="00EB19CC"/>
    <w:rsid w:val="00EB1B6D"/>
    <w:rsid w:val="00EB5A16"/>
    <w:rsid w:val="00EB6ED0"/>
    <w:rsid w:val="00EB772C"/>
    <w:rsid w:val="00EB7F75"/>
    <w:rsid w:val="00EB7FB5"/>
    <w:rsid w:val="00EC221A"/>
    <w:rsid w:val="00EC3474"/>
    <w:rsid w:val="00EC494C"/>
    <w:rsid w:val="00EC64C6"/>
    <w:rsid w:val="00EC6AF7"/>
    <w:rsid w:val="00EE15AB"/>
    <w:rsid w:val="00EE2FD4"/>
    <w:rsid w:val="00EE3350"/>
    <w:rsid w:val="00EE4730"/>
    <w:rsid w:val="00EE7F42"/>
    <w:rsid w:val="00EF2EAF"/>
    <w:rsid w:val="00EF36F4"/>
    <w:rsid w:val="00EF3ED7"/>
    <w:rsid w:val="00EF598C"/>
    <w:rsid w:val="00EF5C32"/>
    <w:rsid w:val="00EF6614"/>
    <w:rsid w:val="00F005E7"/>
    <w:rsid w:val="00F01EF3"/>
    <w:rsid w:val="00F020BB"/>
    <w:rsid w:val="00F02BF5"/>
    <w:rsid w:val="00F03842"/>
    <w:rsid w:val="00F051D7"/>
    <w:rsid w:val="00F0707C"/>
    <w:rsid w:val="00F07560"/>
    <w:rsid w:val="00F07764"/>
    <w:rsid w:val="00F1004A"/>
    <w:rsid w:val="00F1566C"/>
    <w:rsid w:val="00F1677D"/>
    <w:rsid w:val="00F1745D"/>
    <w:rsid w:val="00F2030C"/>
    <w:rsid w:val="00F22E70"/>
    <w:rsid w:val="00F241C2"/>
    <w:rsid w:val="00F25AC4"/>
    <w:rsid w:val="00F25EF2"/>
    <w:rsid w:val="00F26118"/>
    <w:rsid w:val="00F26662"/>
    <w:rsid w:val="00F32883"/>
    <w:rsid w:val="00F33C41"/>
    <w:rsid w:val="00F34542"/>
    <w:rsid w:val="00F3469C"/>
    <w:rsid w:val="00F35218"/>
    <w:rsid w:val="00F36F28"/>
    <w:rsid w:val="00F4007F"/>
    <w:rsid w:val="00F400A1"/>
    <w:rsid w:val="00F41D8F"/>
    <w:rsid w:val="00F434D7"/>
    <w:rsid w:val="00F43A1D"/>
    <w:rsid w:val="00F43C99"/>
    <w:rsid w:val="00F45537"/>
    <w:rsid w:val="00F458F4"/>
    <w:rsid w:val="00F45C88"/>
    <w:rsid w:val="00F519E9"/>
    <w:rsid w:val="00F51D37"/>
    <w:rsid w:val="00F5261E"/>
    <w:rsid w:val="00F53439"/>
    <w:rsid w:val="00F53654"/>
    <w:rsid w:val="00F576B0"/>
    <w:rsid w:val="00F57A31"/>
    <w:rsid w:val="00F60E0D"/>
    <w:rsid w:val="00F61379"/>
    <w:rsid w:val="00F62CC5"/>
    <w:rsid w:val="00F62D68"/>
    <w:rsid w:val="00F6493A"/>
    <w:rsid w:val="00F65215"/>
    <w:rsid w:val="00F6540E"/>
    <w:rsid w:val="00F667FA"/>
    <w:rsid w:val="00F66B55"/>
    <w:rsid w:val="00F66E19"/>
    <w:rsid w:val="00F711B6"/>
    <w:rsid w:val="00F7141A"/>
    <w:rsid w:val="00F7236A"/>
    <w:rsid w:val="00F727DF"/>
    <w:rsid w:val="00F74090"/>
    <w:rsid w:val="00F74952"/>
    <w:rsid w:val="00F80AFA"/>
    <w:rsid w:val="00F80FA1"/>
    <w:rsid w:val="00F81984"/>
    <w:rsid w:val="00F820A0"/>
    <w:rsid w:val="00F82EC7"/>
    <w:rsid w:val="00F843F6"/>
    <w:rsid w:val="00F84936"/>
    <w:rsid w:val="00F854BD"/>
    <w:rsid w:val="00F86E70"/>
    <w:rsid w:val="00F87DA0"/>
    <w:rsid w:val="00F923E6"/>
    <w:rsid w:val="00F9242B"/>
    <w:rsid w:val="00F954EB"/>
    <w:rsid w:val="00F972DB"/>
    <w:rsid w:val="00FA013D"/>
    <w:rsid w:val="00FA25A6"/>
    <w:rsid w:val="00FA36FF"/>
    <w:rsid w:val="00FA46DA"/>
    <w:rsid w:val="00FB1442"/>
    <w:rsid w:val="00FB4379"/>
    <w:rsid w:val="00FB468F"/>
    <w:rsid w:val="00FB46FB"/>
    <w:rsid w:val="00FB6723"/>
    <w:rsid w:val="00FC0CDF"/>
    <w:rsid w:val="00FC16A8"/>
    <w:rsid w:val="00FC183C"/>
    <w:rsid w:val="00FC3B07"/>
    <w:rsid w:val="00FD041B"/>
    <w:rsid w:val="00FD17F0"/>
    <w:rsid w:val="00FD3978"/>
    <w:rsid w:val="00FD3FA1"/>
    <w:rsid w:val="00FD3FD6"/>
    <w:rsid w:val="00FD615C"/>
    <w:rsid w:val="00FD6F17"/>
    <w:rsid w:val="00FD71CA"/>
    <w:rsid w:val="00FE108A"/>
    <w:rsid w:val="00FE22C9"/>
    <w:rsid w:val="00FE2E25"/>
    <w:rsid w:val="00FE37F5"/>
    <w:rsid w:val="00FE424F"/>
    <w:rsid w:val="00FE74DC"/>
    <w:rsid w:val="00FF0494"/>
    <w:rsid w:val="00FF090F"/>
    <w:rsid w:val="00FF1837"/>
    <w:rsid w:val="00FF21E1"/>
    <w:rsid w:val="00FF2245"/>
    <w:rsid w:val="00FF441C"/>
    <w:rsid w:val="00FF6D87"/>
    <w:rsid w:val="00FF7150"/>
    <w:rsid w:val="00FF7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0483C"/>
    <w:pPr>
      <w:suppressAutoHyphens/>
      <w:spacing w:after="200" w:line="276" w:lineRule="auto"/>
    </w:pPr>
    <w:rPr>
      <w:rFonts w:ascii="Calibri" w:hAnsi="Calibri"/>
      <w:kern w:val="1"/>
      <w:sz w:val="22"/>
      <w:szCs w:val="22"/>
      <w:lang w:eastAsia="ar-SA"/>
    </w:rPr>
  </w:style>
  <w:style w:type="paragraph" w:styleId="10">
    <w:name w:val="heading 1"/>
    <w:aliases w:val="Заголовок 1 Знак,Заголовок 1 Знак2,Заголовок 1 Знак1 Знак,Заголовок 1 Знак Знак Знак,Заголовок 1 Знак Знак1 Знак,Заголовок 1 Знак Знак2"/>
    <w:basedOn w:val="a1"/>
    <w:next w:val="a1"/>
    <w:link w:val="11"/>
    <w:qFormat/>
    <w:rsid w:val="00F400A1"/>
    <w:pPr>
      <w:keepNext/>
      <w:spacing w:before="240" w:after="60"/>
      <w:outlineLvl w:val="0"/>
    </w:pPr>
    <w:rPr>
      <w:rFonts w:ascii="Arial" w:hAnsi="Arial" w:cs="Arial"/>
      <w:b/>
      <w:bCs/>
      <w:kern w:val="32"/>
      <w:sz w:val="32"/>
      <w:szCs w:val="32"/>
    </w:rPr>
  </w:style>
  <w:style w:type="paragraph" w:styleId="20">
    <w:name w:val="heading 2"/>
    <w:next w:val="a2"/>
    <w:qFormat/>
    <w:rsid w:val="0060483C"/>
    <w:pPr>
      <w:keepNext/>
      <w:widowControl w:val="0"/>
      <w:numPr>
        <w:ilvl w:val="1"/>
        <w:numId w:val="1"/>
      </w:numPr>
      <w:suppressAutoHyphens/>
      <w:spacing w:before="120" w:line="100" w:lineRule="atLeast"/>
      <w:jc w:val="center"/>
      <w:outlineLvl w:val="1"/>
    </w:pPr>
    <w:rPr>
      <w:rFonts w:eastAsia="DejaVu Sans" w:cs="font236"/>
      <w:b/>
      <w:kern w:val="1"/>
      <w:sz w:val="32"/>
      <w:szCs w:val="32"/>
      <w:lang w:eastAsia="ar-SA"/>
    </w:rPr>
  </w:style>
  <w:style w:type="paragraph" w:styleId="32">
    <w:name w:val="heading 3"/>
    <w:basedOn w:val="a1"/>
    <w:next w:val="a1"/>
    <w:qFormat/>
    <w:rsid w:val="00F400A1"/>
    <w:pPr>
      <w:keepNext/>
      <w:suppressAutoHyphens w:val="0"/>
      <w:spacing w:before="360" w:after="0" w:line="240" w:lineRule="auto"/>
      <w:jc w:val="both"/>
      <w:outlineLvl w:val="2"/>
    </w:pPr>
    <w:rPr>
      <w:rFonts w:ascii="Times New Roman" w:hAnsi="Times New Roman"/>
      <w:b/>
      <w:kern w:val="0"/>
      <w:sz w:val="28"/>
      <w:szCs w:val="24"/>
      <w:lang w:eastAsia="ru-RU"/>
    </w:rPr>
  </w:style>
  <w:style w:type="paragraph" w:styleId="41">
    <w:name w:val="heading 4"/>
    <w:basedOn w:val="a1"/>
    <w:next w:val="a1"/>
    <w:qFormat/>
    <w:rsid w:val="00F400A1"/>
    <w:pPr>
      <w:keepNext/>
      <w:numPr>
        <w:ilvl w:val="3"/>
        <w:numId w:val="11"/>
      </w:numPr>
      <w:suppressAutoHyphens w:val="0"/>
      <w:spacing w:before="240" w:after="0" w:line="240" w:lineRule="auto"/>
      <w:jc w:val="both"/>
      <w:outlineLvl w:val="3"/>
    </w:pPr>
    <w:rPr>
      <w:rFonts w:ascii="Arial" w:hAnsi="Arial"/>
      <w:kern w:val="0"/>
      <w:sz w:val="24"/>
      <w:szCs w:val="20"/>
      <w:lang w:eastAsia="ru-RU"/>
    </w:rPr>
  </w:style>
  <w:style w:type="paragraph" w:styleId="51">
    <w:name w:val="heading 5"/>
    <w:basedOn w:val="a1"/>
    <w:next w:val="a1"/>
    <w:qFormat/>
    <w:rsid w:val="00F400A1"/>
    <w:pPr>
      <w:numPr>
        <w:ilvl w:val="4"/>
        <w:numId w:val="11"/>
      </w:numPr>
      <w:suppressAutoHyphens w:val="0"/>
      <w:spacing w:before="240" w:after="0" w:line="240" w:lineRule="auto"/>
      <w:jc w:val="both"/>
      <w:outlineLvl w:val="4"/>
    </w:pPr>
    <w:rPr>
      <w:rFonts w:ascii="Times New Roman" w:hAnsi="Times New Roman"/>
      <w:kern w:val="0"/>
      <w:szCs w:val="20"/>
      <w:lang w:eastAsia="ru-RU"/>
    </w:rPr>
  </w:style>
  <w:style w:type="paragraph" w:styleId="6">
    <w:name w:val="heading 6"/>
    <w:basedOn w:val="a1"/>
    <w:next w:val="a1"/>
    <w:qFormat/>
    <w:rsid w:val="00F400A1"/>
    <w:pPr>
      <w:numPr>
        <w:ilvl w:val="5"/>
        <w:numId w:val="11"/>
      </w:numPr>
      <w:suppressAutoHyphens w:val="0"/>
      <w:spacing w:before="240" w:after="0" w:line="240" w:lineRule="auto"/>
      <w:jc w:val="both"/>
      <w:outlineLvl w:val="5"/>
    </w:pPr>
    <w:rPr>
      <w:rFonts w:ascii="Times New Roman" w:hAnsi="Times New Roman"/>
      <w:i/>
      <w:kern w:val="0"/>
      <w:szCs w:val="20"/>
      <w:lang w:eastAsia="ru-RU"/>
    </w:rPr>
  </w:style>
  <w:style w:type="paragraph" w:styleId="7">
    <w:name w:val="heading 7"/>
    <w:basedOn w:val="a1"/>
    <w:next w:val="a1"/>
    <w:qFormat/>
    <w:rsid w:val="00F400A1"/>
    <w:pPr>
      <w:numPr>
        <w:ilvl w:val="6"/>
        <w:numId w:val="11"/>
      </w:numPr>
      <w:suppressAutoHyphens w:val="0"/>
      <w:spacing w:before="240" w:after="0" w:line="240" w:lineRule="auto"/>
      <w:jc w:val="both"/>
      <w:outlineLvl w:val="6"/>
    </w:pPr>
    <w:rPr>
      <w:rFonts w:ascii="Arial" w:hAnsi="Arial"/>
      <w:kern w:val="0"/>
      <w:sz w:val="20"/>
      <w:szCs w:val="20"/>
      <w:lang w:eastAsia="ru-RU"/>
    </w:rPr>
  </w:style>
  <w:style w:type="paragraph" w:styleId="8">
    <w:name w:val="heading 8"/>
    <w:basedOn w:val="a1"/>
    <w:next w:val="a1"/>
    <w:qFormat/>
    <w:rsid w:val="00F400A1"/>
    <w:pPr>
      <w:numPr>
        <w:ilvl w:val="7"/>
        <w:numId w:val="11"/>
      </w:numPr>
      <w:suppressAutoHyphens w:val="0"/>
      <w:spacing w:before="240" w:after="0" w:line="240" w:lineRule="auto"/>
      <w:jc w:val="both"/>
      <w:outlineLvl w:val="7"/>
    </w:pPr>
    <w:rPr>
      <w:rFonts w:ascii="Arial" w:hAnsi="Arial"/>
      <w:i/>
      <w:kern w:val="0"/>
      <w:sz w:val="20"/>
      <w:szCs w:val="20"/>
      <w:lang w:eastAsia="ru-RU"/>
    </w:rPr>
  </w:style>
  <w:style w:type="paragraph" w:styleId="9">
    <w:name w:val="heading 9"/>
    <w:basedOn w:val="a1"/>
    <w:next w:val="a1"/>
    <w:qFormat/>
    <w:rsid w:val="00F400A1"/>
    <w:pPr>
      <w:numPr>
        <w:ilvl w:val="8"/>
        <w:numId w:val="11"/>
      </w:numPr>
      <w:suppressAutoHyphens w:val="0"/>
      <w:spacing w:before="240" w:after="0" w:line="240" w:lineRule="auto"/>
      <w:jc w:val="both"/>
      <w:outlineLvl w:val="8"/>
    </w:pPr>
    <w:rPr>
      <w:rFonts w:ascii="Arial" w:hAnsi="Arial"/>
      <w:b/>
      <w:i/>
      <w:kern w:val="0"/>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60483C"/>
    <w:pPr>
      <w:spacing w:after="120"/>
    </w:pPr>
  </w:style>
  <w:style w:type="character" w:customStyle="1" w:styleId="21">
    <w:name w:val="Заголовок 2 Знак"/>
    <w:rsid w:val="0060483C"/>
    <w:rPr>
      <w:rFonts w:ascii="Times New Roman" w:eastAsia="Times New Roman" w:hAnsi="Times New Roman" w:cs="Times New Roman"/>
      <w:b/>
      <w:sz w:val="32"/>
      <w:szCs w:val="32"/>
    </w:rPr>
  </w:style>
  <w:style w:type="character" w:customStyle="1" w:styleId="22">
    <w:name w:val="Основной текст 2 Знак"/>
    <w:rsid w:val="0060483C"/>
    <w:rPr>
      <w:rFonts w:ascii="Times New Roman" w:eastAsia="Times New Roman" w:hAnsi="Times New Roman" w:cs="Times New Roman"/>
      <w:sz w:val="24"/>
      <w:szCs w:val="20"/>
    </w:rPr>
  </w:style>
  <w:style w:type="character" w:customStyle="1" w:styleId="23">
    <w:name w:val="Основной текст с отступом 2 Знак"/>
    <w:rsid w:val="0060483C"/>
    <w:rPr>
      <w:rFonts w:ascii="Calibri" w:eastAsia="Times New Roman" w:hAnsi="Calibri" w:cs="Times New Roman"/>
    </w:rPr>
  </w:style>
  <w:style w:type="paragraph" w:customStyle="1" w:styleId="a7">
    <w:name w:val="Заголовок"/>
    <w:basedOn w:val="a1"/>
    <w:next w:val="a2"/>
    <w:rsid w:val="0060483C"/>
    <w:pPr>
      <w:keepNext/>
      <w:spacing w:before="240" w:after="120"/>
    </w:pPr>
    <w:rPr>
      <w:rFonts w:ascii="Arial" w:eastAsia="DejaVu Sans" w:hAnsi="Arial" w:cs="DejaVu Sans"/>
      <w:sz w:val="28"/>
      <w:szCs w:val="28"/>
    </w:rPr>
  </w:style>
  <w:style w:type="paragraph" w:styleId="a8">
    <w:name w:val="List"/>
    <w:basedOn w:val="a2"/>
    <w:rsid w:val="0060483C"/>
  </w:style>
  <w:style w:type="paragraph" w:customStyle="1" w:styleId="12">
    <w:name w:val="Название1"/>
    <w:basedOn w:val="a1"/>
    <w:rsid w:val="0060483C"/>
    <w:pPr>
      <w:suppressLineNumbers/>
      <w:spacing w:before="120" w:after="120"/>
    </w:pPr>
    <w:rPr>
      <w:i/>
      <w:iCs/>
      <w:sz w:val="24"/>
      <w:szCs w:val="24"/>
    </w:rPr>
  </w:style>
  <w:style w:type="paragraph" w:customStyle="1" w:styleId="13">
    <w:name w:val="Указатель1"/>
    <w:basedOn w:val="a1"/>
    <w:rsid w:val="0060483C"/>
    <w:pPr>
      <w:suppressLineNumbers/>
    </w:pPr>
  </w:style>
  <w:style w:type="paragraph" w:customStyle="1" w:styleId="a9">
    <w:name w:val="Подраздел"/>
    <w:rsid w:val="0060483C"/>
    <w:pPr>
      <w:widowControl w:val="0"/>
      <w:suppressAutoHyphens/>
      <w:spacing w:before="240" w:after="120" w:line="100" w:lineRule="atLeast"/>
      <w:jc w:val="center"/>
    </w:pPr>
    <w:rPr>
      <w:rFonts w:ascii="TimesDL" w:eastAsia="DejaVu Sans" w:hAnsi="TimesDL" w:cs="font236"/>
      <w:b/>
      <w:smallCaps/>
      <w:spacing w:val="-2"/>
      <w:kern w:val="1"/>
      <w:sz w:val="24"/>
      <w:lang w:eastAsia="ar-SA"/>
    </w:rPr>
  </w:style>
  <w:style w:type="paragraph" w:styleId="aa">
    <w:name w:val="Normal (Web)"/>
    <w:uiPriority w:val="99"/>
    <w:rsid w:val="0060483C"/>
    <w:pPr>
      <w:widowControl w:val="0"/>
      <w:suppressAutoHyphens/>
      <w:spacing w:after="200" w:line="276" w:lineRule="auto"/>
    </w:pPr>
    <w:rPr>
      <w:rFonts w:ascii="Calibri" w:eastAsia="DejaVu Sans" w:hAnsi="Calibri" w:cs="font236"/>
      <w:kern w:val="1"/>
      <w:sz w:val="22"/>
      <w:szCs w:val="22"/>
      <w:lang w:eastAsia="ar-SA"/>
    </w:rPr>
  </w:style>
  <w:style w:type="paragraph" w:styleId="24">
    <w:name w:val="Body Text 2"/>
    <w:rsid w:val="0060483C"/>
    <w:pPr>
      <w:widowControl w:val="0"/>
      <w:suppressAutoHyphens/>
      <w:spacing w:before="120" w:line="100" w:lineRule="atLeast"/>
      <w:jc w:val="both"/>
    </w:pPr>
    <w:rPr>
      <w:rFonts w:eastAsia="DejaVu Sans" w:cs="font236"/>
      <w:kern w:val="1"/>
      <w:sz w:val="24"/>
      <w:lang w:eastAsia="ar-SA"/>
    </w:rPr>
  </w:style>
  <w:style w:type="paragraph" w:customStyle="1" w:styleId="ab">
    <w:name w:val="Условия контракта"/>
    <w:rsid w:val="0060483C"/>
    <w:pPr>
      <w:widowControl w:val="0"/>
      <w:suppressAutoHyphens/>
      <w:spacing w:before="240" w:after="120" w:line="100" w:lineRule="atLeast"/>
      <w:jc w:val="both"/>
    </w:pPr>
    <w:rPr>
      <w:rFonts w:eastAsia="DejaVu Sans" w:cs="font236"/>
      <w:b/>
      <w:kern w:val="1"/>
      <w:sz w:val="24"/>
      <w:lang w:eastAsia="ar-SA"/>
    </w:rPr>
  </w:style>
  <w:style w:type="paragraph" w:styleId="25">
    <w:name w:val="Body Text Indent 2"/>
    <w:rsid w:val="0060483C"/>
    <w:pPr>
      <w:widowControl w:val="0"/>
      <w:suppressAutoHyphens/>
      <w:spacing w:after="120" w:line="480" w:lineRule="auto"/>
      <w:ind w:left="283"/>
    </w:pPr>
    <w:rPr>
      <w:rFonts w:ascii="Calibri" w:eastAsia="DejaVu Sans" w:hAnsi="Calibri" w:cs="font236"/>
      <w:kern w:val="1"/>
      <w:sz w:val="22"/>
      <w:szCs w:val="22"/>
      <w:lang w:eastAsia="ar-SA"/>
    </w:rPr>
  </w:style>
  <w:style w:type="paragraph" w:styleId="ac">
    <w:name w:val="footer"/>
    <w:basedOn w:val="a1"/>
    <w:rsid w:val="00450EF7"/>
    <w:pPr>
      <w:tabs>
        <w:tab w:val="center" w:pos="4320"/>
        <w:tab w:val="right" w:pos="8640"/>
      </w:tabs>
    </w:pPr>
  </w:style>
  <w:style w:type="character" w:styleId="ad">
    <w:name w:val="page number"/>
    <w:basedOn w:val="a3"/>
    <w:rsid w:val="00450EF7"/>
  </w:style>
  <w:style w:type="paragraph" w:customStyle="1" w:styleId="ConsPlusNormal">
    <w:name w:val="ConsPlusNormal"/>
    <w:rsid w:val="001361C7"/>
    <w:pPr>
      <w:autoSpaceDE w:val="0"/>
      <w:autoSpaceDN w:val="0"/>
      <w:adjustRightInd w:val="0"/>
      <w:ind w:firstLine="720"/>
    </w:pPr>
    <w:rPr>
      <w:rFonts w:ascii="Arial" w:hAnsi="Arial" w:cs="Arial"/>
    </w:rPr>
  </w:style>
  <w:style w:type="paragraph" w:customStyle="1" w:styleId="33">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1361C7"/>
    <w:pPr>
      <w:keepNext/>
      <w:keepLines/>
      <w:widowControl w:val="0"/>
      <w:suppressLineNumbers/>
      <w:tabs>
        <w:tab w:val="clear" w:pos="643"/>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1"/>
    <w:rsid w:val="001361C7"/>
    <w:pPr>
      <w:tabs>
        <w:tab w:val="num" w:pos="643"/>
      </w:tabs>
      <w:ind w:left="643" w:hanging="360"/>
    </w:pPr>
  </w:style>
  <w:style w:type="paragraph" w:styleId="34">
    <w:name w:val="Body Text Indent 3"/>
    <w:basedOn w:val="a1"/>
    <w:link w:val="35"/>
    <w:rsid w:val="00962F0E"/>
    <w:pPr>
      <w:spacing w:after="120"/>
      <w:ind w:left="360"/>
    </w:pPr>
    <w:rPr>
      <w:sz w:val="16"/>
      <w:szCs w:val="16"/>
    </w:rPr>
  </w:style>
  <w:style w:type="character" w:customStyle="1" w:styleId="35">
    <w:name w:val="Основной текст с отступом 3 Знак"/>
    <w:link w:val="34"/>
    <w:rsid w:val="00962F0E"/>
    <w:rPr>
      <w:rFonts w:ascii="Calibri" w:hAnsi="Calibri"/>
      <w:kern w:val="1"/>
      <w:sz w:val="16"/>
      <w:szCs w:val="16"/>
      <w:lang w:val="ru-RU" w:eastAsia="ar-SA" w:bidi="ar-SA"/>
    </w:rPr>
  </w:style>
  <w:style w:type="character" w:customStyle="1" w:styleId="ae">
    <w:name w:val="Не вступил в силу"/>
    <w:rsid w:val="00962F0E"/>
    <w:rPr>
      <w:rFonts w:cs="Times New Roman"/>
      <w:color w:val="008080"/>
      <w:sz w:val="20"/>
      <w:szCs w:val="20"/>
    </w:rPr>
  </w:style>
  <w:style w:type="table" w:styleId="af">
    <w:name w:val="Table Grid"/>
    <w:basedOn w:val="a4"/>
    <w:rsid w:val="00E10B3E"/>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Цветовое выделение"/>
    <w:rsid w:val="00987C8D"/>
    <w:rPr>
      <w:b/>
      <w:bCs/>
      <w:color w:val="000080"/>
      <w:sz w:val="20"/>
      <w:szCs w:val="20"/>
    </w:rPr>
  </w:style>
  <w:style w:type="paragraph" w:styleId="af1">
    <w:name w:val="Body Text Indent"/>
    <w:aliases w:val="Основной текст 1"/>
    <w:basedOn w:val="a1"/>
    <w:link w:val="af2"/>
    <w:rsid w:val="00F400A1"/>
    <w:pPr>
      <w:spacing w:after="120"/>
      <w:ind w:left="283"/>
    </w:pPr>
  </w:style>
  <w:style w:type="paragraph" w:styleId="2">
    <w:name w:val="List Bullet 2"/>
    <w:basedOn w:val="a1"/>
    <w:autoRedefine/>
    <w:rsid w:val="00F400A1"/>
    <w:pPr>
      <w:numPr>
        <w:numId w:val="3"/>
      </w:numPr>
      <w:suppressAutoHyphens w:val="0"/>
      <w:spacing w:before="120" w:after="0" w:line="240" w:lineRule="auto"/>
      <w:jc w:val="both"/>
    </w:pPr>
    <w:rPr>
      <w:rFonts w:ascii="Times New Roman" w:hAnsi="Times New Roman"/>
      <w:kern w:val="0"/>
      <w:sz w:val="24"/>
      <w:szCs w:val="20"/>
      <w:lang w:eastAsia="ru-RU"/>
    </w:rPr>
  </w:style>
  <w:style w:type="paragraph" w:styleId="30">
    <w:name w:val="List Bullet 3"/>
    <w:basedOn w:val="a1"/>
    <w:autoRedefine/>
    <w:rsid w:val="00F400A1"/>
    <w:pPr>
      <w:numPr>
        <w:numId w:val="4"/>
      </w:numPr>
      <w:suppressAutoHyphens w:val="0"/>
      <w:spacing w:before="120" w:after="0" w:line="240" w:lineRule="auto"/>
      <w:jc w:val="both"/>
    </w:pPr>
    <w:rPr>
      <w:rFonts w:ascii="Times New Roman" w:hAnsi="Times New Roman"/>
      <w:kern w:val="0"/>
      <w:sz w:val="24"/>
      <w:szCs w:val="20"/>
      <w:lang w:eastAsia="ru-RU"/>
    </w:rPr>
  </w:style>
  <w:style w:type="paragraph" w:styleId="40">
    <w:name w:val="List Bullet 4"/>
    <w:basedOn w:val="a1"/>
    <w:autoRedefine/>
    <w:rsid w:val="00F400A1"/>
    <w:pPr>
      <w:numPr>
        <w:numId w:val="5"/>
      </w:numPr>
      <w:suppressAutoHyphens w:val="0"/>
      <w:spacing w:before="120" w:after="0" w:line="240" w:lineRule="auto"/>
      <w:jc w:val="both"/>
    </w:pPr>
    <w:rPr>
      <w:rFonts w:ascii="Times New Roman" w:hAnsi="Times New Roman"/>
      <w:kern w:val="0"/>
      <w:sz w:val="24"/>
      <w:szCs w:val="20"/>
      <w:lang w:eastAsia="ru-RU"/>
    </w:rPr>
  </w:style>
  <w:style w:type="paragraph" w:styleId="50">
    <w:name w:val="List Bullet 5"/>
    <w:basedOn w:val="a1"/>
    <w:autoRedefine/>
    <w:rsid w:val="00F400A1"/>
    <w:pPr>
      <w:numPr>
        <w:numId w:val="6"/>
      </w:numPr>
      <w:suppressAutoHyphens w:val="0"/>
      <w:spacing w:before="120" w:after="0" w:line="240" w:lineRule="auto"/>
      <w:jc w:val="both"/>
    </w:pPr>
    <w:rPr>
      <w:rFonts w:ascii="Times New Roman" w:hAnsi="Times New Roman"/>
      <w:kern w:val="0"/>
      <w:sz w:val="24"/>
      <w:szCs w:val="20"/>
      <w:lang w:eastAsia="ru-RU"/>
    </w:rPr>
  </w:style>
  <w:style w:type="paragraph" w:styleId="a">
    <w:name w:val="List Number"/>
    <w:basedOn w:val="a1"/>
    <w:rsid w:val="00F400A1"/>
    <w:pPr>
      <w:numPr>
        <w:numId w:val="7"/>
      </w:numPr>
      <w:suppressAutoHyphens w:val="0"/>
      <w:spacing w:before="120" w:after="0" w:line="240" w:lineRule="auto"/>
      <w:jc w:val="both"/>
    </w:pPr>
    <w:rPr>
      <w:rFonts w:ascii="Times New Roman" w:hAnsi="Times New Roman"/>
      <w:kern w:val="0"/>
      <w:sz w:val="24"/>
      <w:szCs w:val="20"/>
      <w:lang w:eastAsia="ru-RU"/>
    </w:rPr>
  </w:style>
  <w:style w:type="paragraph" w:styleId="3">
    <w:name w:val="List Number 3"/>
    <w:basedOn w:val="a1"/>
    <w:rsid w:val="00F400A1"/>
    <w:pPr>
      <w:numPr>
        <w:numId w:val="8"/>
      </w:numPr>
      <w:suppressAutoHyphens w:val="0"/>
      <w:spacing w:before="120" w:after="0" w:line="240" w:lineRule="auto"/>
      <w:jc w:val="both"/>
    </w:pPr>
    <w:rPr>
      <w:rFonts w:ascii="Times New Roman" w:hAnsi="Times New Roman"/>
      <w:kern w:val="0"/>
      <w:sz w:val="24"/>
      <w:szCs w:val="20"/>
      <w:lang w:eastAsia="ru-RU"/>
    </w:rPr>
  </w:style>
  <w:style w:type="paragraph" w:styleId="4">
    <w:name w:val="List Number 4"/>
    <w:basedOn w:val="a1"/>
    <w:rsid w:val="00F400A1"/>
    <w:pPr>
      <w:numPr>
        <w:numId w:val="9"/>
      </w:numPr>
      <w:suppressAutoHyphens w:val="0"/>
      <w:spacing w:before="120" w:after="0" w:line="240" w:lineRule="auto"/>
      <w:jc w:val="both"/>
    </w:pPr>
    <w:rPr>
      <w:rFonts w:ascii="Times New Roman" w:hAnsi="Times New Roman"/>
      <w:kern w:val="0"/>
      <w:sz w:val="24"/>
      <w:szCs w:val="20"/>
      <w:lang w:eastAsia="ru-RU"/>
    </w:rPr>
  </w:style>
  <w:style w:type="paragraph" w:styleId="5">
    <w:name w:val="List Number 5"/>
    <w:basedOn w:val="a1"/>
    <w:rsid w:val="00F400A1"/>
    <w:pPr>
      <w:numPr>
        <w:numId w:val="10"/>
      </w:numPr>
      <w:suppressAutoHyphens w:val="0"/>
      <w:spacing w:before="120" w:after="0" w:line="240" w:lineRule="auto"/>
      <w:jc w:val="both"/>
    </w:pPr>
    <w:rPr>
      <w:rFonts w:ascii="Times New Roman" w:hAnsi="Times New Roman"/>
      <w:kern w:val="0"/>
      <w:sz w:val="24"/>
      <w:szCs w:val="20"/>
      <w:lang w:eastAsia="ru-RU"/>
    </w:rPr>
  </w:style>
  <w:style w:type="paragraph" w:customStyle="1" w:styleId="a0">
    <w:name w:val="Раздел"/>
    <w:basedOn w:val="a1"/>
    <w:semiHidden/>
    <w:rsid w:val="00F400A1"/>
    <w:pPr>
      <w:numPr>
        <w:ilvl w:val="1"/>
        <w:numId w:val="12"/>
      </w:numPr>
      <w:suppressAutoHyphens w:val="0"/>
      <w:spacing w:before="120" w:after="120" w:line="240" w:lineRule="auto"/>
      <w:jc w:val="center"/>
    </w:pPr>
    <w:rPr>
      <w:rFonts w:ascii="Arial Narrow" w:hAnsi="Arial Narrow"/>
      <w:b/>
      <w:kern w:val="0"/>
      <w:sz w:val="28"/>
      <w:szCs w:val="20"/>
      <w:lang w:eastAsia="ru-RU"/>
    </w:rPr>
  </w:style>
  <w:style w:type="paragraph" w:customStyle="1" w:styleId="31">
    <w:name w:val="Раздел 3"/>
    <w:basedOn w:val="a1"/>
    <w:semiHidden/>
    <w:rsid w:val="00F400A1"/>
    <w:pPr>
      <w:numPr>
        <w:numId w:val="13"/>
      </w:numPr>
      <w:suppressAutoHyphens w:val="0"/>
      <w:spacing w:before="120" w:after="120" w:line="240" w:lineRule="auto"/>
      <w:jc w:val="center"/>
    </w:pPr>
    <w:rPr>
      <w:rFonts w:ascii="Times New Roman" w:hAnsi="Times New Roman"/>
      <w:b/>
      <w:kern w:val="0"/>
      <w:sz w:val="24"/>
      <w:szCs w:val="20"/>
      <w:lang w:eastAsia="ru-RU"/>
    </w:rPr>
  </w:style>
  <w:style w:type="paragraph" w:customStyle="1" w:styleId="1">
    <w:name w:val="Стиль1"/>
    <w:basedOn w:val="a1"/>
    <w:rsid w:val="00F400A1"/>
    <w:pPr>
      <w:keepNext/>
      <w:keepLines/>
      <w:widowControl w:val="0"/>
      <w:numPr>
        <w:numId w:val="14"/>
      </w:numPr>
      <w:suppressLineNumbers/>
      <w:spacing w:before="120" w:after="0" w:line="240" w:lineRule="auto"/>
    </w:pPr>
    <w:rPr>
      <w:rFonts w:ascii="Times New Roman" w:hAnsi="Times New Roman"/>
      <w:b/>
      <w:kern w:val="0"/>
      <w:sz w:val="28"/>
      <w:szCs w:val="24"/>
      <w:lang w:eastAsia="ru-RU"/>
    </w:rPr>
  </w:style>
  <w:style w:type="paragraph" w:styleId="af3">
    <w:name w:val="Note Heading"/>
    <w:basedOn w:val="a1"/>
    <w:next w:val="a1"/>
    <w:rsid w:val="00F400A1"/>
    <w:pPr>
      <w:suppressAutoHyphens w:val="0"/>
      <w:spacing w:before="120" w:after="0" w:line="240" w:lineRule="auto"/>
      <w:jc w:val="both"/>
    </w:pPr>
    <w:rPr>
      <w:rFonts w:ascii="Times New Roman" w:hAnsi="Times New Roman"/>
      <w:kern w:val="0"/>
      <w:sz w:val="24"/>
      <w:szCs w:val="24"/>
      <w:lang w:eastAsia="ru-RU"/>
    </w:rPr>
  </w:style>
  <w:style w:type="character" w:styleId="af4">
    <w:name w:val="Hyperlink"/>
    <w:rsid w:val="00F400A1"/>
    <w:rPr>
      <w:color w:val="0000FF"/>
      <w:u w:val="single"/>
    </w:rPr>
  </w:style>
  <w:style w:type="paragraph" w:customStyle="1" w:styleId="36">
    <w:name w:val="Стиль3 Знак"/>
    <w:basedOn w:val="25"/>
    <w:rsid w:val="00F400A1"/>
    <w:pPr>
      <w:tabs>
        <w:tab w:val="num" w:pos="1307"/>
      </w:tabs>
      <w:suppressAutoHyphens w:val="0"/>
      <w:adjustRightInd w:val="0"/>
      <w:spacing w:before="120" w:after="0" w:line="240" w:lineRule="auto"/>
      <w:ind w:left="1080"/>
      <w:jc w:val="both"/>
      <w:textAlignment w:val="baseline"/>
    </w:pPr>
    <w:rPr>
      <w:rFonts w:ascii="Times New Roman" w:eastAsia="Times New Roman" w:hAnsi="Times New Roman" w:cs="Times New Roman"/>
      <w:kern w:val="0"/>
      <w:sz w:val="24"/>
      <w:szCs w:val="20"/>
      <w:lang w:eastAsia="ru-RU"/>
    </w:rPr>
  </w:style>
  <w:style w:type="paragraph" w:styleId="af5">
    <w:name w:val="Date"/>
    <w:basedOn w:val="a1"/>
    <w:next w:val="a1"/>
    <w:rsid w:val="00F400A1"/>
    <w:pPr>
      <w:suppressAutoHyphens w:val="0"/>
      <w:spacing w:before="120" w:after="0" w:line="240" w:lineRule="auto"/>
      <w:jc w:val="both"/>
    </w:pPr>
    <w:rPr>
      <w:rFonts w:ascii="Times New Roman" w:hAnsi="Times New Roman"/>
      <w:kern w:val="0"/>
      <w:sz w:val="24"/>
      <w:szCs w:val="20"/>
      <w:lang w:eastAsia="ru-RU"/>
    </w:rPr>
  </w:style>
  <w:style w:type="paragraph" w:customStyle="1" w:styleId="37">
    <w:name w:val="Стиль3"/>
    <w:basedOn w:val="25"/>
    <w:rsid w:val="00F400A1"/>
    <w:pPr>
      <w:tabs>
        <w:tab w:val="num" w:pos="1307"/>
      </w:tabs>
      <w:suppressAutoHyphens w:val="0"/>
      <w:adjustRightInd w:val="0"/>
      <w:spacing w:before="120" w:after="0" w:line="240" w:lineRule="auto"/>
      <w:ind w:left="1080"/>
      <w:jc w:val="both"/>
      <w:textAlignment w:val="baseline"/>
    </w:pPr>
    <w:rPr>
      <w:rFonts w:ascii="Times New Roman" w:eastAsia="Times New Roman" w:hAnsi="Times New Roman" w:cs="Times New Roman"/>
      <w:kern w:val="0"/>
      <w:sz w:val="24"/>
      <w:szCs w:val="20"/>
      <w:lang w:eastAsia="ru-RU"/>
    </w:rPr>
  </w:style>
  <w:style w:type="paragraph" w:styleId="af6">
    <w:name w:val="Plain Text"/>
    <w:basedOn w:val="a1"/>
    <w:rsid w:val="00F400A1"/>
    <w:pPr>
      <w:suppressAutoHyphens w:val="0"/>
      <w:spacing w:before="120" w:after="0" w:line="240" w:lineRule="auto"/>
    </w:pPr>
    <w:rPr>
      <w:rFonts w:ascii="Courier New" w:hAnsi="Courier New" w:cs="Courier New"/>
      <w:kern w:val="0"/>
      <w:sz w:val="20"/>
      <w:szCs w:val="20"/>
      <w:lang w:eastAsia="ru-RU"/>
    </w:rPr>
  </w:style>
  <w:style w:type="paragraph" w:customStyle="1" w:styleId="2-11">
    <w:name w:val="содержание2-11"/>
    <w:basedOn w:val="a1"/>
    <w:rsid w:val="00F400A1"/>
    <w:pPr>
      <w:suppressAutoHyphens w:val="0"/>
      <w:spacing w:before="120" w:after="0" w:line="240" w:lineRule="auto"/>
      <w:jc w:val="both"/>
    </w:pPr>
    <w:rPr>
      <w:rFonts w:ascii="Times New Roman" w:hAnsi="Times New Roman"/>
      <w:kern w:val="0"/>
      <w:sz w:val="24"/>
      <w:szCs w:val="24"/>
      <w:lang w:eastAsia="ru-RU"/>
    </w:rPr>
  </w:style>
  <w:style w:type="paragraph" w:styleId="af7">
    <w:name w:val="List Bullet"/>
    <w:basedOn w:val="a1"/>
    <w:autoRedefine/>
    <w:rsid w:val="00F400A1"/>
    <w:pPr>
      <w:widowControl w:val="0"/>
      <w:suppressAutoHyphens w:val="0"/>
      <w:spacing w:before="120" w:after="0" w:line="240" w:lineRule="auto"/>
      <w:jc w:val="both"/>
    </w:pPr>
    <w:rPr>
      <w:rFonts w:ascii="Times New Roman" w:hAnsi="Times New Roman"/>
      <w:kern w:val="0"/>
      <w:sz w:val="24"/>
      <w:szCs w:val="24"/>
      <w:lang w:eastAsia="ru-RU"/>
    </w:rPr>
  </w:style>
  <w:style w:type="paragraph" w:styleId="38">
    <w:name w:val="Body Text 3"/>
    <w:basedOn w:val="a1"/>
    <w:rsid w:val="00F400A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kern w:val="0"/>
      <w:szCs w:val="24"/>
      <w:lang w:eastAsia="ru-RU"/>
    </w:rPr>
  </w:style>
  <w:style w:type="character" w:customStyle="1" w:styleId="af8">
    <w:name w:val="Основной шрифт"/>
    <w:semiHidden/>
    <w:rsid w:val="00F400A1"/>
  </w:style>
  <w:style w:type="paragraph" w:styleId="af9">
    <w:name w:val="Title"/>
    <w:basedOn w:val="a1"/>
    <w:link w:val="afa"/>
    <w:qFormat/>
    <w:rsid w:val="00F400A1"/>
    <w:pPr>
      <w:suppressAutoHyphens w:val="0"/>
      <w:spacing w:before="240" w:after="0" w:line="240" w:lineRule="auto"/>
      <w:jc w:val="center"/>
      <w:outlineLvl w:val="0"/>
    </w:pPr>
    <w:rPr>
      <w:rFonts w:ascii="Arial" w:hAnsi="Arial"/>
      <w:b/>
      <w:kern w:val="28"/>
      <w:sz w:val="32"/>
      <w:szCs w:val="20"/>
      <w:lang w:eastAsia="ru-RU"/>
    </w:rPr>
  </w:style>
  <w:style w:type="paragraph" w:styleId="afb">
    <w:name w:val="header"/>
    <w:basedOn w:val="a1"/>
    <w:rsid w:val="00F400A1"/>
    <w:pPr>
      <w:tabs>
        <w:tab w:val="center" w:pos="4153"/>
        <w:tab w:val="right" w:pos="8306"/>
      </w:tabs>
      <w:suppressAutoHyphens w:val="0"/>
      <w:spacing w:before="120" w:after="120" w:line="240" w:lineRule="auto"/>
      <w:jc w:val="both"/>
    </w:pPr>
    <w:rPr>
      <w:rFonts w:ascii="Arial" w:hAnsi="Arial"/>
      <w:noProof/>
      <w:kern w:val="0"/>
      <w:sz w:val="24"/>
      <w:szCs w:val="20"/>
      <w:lang w:eastAsia="ru-RU"/>
    </w:rPr>
  </w:style>
  <w:style w:type="paragraph" w:customStyle="1" w:styleId="14">
    <w:name w:val="1"/>
    <w:basedOn w:val="a1"/>
    <w:next w:val="aa"/>
    <w:rsid w:val="00F400A1"/>
    <w:pPr>
      <w:suppressAutoHyphens w:val="0"/>
      <w:spacing w:before="100" w:beforeAutospacing="1" w:after="100" w:afterAutospacing="1" w:line="240" w:lineRule="auto"/>
    </w:pPr>
    <w:rPr>
      <w:rFonts w:ascii="Times New Roman" w:hAnsi="Times New Roman"/>
      <w:kern w:val="0"/>
      <w:sz w:val="24"/>
      <w:szCs w:val="24"/>
      <w:lang w:eastAsia="ru-RU"/>
    </w:rPr>
  </w:style>
  <w:style w:type="character" w:styleId="afc">
    <w:name w:val="FollowedHyperlink"/>
    <w:rsid w:val="00F400A1"/>
    <w:rPr>
      <w:color w:val="800080"/>
      <w:u w:val="single"/>
    </w:rPr>
  </w:style>
  <w:style w:type="paragraph" w:customStyle="1" w:styleId="afd">
    <w:name w:val="a"/>
    <w:basedOn w:val="a1"/>
    <w:rsid w:val="00F400A1"/>
    <w:pPr>
      <w:suppressAutoHyphens w:val="0"/>
      <w:spacing w:before="100" w:beforeAutospacing="1" w:after="100" w:afterAutospacing="1" w:line="240" w:lineRule="auto"/>
    </w:pPr>
    <w:rPr>
      <w:rFonts w:ascii="Arial Unicode MS" w:eastAsia="Arial Unicode MS" w:hAnsi="Arial Unicode MS" w:cs="Arial Unicode MS"/>
      <w:color w:val="000000"/>
      <w:kern w:val="0"/>
      <w:sz w:val="24"/>
      <w:szCs w:val="24"/>
      <w:lang w:eastAsia="ru-RU"/>
    </w:rPr>
  </w:style>
  <w:style w:type="paragraph" w:customStyle="1" w:styleId="heading">
    <w:name w:val="heading"/>
    <w:basedOn w:val="a1"/>
    <w:rsid w:val="00F400A1"/>
    <w:pPr>
      <w:suppressAutoHyphens w:val="0"/>
      <w:spacing w:before="100" w:beforeAutospacing="1" w:after="100" w:afterAutospacing="1" w:line="240" w:lineRule="auto"/>
    </w:pPr>
    <w:rPr>
      <w:rFonts w:ascii="Arial Unicode MS" w:eastAsia="Arial Unicode MS" w:hAnsi="Arial Unicode MS" w:cs="Arial Unicode MS"/>
      <w:color w:val="000000"/>
      <w:kern w:val="0"/>
      <w:sz w:val="24"/>
      <w:szCs w:val="24"/>
      <w:lang w:eastAsia="ru-RU"/>
    </w:rPr>
  </w:style>
  <w:style w:type="paragraph" w:customStyle="1" w:styleId="xl24">
    <w:name w:val="xl24"/>
    <w:basedOn w:val="a1"/>
    <w:rsid w:val="00F400A1"/>
    <w:pPr>
      <w:suppressAutoHyphens w:val="0"/>
      <w:spacing w:before="100" w:beforeAutospacing="1" w:after="100" w:afterAutospacing="1" w:line="240" w:lineRule="auto"/>
    </w:pPr>
    <w:rPr>
      <w:rFonts w:ascii="Arial Unicode MS" w:eastAsia="Arial Unicode MS" w:hAnsi="Arial Unicode MS" w:cs="Arial Unicode MS"/>
      <w:kern w:val="0"/>
      <w:sz w:val="16"/>
      <w:szCs w:val="16"/>
      <w:lang w:eastAsia="ru-RU"/>
    </w:rPr>
  </w:style>
  <w:style w:type="paragraph" w:customStyle="1" w:styleId="xl25">
    <w:name w:val="xl25"/>
    <w:basedOn w:val="a1"/>
    <w:rsid w:val="00F400A1"/>
    <w:pPr>
      <w:suppressAutoHyphens w:val="0"/>
      <w:spacing w:before="100" w:beforeAutospacing="1" w:after="100" w:afterAutospacing="1" w:line="240" w:lineRule="auto"/>
    </w:pPr>
    <w:rPr>
      <w:rFonts w:ascii="Arial Unicode MS" w:eastAsia="Arial Unicode MS" w:hAnsi="Arial Unicode MS" w:cs="Arial Unicode MS"/>
      <w:kern w:val="0"/>
      <w:sz w:val="16"/>
      <w:szCs w:val="16"/>
      <w:lang w:eastAsia="ru-RU"/>
    </w:rPr>
  </w:style>
  <w:style w:type="paragraph" w:customStyle="1" w:styleId="xl26">
    <w:name w:val="xl26"/>
    <w:basedOn w:val="a1"/>
    <w:rsid w:val="00F400A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Arial Unicode MS" w:hAnsi="Times New Roman"/>
      <w:b/>
      <w:bCs/>
      <w:kern w:val="0"/>
      <w:sz w:val="16"/>
      <w:szCs w:val="16"/>
      <w:lang w:eastAsia="ru-RU"/>
    </w:rPr>
  </w:style>
  <w:style w:type="paragraph" w:customStyle="1" w:styleId="xl27">
    <w:name w:val="xl27"/>
    <w:basedOn w:val="a1"/>
    <w:rsid w:val="00F400A1"/>
    <w:pPr>
      <w:pBdr>
        <w:top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ascii="Times New Roman" w:eastAsia="Arial Unicode MS" w:hAnsi="Times New Roman"/>
      <w:b/>
      <w:bCs/>
      <w:kern w:val="0"/>
      <w:sz w:val="16"/>
      <w:szCs w:val="16"/>
      <w:lang w:eastAsia="ru-RU"/>
    </w:rPr>
  </w:style>
  <w:style w:type="paragraph" w:customStyle="1" w:styleId="xl28">
    <w:name w:val="xl28"/>
    <w:basedOn w:val="a1"/>
    <w:rsid w:val="00F400A1"/>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eastAsia="Arial Unicode MS" w:hAnsi="Arial" w:cs="Arial"/>
      <w:kern w:val="0"/>
      <w:sz w:val="16"/>
      <w:szCs w:val="16"/>
      <w:lang w:eastAsia="ru-RU"/>
    </w:rPr>
  </w:style>
  <w:style w:type="paragraph" w:customStyle="1" w:styleId="xl29">
    <w:name w:val="xl29"/>
    <w:basedOn w:val="a1"/>
    <w:rsid w:val="00F400A1"/>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rFonts w:ascii="Arial Unicode MS" w:eastAsia="Arial Unicode MS" w:hAnsi="Arial Unicode MS" w:cs="Arial Unicode MS"/>
      <w:kern w:val="0"/>
      <w:sz w:val="16"/>
      <w:szCs w:val="16"/>
      <w:lang w:eastAsia="ru-RU"/>
    </w:rPr>
  </w:style>
  <w:style w:type="paragraph" w:customStyle="1" w:styleId="xl30">
    <w:name w:val="xl30"/>
    <w:basedOn w:val="a1"/>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kern w:val="0"/>
      <w:sz w:val="16"/>
      <w:szCs w:val="16"/>
      <w:lang w:eastAsia="ru-RU"/>
    </w:rPr>
  </w:style>
  <w:style w:type="paragraph" w:customStyle="1" w:styleId="xl31">
    <w:name w:val="xl31"/>
    <w:basedOn w:val="a1"/>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 w:val="16"/>
      <w:szCs w:val="16"/>
      <w:lang w:eastAsia="ru-RU"/>
    </w:rPr>
  </w:style>
  <w:style w:type="paragraph" w:customStyle="1" w:styleId="xl32">
    <w:name w:val="xl32"/>
    <w:basedOn w:val="a1"/>
    <w:rsid w:val="00F400A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 w:val="16"/>
      <w:szCs w:val="16"/>
      <w:lang w:eastAsia="ru-RU"/>
    </w:rPr>
  </w:style>
  <w:style w:type="paragraph" w:customStyle="1" w:styleId="xl33">
    <w:name w:val="xl33"/>
    <w:basedOn w:val="a1"/>
    <w:rsid w:val="00F400A1"/>
    <w:pPr>
      <w:pBdr>
        <w:left w:val="single" w:sz="4" w:space="0" w:color="auto"/>
        <w:right w:val="single" w:sz="4"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kern w:val="0"/>
      <w:sz w:val="16"/>
      <w:szCs w:val="16"/>
      <w:lang w:eastAsia="ru-RU"/>
    </w:rPr>
  </w:style>
  <w:style w:type="paragraph" w:customStyle="1" w:styleId="xl34">
    <w:name w:val="xl34"/>
    <w:basedOn w:val="a1"/>
    <w:rsid w:val="00F400A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 w:val="16"/>
      <w:szCs w:val="16"/>
      <w:lang w:eastAsia="ru-RU"/>
    </w:rPr>
  </w:style>
  <w:style w:type="paragraph" w:customStyle="1" w:styleId="xl35">
    <w:name w:val="xl35"/>
    <w:basedOn w:val="a1"/>
    <w:rsid w:val="00F400A1"/>
    <w:pPr>
      <w:pBdr>
        <w:left w:val="single" w:sz="4" w:space="0" w:color="auto"/>
        <w:right w:val="single" w:sz="4" w:space="0" w:color="auto"/>
      </w:pBdr>
      <w:suppressAutoHyphens w:val="0"/>
      <w:spacing w:before="100" w:beforeAutospacing="1" w:after="100" w:afterAutospacing="1" w:line="240" w:lineRule="auto"/>
      <w:jc w:val="both"/>
      <w:textAlignment w:val="center"/>
    </w:pPr>
    <w:rPr>
      <w:rFonts w:ascii="Arial Unicode MS" w:eastAsia="Arial Unicode MS" w:hAnsi="Arial Unicode MS" w:cs="Arial Unicode MS"/>
      <w:kern w:val="0"/>
      <w:sz w:val="16"/>
      <w:szCs w:val="16"/>
      <w:lang w:eastAsia="ru-RU"/>
    </w:rPr>
  </w:style>
  <w:style w:type="paragraph" w:customStyle="1" w:styleId="xl36">
    <w:name w:val="xl36"/>
    <w:basedOn w:val="a1"/>
    <w:rsid w:val="00F400A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 w:val="16"/>
      <w:szCs w:val="16"/>
      <w:lang w:eastAsia="ru-RU"/>
    </w:rPr>
  </w:style>
  <w:style w:type="paragraph" w:customStyle="1" w:styleId="xl37">
    <w:name w:val="xl37"/>
    <w:basedOn w:val="a1"/>
    <w:rsid w:val="00F400A1"/>
    <w:pPr>
      <w:suppressAutoHyphens w:val="0"/>
      <w:spacing w:before="100" w:beforeAutospacing="1" w:after="100" w:afterAutospacing="1" w:line="240" w:lineRule="auto"/>
      <w:jc w:val="center"/>
    </w:pPr>
    <w:rPr>
      <w:rFonts w:ascii="Arial Unicode MS" w:eastAsia="Arial Unicode MS" w:hAnsi="Arial Unicode MS" w:cs="Arial Unicode MS"/>
      <w:kern w:val="0"/>
      <w:sz w:val="16"/>
      <w:szCs w:val="16"/>
      <w:lang w:eastAsia="ru-RU"/>
    </w:rPr>
  </w:style>
  <w:style w:type="paragraph" w:customStyle="1" w:styleId="xl38">
    <w:name w:val="xl38"/>
    <w:basedOn w:val="a1"/>
    <w:rsid w:val="00F400A1"/>
    <w:pPr>
      <w:pBdr>
        <w:top w:val="single" w:sz="4" w:space="0" w:color="auto"/>
        <w:left w:val="single" w:sz="4" w:space="0" w:color="auto"/>
        <w:bottom w:val="single" w:sz="4" w:space="0" w:color="auto"/>
      </w:pBdr>
      <w:shd w:val="clear" w:color="auto" w:fill="00FFFF"/>
      <w:suppressAutoHyphens w:val="0"/>
      <w:spacing w:before="100" w:beforeAutospacing="1" w:after="100" w:afterAutospacing="1" w:line="240" w:lineRule="auto"/>
      <w:textAlignment w:val="center"/>
    </w:pPr>
    <w:rPr>
      <w:rFonts w:ascii="Arial" w:eastAsia="Arial Unicode MS" w:hAnsi="Arial" w:cs="Arial"/>
      <w:b/>
      <w:bCs/>
      <w:kern w:val="0"/>
      <w:sz w:val="16"/>
      <w:szCs w:val="16"/>
      <w:lang w:eastAsia="ru-RU"/>
    </w:rPr>
  </w:style>
  <w:style w:type="paragraph" w:customStyle="1" w:styleId="xl39">
    <w:name w:val="xl39"/>
    <w:basedOn w:val="a1"/>
    <w:rsid w:val="00F400A1"/>
    <w:pPr>
      <w:pBdr>
        <w:top w:val="single" w:sz="4" w:space="0" w:color="auto"/>
        <w:bottom w:val="single" w:sz="4" w:space="0" w:color="auto"/>
      </w:pBdr>
      <w:shd w:val="clear" w:color="auto" w:fill="00FFFF"/>
      <w:suppressAutoHyphens w:val="0"/>
      <w:spacing w:before="100" w:beforeAutospacing="1" w:after="100" w:afterAutospacing="1" w:line="240" w:lineRule="auto"/>
      <w:textAlignment w:val="center"/>
    </w:pPr>
    <w:rPr>
      <w:rFonts w:ascii="Arial" w:eastAsia="Arial Unicode MS" w:hAnsi="Arial" w:cs="Arial"/>
      <w:b/>
      <w:bCs/>
      <w:kern w:val="0"/>
      <w:sz w:val="16"/>
      <w:szCs w:val="16"/>
      <w:lang w:eastAsia="ru-RU"/>
    </w:rPr>
  </w:style>
  <w:style w:type="paragraph" w:customStyle="1" w:styleId="xl40">
    <w:name w:val="xl40"/>
    <w:basedOn w:val="a1"/>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Arial Unicode MS" w:hAnsi="Arial" w:cs="Arial"/>
      <w:b/>
      <w:bCs/>
      <w:kern w:val="0"/>
      <w:sz w:val="16"/>
      <w:szCs w:val="16"/>
      <w:lang w:eastAsia="ru-RU"/>
    </w:rPr>
  </w:style>
  <w:style w:type="paragraph" w:customStyle="1" w:styleId="xl41">
    <w:name w:val="xl41"/>
    <w:basedOn w:val="a1"/>
    <w:rsid w:val="00F400A1"/>
    <w:pPr>
      <w:pBdr>
        <w:top w:val="single" w:sz="4" w:space="0" w:color="auto"/>
        <w:left w:val="single" w:sz="4"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kern w:val="0"/>
      <w:sz w:val="16"/>
      <w:szCs w:val="16"/>
      <w:lang w:eastAsia="ru-RU"/>
    </w:rPr>
  </w:style>
  <w:style w:type="paragraph" w:customStyle="1" w:styleId="xl42">
    <w:name w:val="xl42"/>
    <w:basedOn w:val="a1"/>
    <w:rsid w:val="00F400A1"/>
    <w:pPr>
      <w:pBdr>
        <w:top w:val="single" w:sz="4" w:space="0" w:color="auto"/>
        <w:right w:val="single" w:sz="4"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kern w:val="0"/>
      <w:sz w:val="16"/>
      <w:szCs w:val="16"/>
      <w:lang w:eastAsia="ru-RU"/>
    </w:rPr>
  </w:style>
  <w:style w:type="paragraph" w:customStyle="1" w:styleId="xl43">
    <w:name w:val="xl43"/>
    <w:basedOn w:val="a1"/>
    <w:rsid w:val="00F400A1"/>
    <w:pPr>
      <w:pBdr>
        <w:left w:val="single" w:sz="4" w:space="0" w:color="auto"/>
        <w:bottom w:val="single" w:sz="4"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kern w:val="0"/>
      <w:sz w:val="16"/>
      <w:szCs w:val="16"/>
      <w:lang w:eastAsia="ru-RU"/>
    </w:rPr>
  </w:style>
  <w:style w:type="paragraph" w:customStyle="1" w:styleId="xl44">
    <w:name w:val="xl44"/>
    <w:basedOn w:val="a1"/>
    <w:rsid w:val="00F400A1"/>
    <w:pPr>
      <w:pBdr>
        <w:bottom w:val="single" w:sz="4" w:space="0" w:color="auto"/>
        <w:right w:val="single" w:sz="4" w:space="0" w:color="auto"/>
      </w:pBdr>
      <w:suppressAutoHyphens w:val="0"/>
      <w:spacing w:before="100" w:beforeAutospacing="1" w:after="100" w:afterAutospacing="1" w:line="240" w:lineRule="auto"/>
      <w:textAlignment w:val="center"/>
    </w:pPr>
    <w:rPr>
      <w:rFonts w:ascii="Arial Unicode MS" w:eastAsia="Arial Unicode MS" w:hAnsi="Arial Unicode MS" w:cs="Arial Unicode MS"/>
      <w:kern w:val="0"/>
      <w:sz w:val="16"/>
      <w:szCs w:val="16"/>
      <w:lang w:eastAsia="ru-RU"/>
    </w:rPr>
  </w:style>
  <w:style w:type="paragraph" w:customStyle="1" w:styleId="xl45">
    <w:name w:val="xl45"/>
    <w:basedOn w:val="a1"/>
    <w:rsid w:val="00F400A1"/>
    <w:pPr>
      <w:pBdr>
        <w:top w:val="single" w:sz="4" w:space="0" w:color="auto"/>
        <w:left w:val="single" w:sz="4" w:space="0" w:color="auto"/>
        <w:bottom w:val="single" w:sz="4" w:space="0" w:color="auto"/>
      </w:pBdr>
      <w:suppressAutoHyphens w:val="0"/>
      <w:spacing w:before="100" w:beforeAutospacing="1" w:after="100" w:afterAutospacing="1" w:line="240" w:lineRule="auto"/>
      <w:jc w:val="both"/>
      <w:textAlignment w:val="center"/>
    </w:pPr>
    <w:rPr>
      <w:rFonts w:ascii="Arial Unicode MS" w:eastAsia="Arial Unicode MS" w:hAnsi="Arial Unicode MS" w:cs="Arial Unicode MS"/>
      <w:kern w:val="0"/>
      <w:sz w:val="16"/>
      <w:szCs w:val="16"/>
      <w:lang w:eastAsia="ru-RU"/>
    </w:rPr>
  </w:style>
  <w:style w:type="paragraph" w:customStyle="1" w:styleId="xl46">
    <w:name w:val="xl46"/>
    <w:basedOn w:val="a1"/>
    <w:rsid w:val="00F400A1"/>
    <w:pPr>
      <w:pBdr>
        <w:top w:val="single" w:sz="4" w:space="0" w:color="auto"/>
        <w:bottom w:val="single" w:sz="4" w:space="0" w:color="auto"/>
      </w:pBdr>
      <w:suppressAutoHyphens w:val="0"/>
      <w:spacing w:before="100" w:beforeAutospacing="1" w:after="100" w:afterAutospacing="1" w:line="240" w:lineRule="auto"/>
      <w:jc w:val="both"/>
      <w:textAlignment w:val="center"/>
    </w:pPr>
    <w:rPr>
      <w:rFonts w:ascii="Arial Unicode MS" w:eastAsia="Arial Unicode MS" w:hAnsi="Arial Unicode MS" w:cs="Arial Unicode MS"/>
      <w:kern w:val="0"/>
      <w:sz w:val="16"/>
      <w:szCs w:val="16"/>
      <w:lang w:eastAsia="ru-RU"/>
    </w:rPr>
  </w:style>
  <w:style w:type="paragraph" w:customStyle="1" w:styleId="xl47">
    <w:name w:val="xl47"/>
    <w:basedOn w:val="a1"/>
    <w:rsid w:val="00F400A1"/>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rFonts w:ascii="Arial Unicode MS" w:eastAsia="Arial Unicode MS" w:hAnsi="Arial Unicode MS" w:cs="Arial Unicode MS"/>
      <w:kern w:val="0"/>
      <w:sz w:val="16"/>
      <w:szCs w:val="16"/>
      <w:lang w:eastAsia="ru-RU"/>
    </w:rPr>
  </w:style>
  <w:style w:type="character" w:styleId="afe">
    <w:name w:val="Strong"/>
    <w:qFormat/>
    <w:rsid w:val="00F400A1"/>
    <w:rPr>
      <w:b/>
      <w:bCs/>
    </w:rPr>
  </w:style>
  <w:style w:type="character" w:customStyle="1" w:styleId="bl1">
    <w:name w:val="bl1"/>
    <w:rsid w:val="00F400A1"/>
    <w:rPr>
      <w:color w:val="4288B8"/>
    </w:rPr>
  </w:style>
  <w:style w:type="paragraph" w:styleId="aff">
    <w:name w:val="Block Text"/>
    <w:basedOn w:val="a1"/>
    <w:rsid w:val="00F400A1"/>
    <w:pPr>
      <w:suppressAutoHyphens w:val="0"/>
      <w:spacing w:before="200" w:line="480" w:lineRule="atLeast"/>
      <w:ind w:left="200" w:right="200"/>
    </w:pPr>
    <w:rPr>
      <w:rFonts w:ascii="Times New Roman" w:hAnsi="Times New Roman"/>
      <w:kern w:val="0"/>
      <w:szCs w:val="24"/>
      <w:lang w:eastAsia="ru-RU"/>
    </w:rPr>
  </w:style>
  <w:style w:type="paragraph" w:customStyle="1" w:styleId="15">
    <w:name w:val="Ñòèëü1"/>
    <w:basedOn w:val="a1"/>
    <w:rsid w:val="00F400A1"/>
    <w:pPr>
      <w:suppressAutoHyphens w:val="0"/>
      <w:spacing w:after="0" w:line="288" w:lineRule="auto"/>
    </w:pPr>
    <w:rPr>
      <w:rFonts w:ascii="Times New Roman" w:hAnsi="Times New Roman"/>
      <w:kern w:val="0"/>
      <w:sz w:val="28"/>
      <w:szCs w:val="20"/>
      <w:lang w:eastAsia="ru-RU"/>
    </w:rPr>
  </w:style>
  <w:style w:type="character" w:customStyle="1" w:styleId="style11">
    <w:name w:val="style11"/>
    <w:rsid w:val="00F400A1"/>
    <w:rPr>
      <w:b/>
      <w:bCs/>
      <w:color w:val="000000"/>
    </w:rPr>
  </w:style>
  <w:style w:type="paragraph" w:customStyle="1" w:styleId="Default">
    <w:name w:val="Default"/>
    <w:rsid w:val="00F400A1"/>
    <w:pPr>
      <w:autoSpaceDE w:val="0"/>
      <w:autoSpaceDN w:val="0"/>
      <w:adjustRightInd w:val="0"/>
    </w:pPr>
    <w:rPr>
      <w:rFonts w:eastAsia="Calibri"/>
      <w:color w:val="000000"/>
      <w:sz w:val="24"/>
      <w:szCs w:val="24"/>
      <w:lang w:eastAsia="en-US"/>
    </w:rPr>
  </w:style>
  <w:style w:type="paragraph" w:customStyle="1" w:styleId="Article">
    <w:name w:val="Article"/>
    <w:basedOn w:val="a1"/>
    <w:rsid w:val="00F400A1"/>
    <w:pPr>
      <w:suppressAutoHyphens w:val="0"/>
      <w:spacing w:after="0" w:line="240" w:lineRule="auto"/>
      <w:ind w:left="340" w:hanging="340"/>
      <w:jc w:val="both"/>
    </w:pPr>
    <w:rPr>
      <w:rFonts w:ascii="TimesDL" w:hAnsi="TimesDL"/>
      <w:kern w:val="0"/>
      <w:sz w:val="20"/>
      <w:szCs w:val="20"/>
      <w:lang w:val="en-GB" w:eastAsia="ru-RU"/>
    </w:rPr>
  </w:style>
  <w:style w:type="paragraph" w:customStyle="1" w:styleId="xl80">
    <w:name w:val="xl80"/>
    <w:basedOn w:val="a1"/>
    <w:rsid w:val="00F400A1"/>
    <w:pPr>
      <w:pBdr>
        <w:top w:val="single" w:sz="4" w:space="0" w:color="auto"/>
        <w:left w:val="single" w:sz="4" w:space="0" w:color="auto"/>
        <w:bottom w:val="single" w:sz="4" w:space="0" w:color="auto"/>
        <w:right w:val="single" w:sz="4" w:space="0" w:color="auto"/>
      </w:pBdr>
      <w:shd w:val="clear" w:color="auto" w:fill="FFCC99"/>
      <w:suppressAutoHyphens w:val="0"/>
      <w:spacing w:before="100" w:beforeAutospacing="1" w:after="100" w:afterAutospacing="1" w:line="240" w:lineRule="auto"/>
      <w:jc w:val="center"/>
      <w:textAlignment w:val="center"/>
    </w:pPr>
    <w:rPr>
      <w:rFonts w:ascii="Times New Roman" w:eastAsia="Arial Unicode MS" w:hAnsi="Times New Roman"/>
      <w:b/>
      <w:bCs/>
      <w:kern w:val="0"/>
      <w:sz w:val="24"/>
      <w:szCs w:val="24"/>
      <w:lang w:eastAsia="ru-RU"/>
    </w:rPr>
  </w:style>
  <w:style w:type="paragraph" w:customStyle="1" w:styleId="xl81">
    <w:name w:val="xl81"/>
    <w:basedOn w:val="a1"/>
    <w:rsid w:val="00F400A1"/>
    <w:pPr>
      <w:pBdr>
        <w:top w:val="single" w:sz="4" w:space="0" w:color="auto"/>
        <w:left w:val="single" w:sz="4" w:space="0" w:color="auto"/>
        <w:bottom w:val="single" w:sz="4" w:space="0" w:color="auto"/>
        <w:right w:val="single" w:sz="4" w:space="0" w:color="auto"/>
      </w:pBdr>
      <w:shd w:val="clear" w:color="auto" w:fill="FFCC99"/>
      <w:suppressAutoHyphens w:val="0"/>
      <w:spacing w:before="100" w:beforeAutospacing="1" w:after="100" w:afterAutospacing="1" w:line="240" w:lineRule="auto"/>
      <w:jc w:val="center"/>
      <w:textAlignment w:val="center"/>
    </w:pPr>
    <w:rPr>
      <w:rFonts w:ascii="Times New Roman" w:eastAsia="Arial Unicode MS" w:hAnsi="Times New Roman"/>
      <w:b/>
      <w:bCs/>
      <w:kern w:val="0"/>
      <w:sz w:val="24"/>
      <w:szCs w:val="24"/>
      <w:lang w:eastAsia="ru-RU"/>
    </w:rPr>
  </w:style>
  <w:style w:type="paragraph" w:customStyle="1" w:styleId="xl82">
    <w:name w:val="xl82"/>
    <w:basedOn w:val="a1"/>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Arial Unicode MS" w:hAnsi="Times New Roman"/>
      <w:kern w:val="0"/>
      <w:sz w:val="24"/>
      <w:szCs w:val="24"/>
      <w:lang w:eastAsia="ru-RU"/>
    </w:rPr>
  </w:style>
  <w:style w:type="paragraph" w:customStyle="1" w:styleId="xl83">
    <w:name w:val="xl83"/>
    <w:basedOn w:val="a1"/>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 w:val="24"/>
      <w:szCs w:val="24"/>
      <w:lang w:eastAsia="ru-RU"/>
    </w:rPr>
  </w:style>
  <w:style w:type="paragraph" w:customStyle="1" w:styleId="xl84">
    <w:name w:val="xl84"/>
    <w:basedOn w:val="a1"/>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Arial Unicode MS" w:hAnsi="Times New Roman"/>
      <w:kern w:val="0"/>
      <w:sz w:val="24"/>
      <w:szCs w:val="24"/>
      <w:lang w:eastAsia="ru-RU"/>
    </w:rPr>
  </w:style>
  <w:style w:type="paragraph" w:customStyle="1" w:styleId="xl85">
    <w:name w:val="xl85"/>
    <w:basedOn w:val="a1"/>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Arial Unicode MS" w:hAnsi="Times New Roman"/>
      <w:kern w:val="0"/>
      <w:sz w:val="24"/>
      <w:szCs w:val="24"/>
      <w:lang w:eastAsia="ru-RU"/>
    </w:rPr>
  </w:style>
  <w:style w:type="paragraph" w:customStyle="1" w:styleId="xl86">
    <w:name w:val="xl86"/>
    <w:basedOn w:val="a1"/>
    <w:rsid w:val="00F400A1"/>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 w:val="24"/>
      <w:szCs w:val="24"/>
      <w:lang w:eastAsia="ru-RU"/>
    </w:rPr>
  </w:style>
  <w:style w:type="paragraph" w:customStyle="1" w:styleId="xl87">
    <w:name w:val="xl87"/>
    <w:basedOn w:val="a1"/>
    <w:rsid w:val="00F400A1"/>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 w:val="24"/>
      <w:szCs w:val="24"/>
      <w:lang w:eastAsia="ru-RU"/>
    </w:rPr>
  </w:style>
  <w:style w:type="paragraph" w:customStyle="1" w:styleId="xl88">
    <w:name w:val="xl88"/>
    <w:basedOn w:val="a1"/>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Arial Unicode MS" w:hAnsi="Times New Roman"/>
      <w:kern w:val="0"/>
      <w:sz w:val="24"/>
      <w:szCs w:val="24"/>
      <w:lang w:eastAsia="ru-RU"/>
    </w:rPr>
  </w:style>
  <w:style w:type="paragraph" w:customStyle="1" w:styleId="xl89">
    <w:name w:val="xl89"/>
    <w:basedOn w:val="a1"/>
    <w:rsid w:val="00F400A1"/>
    <w:pPr>
      <w:pBdr>
        <w:top w:val="single" w:sz="4" w:space="0" w:color="auto"/>
        <w:left w:val="single" w:sz="4" w:space="0" w:color="auto"/>
        <w:bottom w:val="single" w:sz="4" w:space="0" w:color="auto"/>
      </w:pBdr>
      <w:shd w:val="clear" w:color="auto" w:fill="FFCC99"/>
      <w:suppressAutoHyphens w:val="0"/>
      <w:spacing w:before="100" w:beforeAutospacing="1" w:after="100" w:afterAutospacing="1" w:line="240" w:lineRule="auto"/>
      <w:jc w:val="center"/>
      <w:textAlignment w:val="center"/>
    </w:pPr>
    <w:rPr>
      <w:rFonts w:ascii="Times New Roman" w:eastAsia="Arial Unicode MS" w:hAnsi="Times New Roman"/>
      <w:b/>
      <w:bCs/>
      <w:kern w:val="0"/>
      <w:sz w:val="24"/>
      <w:szCs w:val="24"/>
      <w:lang w:eastAsia="ru-RU"/>
    </w:rPr>
  </w:style>
  <w:style w:type="paragraph" w:customStyle="1" w:styleId="xl90">
    <w:name w:val="xl90"/>
    <w:basedOn w:val="a1"/>
    <w:rsid w:val="00F400A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Arial Unicode MS" w:hAnsi="Times New Roman"/>
      <w:kern w:val="0"/>
      <w:sz w:val="24"/>
      <w:szCs w:val="24"/>
      <w:lang w:eastAsia="ru-RU"/>
    </w:rPr>
  </w:style>
  <w:style w:type="paragraph" w:customStyle="1" w:styleId="xl91">
    <w:name w:val="xl91"/>
    <w:basedOn w:val="a1"/>
    <w:rsid w:val="00F400A1"/>
    <w:pPr>
      <w:pBdr>
        <w:left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xl92">
    <w:name w:val="xl92"/>
    <w:basedOn w:val="a1"/>
    <w:rsid w:val="00F400A1"/>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xl93">
    <w:name w:val="xl93"/>
    <w:basedOn w:val="a1"/>
    <w:rsid w:val="00F400A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Arial Unicode MS" w:hAnsi="Times New Roman"/>
      <w:kern w:val="0"/>
      <w:sz w:val="24"/>
      <w:szCs w:val="24"/>
      <w:lang w:eastAsia="ru-RU"/>
    </w:rPr>
  </w:style>
  <w:style w:type="paragraph" w:customStyle="1" w:styleId="xl94">
    <w:name w:val="xl94"/>
    <w:basedOn w:val="a1"/>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Arial Unicode MS" w:hAnsi="Times New Roman"/>
      <w:kern w:val="0"/>
      <w:sz w:val="24"/>
      <w:szCs w:val="24"/>
      <w:lang w:eastAsia="ru-RU"/>
    </w:rPr>
  </w:style>
  <w:style w:type="paragraph" w:customStyle="1" w:styleId="xl95">
    <w:name w:val="xl95"/>
    <w:basedOn w:val="a1"/>
    <w:rsid w:val="00F400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Arial Unicode MS" w:hAnsi="Times New Roman"/>
      <w:kern w:val="0"/>
      <w:sz w:val="24"/>
      <w:szCs w:val="24"/>
      <w:lang w:eastAsia="ru-RU"/>
    </w:rPr>
  </w:style>
  <w:style w:type="paragraph" w:customStyle="1" w:styleId="xl96">
    <w:name w:val="xl96"/>
    <w:basedOn w:val="a1"/>
    <w:rsid w:val="00F400A1"/>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Arial Unicode MS" w:hAnsi="Times New Roman"/>
      <w:kern w:val="0"/>
      <w:sz w:val="24"/>
      <w:szCs w:val="24"/>
      <w:lang w:eastAsia="ru-RU"/>
    </w:rPr>
  </w:style>
  <w:style w:type="paragraph" w:customStyle="1" w:styleId="xl97">
    <w:name w:val="xl97"/>
    <w:basedOn w:val="a1"/>
    <w:rsid w:val="00F400A1"/>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Arial Unicode MS" w:hAnsi="Times New Roman"/>
      <w:kern w:val="0"/>
      <w:sz w:val="24"/>
      <w:szCs w:val="24"/>
      <w:lang w:eastAsia="ru-RU"/>
    </w:rPr>
  </w:style>
  <w:style w:type="paragraph" w:customStyle="1" w:styleId="xl98">
    <w:name w:val="xl98"/>
    <w:basedOn w:val="a1"/>
    <w:rsid w:val="00F400A1"/>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Arial Unicode MS" w:hAnsi="Times New Roman"/>
      <w:kern w:val="0"/>
      <w:sz w:val="24"/>
      <w:szCs w:val="24"/>
      <w:lang w:eastAsia="ru-RU"/>
    </w:rPr>
  </w:style>
  <w:style w:type="paragraph" w:customStyle="1" w:styleId="xl99">
    <w:name w:val="xl99"/>
    <w:basedOn w:val="a1"/>
    <w:rsid w:val="00F400A1"/>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Arial Unicode MS" w:hAnsi="Times New Roman"/>
      <w:kern w:val="0"/>
      <w:sz w:val="24"/>
      <w:szCs w:val="24"/>
      <w:lang w:eastAsia="ru-RU"/>
    </w:rPr>
  </w:style>
  <w:style w:type="paragraph" w:customStyle="1" w:styleId="xl100">
    <w:name w:val="xl100"/>
    <w:basedOn w:val="a1"/>
    <w:rsid w:val="00F400A1"/>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Arial Unicode MS" w:hAnsi="Times New Roman"/>
      <w:kern w:val="0"/>
      <w:sz w:val="24"/>
      <w:szCs w:val="24"/>
      <w:lang w:eastAsia="ru-RU"/>
    </w:rPr>
  </w:style>
  <w:style w:type="paragraph" w:customStyle="1" w:styleId="xl101">
    <w:name w:val="xl101"/>
    <w:basedOn w:val="a1"/>
    <w:rsid w:val="00F400A1"/>
    <w:pPr>
      <w:pBdr>
        <w:left w:val="single" w:sz="4" w:space="0" w:color="auto"/>
        <w:right w:val="single" w:sz="4" w:space="0" w:color="auto"/>
      </w:pBdr>
      <w:suppressAutoHyphens w:val="0"/>
      <w:spacing w:before="100" w:beforeAutospacing="1" w:after="100" w:afterAutospacing="1" w:line="240" w:lineRule="auto"/>
      <w:textAlignment w:val="top"/>
    </w:pPr>
    <w:rPr>
      <w:rFonts w:ascii="Arial Unicode MS" w:eastAsia="Arial Unicode MS" w:hAnsi="Arial Unicode MS" w:cs="Arial Unicode MS"/>
      <w:kern w:val="0"/>
      <w:sz w:val="24"/>
      <w:szCs w:val="24"/>
      <w:lang w:eastAsia="ru-RU"/>
    </w:rPr>
  </w:style>
  <w:style w:type="paragraph" w:customStyle="1" w:styleId="xl102">
    <w:name w:val="xl102"/>
    <w:basedOn w:val="a1"/>
    <w:rsid w:val="00F400A1"/>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Unicode MS" w:eastAsia="Arial Unicode MS" w:hAnsi="Arial Unicode MS" w:cs="Arial Unicode MS"/>
      <w:kern w:val="0"/>
      <w:sz w:val="24"/>
      <w:szCs w:val="24"/>
      <w:lang w:eastAsia="ru-RU"/>
    </w:rPr>
  </w:style>
  <w:style w:type="paragraph" w:customStyle="1" w:styleId="xl103">
    <w:name w:val="xl103"/>
    <w:basedOn w:val="a1"/>
    <w:rsid w:val="00F400A1"/>
    <w:pPr>
      <w:pBdr>
        <w:top w:val="single" w:sz="4" w:space="0" w:color="auto"/>
        <w:bottom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aff0">
    <w:name w:val="Знак"/>
    <w:basedOn w:val="a1"/>
    <w:rsid w:val="00F400A1"/>
    <w:pPr>
      <w:suppressAutoHyphens w:val="0"/>
      <w:spacing w:after="160" w:line="240" w:lineRule="exact"/>
      <w:jc w:val="both"/>
    </w:pPr>
    <w:rPr>
      <w:rFonts w:ascii="Times New Roman" w:hAnsi="Times New Roman"/>
      <w:kern w:val="0"/>
      <w:sz w:val="24"/>
      <w:szCs w:val="20"/>
      <w:lang w:val="en-US" w:eastAsia="en-US"/>
    </w:rPr>
  </w:style>
  <w:style w:type="character" w:customStyle="1" w:styleId="aff1">
    <w:name w:val="Символы концевой сноски"/>
    <w:rsid w:val="00F400A1"/>
    <w:rPr>
      <w:vertAlign w:val="superscript"/>
    </w:rPr>
  </w:style>
  <w:style w:type="character" w:customStyle="1" w:styleId="16">
    <w:name w:val="Знак концевой сноски1"/>
    <w:rsid w:val="00F400A1"/>
    <w:rPr>
      <w:vertAlign w:val="superscript"/>
    </w:rPr>
  </w:style>
  <w:style w:type="paragraph" w:customStyle="1" w:styleId="210">
    <w:name w:val="Основной текст 21"/>
    <w:rsid w:val="00F400A1"/>
    <w:pPr>
      <w:widowControl w:val="0"/>
      <w:suppressAutoHyphens/>
      <w:spacing w:before="120" w:line="100" w:lineRule="atLeast"/>
      <w:jc w:val="both"/>
    </w:pPr>
    <w:rPr>
      <w:rFonts w:eastAsia="DejaVu Sans" w:cs="font80"/>
      <w:kern w:val="1"/>
      <w:sz w:val="24"/>
      <w:lang w:eastAsia="ar-SA"/>
    </w:rPr>
  </w:style>
  <w:style w:type="paragraph" w:customStyle="1" w:styleId="aff2">
    <w:name w:val="Тендерные данные"/>
    <w:basedOn w:val="a1"/>
    <w:semiHidden/>
    <w:rsid w:val="00B64B81"/>
    <w:pPr>
      <w:tabs>
        <w:tab w:val="left" w:pos="1985"/>
      </w:tabs>
      <w:suppressAutoHyphens w:val="0"/>
      <w:spacing w:before="120" w:after="0" w:line="240" w:lineRule="auto"/>
      <w:jc w:val="both"/>
    </w:pPr>
    <w:rPr>
      <w:rFonts w:ascii="Times New Roman" w:hAnsi="Times New Roman"/>
      <w:b/>
      <w:kern w:val="0"/>
      <w:sz w:val="24"/>
      <w:szCs w:val="20"/>
      <w:lang w:eastAsia="ru-RU"/>
    </w:rPr>
  </w:style>
  <w:style w:type="paragraph" w:customStyle="1" w:styleId="17">
    <w:name w:val="Абзац списка1"/>
    <w:basedOn w:val="a1"/>
    <w:rsid w:val="00BF1C4F"/>
    <w:pPr>
      <w:suppressAutoHyphens w:val="0"/>
      <w:ind w:left="720"/>
      <w:contextualSpacing/>
      <w:jc w:val="both"/>
    </w:pPr>
    <w:rPr>
      <w:rFonts w:eastAsia="Calibri"/>
      <w:kern w:val="0"/>
      <w:sz w:val="20"/>
      <w:szCs w:val="20"/>
      <w:lang w:val="en-US" w:eastAsia="en-US"/>
    </w:rPr>
  </w:style>
  <w:style w:type="paragraph" w:styleId="aff3">
    <w:name w:val="Balloon Text"/>
    <w:basedOn w:val="a1"/>
    <w:link w:val="aff4"/>
    <w:rsid w:val="003F1883"/>
    <w:pPr>
      <w:spacing w:after="0" w:line="240" w:lineRule="auto"/>
    </w:pPr>
    <w:rPr>
      <w:rFonts w:ascii="Tahoma" w:hAnsi="Tahoma" w:cs="Tahoma"/>
      <w:sz w:val="16"/>
      <w:szCs w:val="16"/>
    </w:rPr>
  </w:style>
  <w:style w:type="character" w:customStyle="1" w:styleId="aff4">
    <w:name w:val="Текст выноски Знак"/>
    <w:link w:val="aff3"/>
    <w:rsid w:val="003F1883"/>
    <w:rPr>
      <w:rFonts w:ascii="Tahoma" w:hAnsi="Tahoma" w:cs="Tahoma"/>
      <w:kern w:val="1"/>
      <w:sz w:val="16"/>
      <w:szCs w:val="16"/>
      <w:lang w:eastAsia="ar-SA"/>
    </w:rPr>
  </w:style>
  <w:style w:type="character" w:customStyle="1" w:styleId="a6">
    <w:name w:val="Основной текст Знак"/>
    <w:link w:val="a2"/>
    <w:rsid w:val="00D11116"/>
    <w:rPr>
      <w:rFonts w:ascii="Calibri" w:hAnsi="Calibri"/>
      <w:kern w:val="1"/>
      <w:sz w:val="22"/>
      <w:szCs w:val="22"/>
      <w:lang w:eastAsia="ar-SA"/>
    </w:rPr>
  </w:style>
  <w:style w:type="character" w:customStyle="1" w:styleId="afa">
    <w:name w:val="Название Знак"/>
    <w:link w:val="af9"/>
    <w:rsid w:val="000F4CA7"/>
    <w:rPr>
      <w:rFonts w:ascii="Arial" w:hAnsi="Arial"/>
      <w:b/>
      <w:kern w:val="28"/>
      <w:sz w:val="32"/>
    </w:rPr>
  </w:style>
  <w:style w:type="paragraph" w:customStyle="1" w:styleId="ConsPlusCell">
    <w:name w:val="ConsPlusCell"/>
    <w:uiPriority w:val="99"/>
    <w:rsid w:val="00C80294"/>
    <w:pPr>
      <w:autoSpaceDE w:val="0"/>
      <w:autoSpaceDN w:val="0"/>
      <w:adjustRightInd w:val="0"/>
    </w:pPr>
    <w:rPr>
      <w:rFonts w:ascii="Courier New" w:hAnsi="Courier New" w:cs="Courier New"/>
    </w:rPr>
  </w:style>
  <w:style w:type="character" w:customStyle="1" w:styleId="11">
    <w:name w:val="Заголовок 1 Знак1"/>
    <w:aliases w:val="Заголовок 1 Знак Знак,Заголовок 1 Знак2 Знак,Заголовок 1 Знак1 Знак Знак,Заголовок 1 Знак Знак Знак Знак,Заголовок 1 Знак Знак1 Знак Знак,Заголовок 1 Знак Знак2 Знак"/>
    <w:link w:val="10"/>
    <w:rsid w:val="004B2BF5"/>
    <w:rPr>
      <w:rFonts w:ascii="Arial" w:hAnsi="Arial" w:cs="Arial"/>
      <w:b/>
      <w:bCs/>
      <w:kern w:val="32"/>
      <w:sz w:val="32"/>
      <w:szCs w:val="32"/>
      <w:lang w:eastAsia="ar-SA"/>
    </w:rPr>
  </w:style>
  <w:style w:type="character" w:customStyle="1" w:styleId="af2">
    <w:name w:val="Основной текст с отступом Знак"/>
    <w:aliases w:val="Основной текст 1 Знак"/>
    <w:link w:val="af1"/>
    <w:rsid w:val="004B2BF5"/>
    <w:rPr>
      <w:rFonts w:ascii="Calibri" w:hAnsi="Calibri"/>
      <w:kern w:val="1"/>
      <w:sz w:val="22"/>
      <w:szCs w:val="22"/>
      <w:lang w:eastAsia="ar-SA"/>
    </w:rPr>
  </w:style>
  <w:style w:type="paragraph" w:customStyle="1" w:styleId="18">
    <w:name w:val="Абзац списка1"/>
    <w:basedOn w:val="a1"/>
    <w:rsid w:val="004B2BF5"/>
    <w:pPr>
      <w:suppressAutoHyphens w:val="0"/>
      <w:ind w:left="720"/>
      <w:contextualSpacing/>
      <w:jc w:val="both"/>
    </w:pPr>
    <w:rPr>
      <w:rFonts w:eastAsia="Calibri"/>
      <w:kern w:val="0"/>
      <w:sz w:val="20"/>
      <w:szCs w:val="20"/>
      <w:lang w:val="en-US" w:eastAsia="en-US"/>
    </w:rPr>
  </w:style>
  <w:style w:type="character" w:styleId="aff5">
    <w:name w:val="annotation reference"/>
    <w:rsid w:val="00CD65F1"/>
    <w:rPr>
      <w:sz w:val="16"/>
      <w:szCs w:val="16"/>
    </w:rPr>
  </w:style>
  <w:style w:type="paragraph" w:styleId="aff6">
    <w:name w:val="annotation text"/>
    <w:basedOn w:val="a1"/>
    <w:link w:val="aff7"/>
    <w:rsid w:val="00CD65F1"/>
    <w:rPr>
      <w:sz w:val="20"/>
      <w:szCs w:val="20"/>
    </w:rPr>
  </w:style>
  <w:style w:type="character" w:customStyle="1" w:styleId="aff7">
    <w:name w:val="Текст примечания Знак"/>
    <w:link w:val="aff6"/>
    <w:rsid w:val="00CD65F1"/>
    <w:rPr>
      <w:rFonts w:ascii="Calibri" w:hAnsi="Calibri"/>
      <w:kern w:val="1"/>
      <w:lang w:eastAsia="ar-SA"/>
    </w:rPr>
  </w:style>
  <w:style w:type="paragraph" w:styleId="aff8">
    <w:name w:val="annotation subject"/>
    <w:basedOn w:val="aff6"/>
    <w:next w:val="aff6"/>
    <w:link w:val="aff9"/>
    <w:rsid w:val="00CD65F1"/>
    <w:rPr>
      <w:b/>
      <w:bCs/>
    </w:rPr>
  </w:style>
  <w:style w:type="character" w:customStyle="1" w:styleId="aff9">
    <w:name w:val="Тема примечания Знак"/>
    <w:link w:val="aff8"/>
    <w:rsid w:val="00CD65F1"/>
    <w:rPr>
      <w:rFonts w:ascii="Calibri" w:hAnsi="Calibri"/>
      <w:b/>
      <w:bCs/>
      <w:kern w:val="1"/>
      <w:lang w:eastAsia="ar-SA"/>
    </w:rPr>
  </w:style>
  <w:style w:type="paragraph" w:customStyle="1" w:styleId="28">
    <w:name w:val="Абзац списка2"/>
    <w:basedOn w:val="a1"/>
    <w:rsid w:val="00F6540E"/>
    <w:pPr>
      <w:suppressAutoHyphens w:val="0"/>
      <w:ind w:left="720"/>
      <w:contextualSpacing/>
      <w:jc w:val="both"/>
    </w:pPr>
    <w:rPr>
      <w:rFonts w:eastAsia="Calibri"/>
      <w:kern w:val="0"/>
      <w:sz w:val="20"/>
      <w:szCs w:val="20"/>
      <w:lang w:val="en-US" w:eastAsia="en-US"/>
    </w:rPr>
  </w:style>
  <w:style w:type="paragraph" w:customStyle="1" w:styleId="39">
    <w:name w:val="Абзац списка3"/>
    <w:basedOn w:val="a1"/>
    <w:rsid w:val="00AA0054"/>
    <w:pPr>
      <w:suppressAutoHyphens w:val="0"/>
      <w:ind w:left="720"/>
      <w:contextualSpacing/>
      <w:jc w:val="both"/>
    </w:pPr>
    <w:rPr>
      <w:rFonts w:eastAsia="Calibri"/>
      <w:kern w:val="0"/>
      <w:sz w:val="20"/>
      <w:szCs w:val="20"/>
      <w:lang w:val="en-US" w:eastAsia="en-US"/>
    </w:rPr>
  </w:style>
  <w:style w:type="paragraph" w:customStyle="1" w:styleId="42">
    <w:name w:val="Абзац списка4"/>
    <w:basedOn w:val="a1"/>
    <w:rsid w:val="00B17A97"/>
    <w:pPr>
      <w:suppressAutoHyphens w:val="0"/>
      <w:ind w:left="720"/>
      <w:contextualSpacing/>
      <w:jc w:val="both"/>
    </w:pPr>
    <w:rPr>
      <w:rFonts w:eastAsia="Calibri"/>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29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290425FABE5FDFE6B6EDCA3EA28302AD488E61D73C1A339D367A603FC4CAED1A988BB4BCB2ECY3H" TargetMode="External"/><Relationship Id="rId18" Type="http://schemas.openxmlformats.org/officeDocument/2006/relationships/hyperlink" Target="garantF1://12079043.1001" TargetMode="External"/><Relationship Id="rId26" Type="http://schemas.openxmlformats.org/officeDocument/2006/relationships/hyperlink" Target="garantF1://12079043.1001" TargetMode="External"/><Relationship Id="rId39" Type="http://schemas.openxmlformats.org/officeDocument/2006/relationships/hyperlink" Target="consultantplus://offline/ref=E022769026F285618451AC18DD1E863B0DD6E78F23650663DEFACBFF81526D93824A80C315A598C1x6C9H" TargetMode="External"/><Relationship Id="rId21" Type="http://schemas.openxmlformats.org/officeDocument/2006/relationships/hyperlink" Target="garantF1://10800200.1" TargetMode="External"/><Relationship Id="rId34" Type="http://schemas.openxmlformats.org/officeDocument/2006/relationships/hyperlink" Target="consultantplus://offline/ref=48290425FABE5FDFE6B6EDCA3EA28302AD488E61D73C1A339D367A603FC4CAED1A988BB4BCB0ECY5H" TargetMode="External"/><Relationship Id="rId42" Type="http://schemas.openxmlformats.org/officeDocument/2006/relationships/footer" Target="footer3.xml"/><Relationship Id="rId47" Type="http://schemas.openxmlformats.org/officeDocument/2006/relationships/image" Target="media/image4.wmf"/><Relationship Id="rId50" Type="http://schemas.openxmlformats.org/officeDocument/2006/relationships/image" Target="media/image7.wmf"/><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48290425FABE5FDFE6B6EDCA3EA28302AD488E61D73C1A339D367A603FC4CAED1A988BB7BCB6CF71EEY5H" TargetMode="External"/><Relationship Id="rId17" Type="http://schemas.openxmlformats.org/officeDocument/2006/relationships/hyperlink" Target="garantF1://70043044.1000" TargetMode="External"/><Relationship Id="rId25" Type="http://schemas.openxmlformats.org/officeDocument/2006/relationships/hyperlink" Target="garantF1://70043044.1000" TargetMode="External"/><Relationship Id="rId33" Type="http://schemas.openxmlformats.org/officeDocument/2006/relationships/hyperlink" Target="consultantplus://offline/ref=48290425FABE5FDFE6B6EDCA3EA28302AD488E61D73C1A339D367A603FC4CAED1A988BB4BCB2ECY3H" TargetMode="External"/><Relationship Id="rId38" Type="http://schemas.openxmlformats.org/officeDocument/2006/relationships/hyperlink" Target="consultantplus://offline/ref=E022769026F285618451AC18DD1E863B0DD6E78F23650663DEFACBFF81526D93824A80C315A599C5x6C8H" TargetMode="External"/><Relationship Id="rId46"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consultantplus://offline/ref=48290425FABE5FDFE6B6EDCA3EA28302AD488E61D0351A339D367A603FC4CAED1A988BB4BAB5ECY7H" TargetMode="External"/><Relationship Id="rId20" Type="http://schemas.openxmlformats.org/officeDocument/2006/relationships/hyperlink" Target="garantF1://35919.16023" TargetMode="External"/><Relationship Id="rId29" Type="http://schemas.openxmlformats.org/officeDocument/2006/relationships/hyperlink" Target="consultantplus://offline/ref=48290425FABE5FDFE6B6EDCA3EA28302AD488E61D0351A339D367A603FC4CAED1A988BB3BDEBY5H" TargetMode="External"/><Relationship Id="rId41" Type="http://schemas.openxmlformats.org/officeDocument/2006/relationships/hyperlink" Target="consultantplus://offline/ref=E022769026F285618451AC18DD1E863B0DD7E48925620663DEFACBFF81526D93824A80C315A49CC9x6CC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290425FABE5FDFE6B6EDCA3EA28302AD498C66D0351A339D367A603FC4CAED1A988BB7BDB7ECY3H" TargetMode="External"/><Relationship Id="rId24" Type="http://schemas.openxmlformats.org/officeDocument/2006/relationships/footer" Target="footer2.xml"/><Relationship Id="rId32" Type="http://schemas.openxmlformats.org/officeDocument/2006/relationships/hyperlink" Target="consultantplus://offline/ref=48290425FABE5FDFE6B6EDCA3EA28302AD488E61D73C1A339D367A603FC4CAED1A988BB7BCB6CF71EEY5H" TargetMode="External"/><Relationship Id="rId37" Type="http://schemas.openxmlformats.org/officeDocument/2006/relationships/comments" Target="comments.xml"/><Relationship Id="rId40" Type="http://schemas.openxmlformats.org/officeDocument/2006/relationships/hyperlink" Target="consultantplus://offline/ref=E022769026F285618451AC18DD1E863B0DD7E48925620663DEFACBFF81526D93824A80C315A49CC7x6C3H" TargetMode="External"/><Relationship Id="rId45" Type="http://schemas.openxmlformats.org/officeDocument/2006/relationships/image" Target="media/image2.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8290425FABE5FDFE6B6EDCA3EA28302AD488E61D73C1A339D367A603FC4CAED1A988BB4BCBFECY1H" TargetMode="External"/><Relationship Id="rId23" Type="http://schemas.openxmlformats.org/officeDocument/2006/relationships/footer" Target="footer1.xml"/><Relationship Id="rId28" Type="http://schemas.openxmlformats.org/officeDocument/2006/relationships/hyperlink" Target="garantF1://35919.16023" TargetMode="External"/><Relationship Id="rId36" Type="http://schemas.openxmlformats.org/officeDocument/2006/relationships/hyperlink" Target="consultantplus://offline/ref=48290425FABE5FDFE6B6EDCA3EA28302AD488E61D0351A339D367A603FC4CAED1A988BB4BAB5ECY7H" TargetMode="External"/><Relationship Id="rId49" Type="http://schemas.openxmlformats.org/officeDocument/2006/relationships/image" Target="media/image6.wmf"/><Relationship Id="rId10" Type="http://schemas.openxmlformats.org/officeDocument/2006/relationships/hyperlink" Target="consultantplus://offline/ref=48290425FABE5FDFE6B6EDCA3EA28302AD498C66D0351A339D367A603FC4CAED1A988BB7BDB5ECY4H" TargetMode="External"/><Relationship Id="rId19" Type="http://schemas.openxmlformats.org/officeDocument/2006/relationships/hyperlink" Target="garantF1://71049550.5" TargetMode="External"/><Relationship Id="rId31" Type="http://schemas.openxmlformats.org/officeDocument/2006/relationships/hyperlink" Target="consultantplus://offline/ref=48290425FABE5FDFE6B6EDCA3EA28302AD498C66D0351A339D367A603FC4CAED1A988BB7BDB7ECY3H" TargetMode="External"/><Relationship Id="rId44" Type="http://schemas.openxmlformats.org/officeDocument/2006/relationships/image" Target="media/image1.png"/><Relationship Id="rId52"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consultantplus://offline/ref=48290425FABE5FDFE6B6EDCA3EA28302AD488E61D0351A339D367A603FC4CAED1A988BB3BDEBY5H" TargetMode="External"/><Relationship Id="rId14" Type="http://schemas.openxmlformats.org/officeDocument/2006/relationships/hyperlink" Target="consultantplus://offline/ref=48290425FABE5FDFE6B6EDCA3EA28302AD488E61D73C1A339D367A603FC4CAED1A988BB4BCB0ECY5H" TargetMode="External"/><Relationship Id="rId22" Type="http://schemas.openxmlformats.org/officeDocument/2006/relationships/hyperlink" Target="garantF1://71270186.1" TargetMode="External"/><Relationship Id="rId27" Type="http://schemas.openxmlformats.org/officeDocument/2006/relationships/hyperlink" Target="garantF1://71049550.5" TargetMode="External"/><Relationship Id="rId30" Type="http://schemas.openxmlformats.org/officeDocument/2006/relationships/hyperlink" Target="consultantplus://offline/ref=48290425FABE5FDFE6B6EDCA3EA28302AD498C66D0351A339D367A603FC4CAED1A988BB7BDB5ECY4H" TargetMode="External"/><Relationship Id="rId35" Type="http://schemas.openxmlformats.org/officeDocument/2006/relationships/hyperlink" Target="consultantplus://offline/ref=48290425FABE5FDFE6B6EDCA3EA28302AD488E61D73C1A339D367A603FC4CAED1A988BB4BCBFECY1H" TargetMode="External"/><Relationship Id="rId43" Type="http://schemas.openxmlformats.org/officeDocument/2006/relationships/footer" Target="footer4.xml"/><Relationship Id="rId48" Type="http://schemas.openxmlformats.org/officeDocument/2006/relationships/image" Target="media/image5.png"/><Relationship Id="rId56" Type="http://schemas.microsoft.com/office/2011/relationships/commentsExtended" Target="commentsExtended.xml"/><Relationship Id="rId8" Type="http://schemas.openxmlformats.org/officeDocument/2006/relationships/hyperlink" Target="consultantplus://offline/ref=BA99320E6051BC946CD66056923199B8DD0A4EBEE6B7B3D56BA6E1E517CEE2EBCA242742986BhDw1M" TargetMode="External"/><Relationship Id="rId51" Type="http://schemas.openxmlformats.org/officeDocument/2006/relationships/footer" Target="footer5.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99F3B-8BF9-4A3B-A8C8-8F100AA8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16586</Words>
  <Characters>94546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&lt;arabianhorse&gt;</Company>
  <LinksUpToDate>false</LinksUpToDate>
  <CharactersWithSpaces>110911</CharactersWithSpaces>
  <SharedDoc>false</SharedDoc>
  <HLinks>
    <vt:vector size="96" baseType="variant">
      <vt:variant>
        <vt:i4>2818068</vt:i4>
      </vt:variant>
      <vt:variant>
        <vt:i4>45</vt:i4>
      </vt:variant>
      <vt:variant>
        <vt:i4>0</vt:i4>
      </vt:variant>
      <vt:variant>
        <vt:i4>5</vt:i4>
      </vt:variant>
      <vt:variant>
        <vt:lpwstr/>
      </vt:variant>
      <vt:variant>
        <vt:lpwstr>sub_40111</vt:lpwstr>
      </vt:variant>
      <vt:variant>
        <vt:i4>7012390</vt:i4>
      </vt:variant>
      <vt:variant>
        <vt:i4>42</vt:i4>
      </vt:variant>
      <vt:variant>
        <vt:i4>0</vt:i4>
      </vt:variant>
      <vt:variant>
        <vt:i4>5</vt:i4>
      </vt:variant>
      <vt:variant>
        <vt:lpwstr>garantf1://35919.16023/</vt:lpwstr>
      </vt:variant>
      <vt:variant>
        <vt:lpwstr/>
      </vt:variant>
      <vt:variant>
        <vt:i4>6291517</vt:i4>
      </vt:variant>
      <vt:variant>
        <vt:i4>39</vt:i4>
      </vt:variant>
      <vt:variant>
        <vt:i4>0</vt:i4>
      </vt:variant>
      <vt:variant>
        <vt:i4>5</vt:i4>
      </vt:variant>
      <vt:variant>
        <vt:lpwstr>garantf1://71049550.5/</vt:lpwstr>
      </vt:variant>
      <vt:variant>
        <vt:lpwstr/>
      </vt:variant>
      <vt:variant>
        <vt:i4>4784143</vt:i4>
      </vt:variant>
      <vt:variant>
        <vt:i4>36</vt:i4>
      </vt:variant>
      <vt:variant>
        <vt:i4>0</vt:i4>
      </vt:variant>
      <vt:variant>
        <vt:i4>5</vt:i4>
      </vt:variant>
      <vt:variant>
        <vt:lpwstr>garantf1://12079043.1001/</vt:lpwstr>
      </vt:variant>
      <vt:variant>
        <vt:lpwstr/>
      </vt:variant>
      <vt:variant>
        <vt:i4>4456457</vt:i4>
      </vt:variant>
      <vt:variant>
        <vt:i4>33</vt:i4>
      </vt:variant>
      <vt:variant>
        <vt:i4>0</vt:i4>
      </vt:variant>
      <vt:variant>
        <vt:i4>5</vt:i4>
      </vt:variant>
      <vt:variant>
        <vt:lpwstr>garantf1://70043044.1000/</vt:lpwstr>
      </vt:variant>
      <vt:variant>
        <vt:lpwstr/>
      </vt:variant>
      <vt:variant>
        <vt:i4>1572901</vt:i4>
      </vt:variant>
      <vt:variant>
        <vt:i4>30</vt:i4>
      </vt:variant>
      <vt:variant>
        <vt:i4>0</vt:i4>
      </vt:variant>
      <vt:variant>
        <vt:i4>5</vt:i4>
      </vt:variant>
      <vt:variant>
        <vt:lpwstr/>
      </vt:variant>
      <vt:variant>
        <vt:lpwstr>sub_401113</vt:lpwstr>
      </vt:variant>
      <vt:variant>
        <vt:i4>6684728</vt:i4>
      </vt:variant>
      <vt:variant>
        <vt:i4>27</vt:i4>
      </vt:variant>
      <vt:variant>
        <vt:i4>0</vt:i4>
      </vt:variant>
      <vt:variant>
        <vt:i4>5</vt:i4>
      </vt:variant>
      <vt:variant>
        <vt:lpwstr>garantf1://71270186.1/</vt:lpwstr>
      </vt:variant>
      <vt:variant>
        <vt:lpwstr/>
      </vt:variant>
      <vt:variant>
        <vt:i4>6422587</vt:i4>
      </vt:variant>
      <vt:variant>
        <vt:i4>24</vt:i4>
      </vt:variant>
      <vt:variant>
        <vt:i4>0</vt:i4>
      </vt:variant>
      <vt:variant>
        <vt:i4>5</vt:i4>
      </vt:variant>
      <vt:variant>
        <vt:lpwstr>garantf1://10800200.1/</vt:lpwstr>
      </vt:variant>
      <vt:variant>
        <vt:lpwstr/>
      </vt:variant>
      <vt:variant>
        <vt:i4>2818068</vt:i4>
      </vt:variant>
      <vt:variant>
        <vt:i4>21</vt:i4>
      </vt:variant>
      <vt:variant>
        <vt:i4>0</vt:i4>
      </vt:variant>
      <vt:variant>
        <vt:i4>5</vt:i4>
      </vt:variant>
      <vt:variant>
        <vt:lpwstr/>
      </vt:variant>
      <vt:variant>
        <vt:lpwstr>sub_40111</vt:lpwstr>
      </vt:variant>
      <vt:variant>
        <vt:i4>2818068</vt:i4>
      </vt:variant>
      <vt:variant>
        <vt:i4>18</vt:i4>
      </vt:variant>
      <vt:variant>
        <vt:i4>0</vt:i4>
      </vt:variant>
      <vt:variant>
        <vt:i4>5</vt:i4>
      </vt:variant>
      <vt:variant>
        <vt:lpwstr/>
      </vt:variant>
      <vt:variant>
        <vt:lpwstr>sub_40111</vt:lpwstr>
      </vt:variant>
      <vt:variant>
        <vt:i4>7012390</vt:i4>
      </vt:variant>
      <vt:variant>
        <vt:i4>15</vt:i4>
      </vt:variant>
      <vt:variant>
        <vt:i4>0</vt:i4>
      </vt:variant>
      <vt:variant>
        <vt:i4>5</vt:i4>
      </vt:variant>
      <vt:variant>
        <vt:lpwstr>garantf1://35919.16023/</vt:lpwstr>
      </vt:variant>
      <vt:variant>
        <vt:lpwstr/>
      </vt:variant>
      <vt:variant>
        <vt:i4>6291517</vt:i4>
      </vt:variant>
      <vt:variant>
        <vt:i4>12</vt:i4>
      </vt:variant>
      <vt:variant>
        <vt:i4>0</vt:i4>
      </vt:variant>
      <vt:variant>
        <vt:i4>5</vt:i4>
      </vt:variant>
      <vt:variant>
        <vt:lpwstr>garantf1://71049550.5/</vt:lpwstr>
      </vt:variant>
      <vt:variant>
        <vt:lpwstr/>
      </vt:variant>
      <vt:variant>
        <vt:i4>4784143</vt:i4>
      </vt:variant>
      <vt:variant>
        <vt:i4>9</vt:i4>
      </vt:variant>
      <vt:variant>
        <vt:i4>0</vt:i4>
      </vt:variant>
      <vt:variant>
        <vt:i4>5</vt:i4>
      </vt:variant>
      <vt:variant>
        <vt:lpwstr>garantf1://12079043.1001/</vt:lpwstr>
      </vt:variant>
      <vt:variant>
        <vt:lpwstr/>
      </vt:variant>
      <vt:variant>
        <vt:i4>4456457</vt:i4>
      </vt:variant>
      <vt:variant>
        <vt:i4>6</vt:i4>
      </vt:variant>
      <vt:variant>
        <vt:i4>0</vt:i4>
      </vt:variant>
      <vt:variant>
        <vt:i4>5</vt:i4>
      </vt:variant>
      <vt:variant>
        <vt:lpwstr>garantf1://70043044.1000/</vt:lpwstr>
      </vt:variant>
      <vt:variant>
        <vt:lpwstr/>
      </vt:variant>
      <vt:variant>
        <vt:i4>1572901</vt:i4>
      </vt:variant>
      <vt:variant>
        <vt:i4>3</vt:i4>
      </vt:variant>
      <vt:variant>
        <vt:i4>0</vt:i4>
      </vt:variant>
      <vt:variant>
        <vt:i4>5</vt:i4>
      </vt:variant>
      <vt:variant>
        <vt:lpwstr/>
      </vt:variant>
      <vt:variant>
        <vt:lpwstr>sub_401113</vt:lpwstr>
      </vt:variant>
      <vt:variant>
        <vt:i4>6815846</vt:i4>
      </vt:variant>
      <vt:variant>
        <vt:i4>0</vt:i4>
      </vt:variant>
      <vt:variant>
        <vt:i4>0</vt:i4>
      </vt:variant>
      <vt:variant>
        <vt:i4>5</vt:i4>
      </vt:variant>
      <vt:variant>
        <vt:lpwstr>consultantplus://offline/ref=BA99320E6051BC946CD66056923199B8DD0A4EBEE6B7B3D56BA6E1E517CEE2EBCA242742986BhDw1M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3</cp:revision>
  <cp:lastPrinted>2014-04-12T08:23:00Z</cp:lastPrinted>
  <dcterms:created xsi:type="dcterms:W3CDTF">2018-01-15T08:23:00Z</dcterms:created>
  <dcterms:modified xsi:type="dcterms:W3CDTF">2018-01-15T08:26:00Z</dcterms:modified>
</cp:coreProperties>
</file>